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25" w:rsidRPr="00A04E30" w:rsidRDefault="00251F25" w:rsidP="00E95B60">
      <w:pPr>
        <w:pStyle w:val="af8"/>
        <w:numPr>
          <w:ilvl w:val="0"/>
          <w:numId w:val="0"/>
        </w:numPr>
        <w:ind w:left="432"/>
        <w:outlineLvl w:val="0"/>
      </w:pPr>
      <w:bookmarkStart w:id="0" w:name="_Toc462991492"/>
      <w:r w:rsidRPr="00A04E30">
        <w:t>Оглавление</w:t>
      </w:r>
      <w:bookmarkEnd w:id="0"/>
    </w:p>
    <w:p w:rsidR="00A04E30" w:rsidRDefault="00837AEC">
      <w:pPr>
        <w:pStyle w:val="12"/>
        <w:rPr>
          <w:rFonts w:asciiTheme="minorHAnsi" w:eastAsiaTheme="minorEastAsia" w:hAnsiTheme="minorHAnsi" w:cstheme="minorBidi"/>
          <w:noProof/>
          <w:sz w:val="22"/>
          <w:szCs w:val="22"/>
        </w:rPr>
      </w:pPr>
      <w:r w:rsidRPr="00A04E30">
        <w:fldChar w:fldCharType="begin"/>
      </w:r>
      <w:r w:rsidR="00251F25" w:rsidRPr="00A04E30">
        <w:instrText xml:space="preserve"> TOC \o "1-3" \h \z \u </w:instrText>
      </w:r>
      <w:r w:rsidRPr="00A04E30">
        <w:fldChar w:fldCharType="separate"/>
      </w:r>
      <w:hyperlink w:anchor="_Toc462991492" w:history="1">
        <w:r w:rsidR="00A04E30" w:rsidRPr="00F3074E">
          <w:rPr>
            <w:rStyle w:val="af7"/>
            <w:rFonts w:eastAsiaTheme="majorEastAsia"/>
            <w:noProof/>
          </w:rPr>
          <w:t>Оглавление</w:t>
        </w:r>
        <w:r w:rsidR="00A04E30">
          <w:rPr>
            <w:noProof/>
            <w:webHidden/>
          </w:rPr>
          <w:tab/>
        </w:r>
        <w:r w:rsidR="00A04E30">
          <w:rPr>
            <w:noProof/>
            <w:webHidden/>
          </w:rPr>
          <w:fldChar w:fldCharType="begin"/>
        </w:r>
        <w:r w:rsidR="00A04E30">
          <w:rPr>
            <w:noProof/>
            <w:webHidden/>
          </w:rPr>
          <w:instrText xml:space="preserve"> PAGEREF _Toc462991492 \h </w:instrText>
        </w:r>
        <w:r w:rsidR="00A04E30">
          <w:rPr>
            <w:noProof/>
            <w:webHidden/>
          </w:rPr>
        </w:r>
        <w:r w:rsidR="00A04E30">
          <w:rPr>
            <w:noProof/>
            <w:webHidden/>
          </w:rPr>
          <w:fldChar w:fldCharType="separate"/>
        </w:r>
        <w:r w:rsidR="00A04E30">
          <w:rPr>
            <w:noProof/>
            <w:webHidden/>
          </w:rPr>
          <w:t>1</w:t>
        </w:r>
        <w:r w:rsidR="00A04E30">
          <w:rPr>
            <w:noProof/>
            <w:webHidden/>
          </w:rPr>
          <w:fldChar w:fldCharType="end"/>
        </w:r>
      </w:hyperlink>
    </w:p>
    <w:p w:rsidR="00A04E30" w:rsidRDefault="00FE0118">
      <w:pPr>
        <w:pStyle w:val="12"/>
        <w:rPr>
          <w:rFonts w:asciiTheme="minorHAnsi" w:eastAsiaTheme="minorEastAsia" w:hAnsiTheme="minorHAnsi" w:cstheme="minorBidi"/>
          <w:noProof/>
          <w:sz w:val="22"/>
          <w:szCs w:val="22"/>
        </w:rPr>
      </w:pPr>
      <w:hyperlink w:anchor="_Toc462991493" w:history="1">
        <w:r w:rsidR="00A04E30" w:rsidRPr="00F3074E">
          <w:rPr>
            <w:rStyle w:val="af7"/>
            <w:rFonts w:eastAsiaTheme="majorEastAsia"/>
            <w:noProof/>
          </w:rPr>
          <w:t>1</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Раздел 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A04E30">
          <w:rPr>
            <w:noProof/>
            <w:webHidden/>
          </w:rPr>
          <w:tab/>
        </w:r>
        <w:r w:rsidR="00A04E30">
          <w:rPr>
            <w:noProof/>
            <w:webHidden/>
          </w:rPr>
          <w:fldChar w:fldCharType="begin"/>
        </w:r>
        <w:r w:rsidR="00A04E30">
          <w:rPr>
            <w:noProof/>
            <w:webHidden/>
          </w:rPr>
          <w:instrText xml:space="preserve"> PAGEREF _Toc462991493 \h </w:instrText>
        </w:r>
        <w:r w:rsidR="00A04E30">
          <w:rPr>
            <w:noProof/>
            <w:webHidden/>
          </w:rPr>
        </w:r>
        <w:r w:rsidR="00A04E30">
          <w:rPr>
            <w:noProof/>
            <w:webHidden/>
          </w:rPr>
          <w:fldChar w:fldCharType="separate"/>
        </w:r>
        <w:r w:rsidR="00A04E30">
          <w:rPr>
            <w:noProof/>
            <w:webHidden/>
          </w:rPr>
          <w:t>4</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494" w:history="1">
        <w:r w:rsidR="00A04E30" w:rsidRPr="00F3074E">
          <w:rPr>
            <w:rStyle w:val="af7"/>
            <w:rFonts w:eastAsiaTheme="majorEastAsia"/>
            <w:noProof/>
          </w:rPr>
          <w:t>1.1</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Площадь строительных фондов и приросты площади строительных фондов по расчетным элементам территориального деления.</w:t>
        </w:r>
        <w:r w:rsidR="00A04E30">
          <w:rPr>
            <w:noProof/>
            <w:webHidden/>
          </w:rPr>
          <w:tab/>
        </w:r>
        <w:r w:rsidR="00A04E30">
          <w:rPr>
            <w:noProof/>
            <w:webHidden/>
          </w:rPr>
          <w:fldChar w:fldCharType="begin"/>
        </w:r>
        <w:r w:rsidR="00A04E30">
          <w:rPr>
            <w:noProof/>
            <w:webHidden/>
          </w:rPr>
          <w:instrText xml:space="preserve"> PAGEREF _Toc462991494 \h </w:instrText>
        </w:r>
        <w:r w:rsidR="00A04E30">
          <w:rPr>
            <w:noProof/>
            <w:webHidden/>
          </w:rPr>
        </w:r>
        <w:r w:rsidR="00A04E30">
          <w:rPr>
            <w:noProof/>
            <w:webHidden/>
          </w:rPr>
          <w:fldChar w:fldCharType="separate"/>
        </w:r>
        <w:r w:rsidR="00A04E30">
          <w:rPr>
            <w:noProof/>
            <w:webHidden/>
          </w:rPr>
          <w:t>4</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495" w:history="1">
        <w:r w:rsidR="00A04E30" w:rsidRPr="00F3074E">
          <w:rPr>
            <w:rStyle w:val="af7"/>
            <w:rFonts w:eastAsiaTheme="majorEastAsia"/>
            <w:noProof/>
          </w:rPr>
          <w:t>1.2</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Объемы потребления тепловой энергии (мощности),  приросты потребления тепловой энергии (мощности) в каждом расчетном элементе территориального деления на каждом этапе и к окончанию планируемого периода.</w:t>
        </w:r>
        <w:r w:rsidR="00A04E30">
          <w:rPr>
            <w:noProof/>
            <w:webHidden/>
          </w:rPr>
          <w:tab/>
        </w:r>
        <w:r w:rsidR="00A04E30">
          <w:rPr>
            <w:noProof/>
            <w:webHidden/>
          </w:rPr>
          <w:fldChar w:fldCharType="begin"/>
        </w:r>
        <w:r w:rsidR="00A04E30">
          <w:rPr>
            <w:noProof/>
            <w:webHidden/>
          </w:rPr>
          <w:instrText xml:space="preserve"> PAGEREF _Toc462991495 \h </w:instrText>
        </w:r>
        <w:r w:rsidR="00A04E30">
          <w:rPr>
            <w:noProof/>
            <w:webHidden/>
          </w:rPr>
        </w:r>
        <w:r w:rsidR="00A04E30">
          <w:rPr>
            <w:noProof/>
            <w:webHidden/>
          </w:rPr>
          <w:fldChar w:fldCharType="separate"/>
        </w:r>
        <w:r w:rsidR="00A04E30">
          <w:rPr>
            <w:noProof/>
            <w:webHidden/>
          </w:rPr>
          <w:t>5</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496" w:history="1">
        <w:r w:rsidR="00A04E30" w:rsidRPr="00F3074E">
          <w:rPr>
            <w:rStyle w:val="af7"/>
            <w:rFonts w:eastAsiaTheme="majorEastAsia"/>
            <w:noProof/>
          </w:rPr>
          <w:t>1.3</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Объемы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w:t>
        </w:r>
        <w:r w:rsidR="00A04E30">
          <w:rPr>
            <w:noProof/>
            <w:webHidden/>
          </w:rPr>
          <w:tab/>
        </w:r>
        <w:r w:rsidR="00A04E30">
          <w:rPr>
            <w:noProof/>
            <w:webHidden/>
          </w:rPr>
          <w:fldChar w:fldCharType="begin"/>
        </w:r>
        <w:r w:rsidR="00A04E30">
          <w:rPr>
            <w:noProof/>
            <w:webHidden/>
          </w:rPr>
          <w:instrText xml:space="preserve"> PAGEREF _Toc462991496 \h </w:instrText>
        </w:r>
        <w:r w:rsidR="00A04E30">
          <w:rPr>
            <w:noProof/>
            <w:webHidden/>
          </w:rPr>
        </w:r>
        <w:r w:rsidR="00A04E30">
          <w:rPr>
            <w:noProof/>
            <w:webHidden/>
          </w:rPr>
          <w:fldChar w:fldCharType="separate"/>
        </w:r>
        <w:r w:rsidR="00A04E30">
          <w:rPr>
            <w:noProof/>
            <w:webHidden/>
          </w:rPr>
          <w:t>7</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497" w:history="1">
        <w:r w:rsidR="00A04E30" w:rsidRPr="00F3074E">
          <w:rPr>
            <w:rStyle w:val="af7"/>
            <w:rFonts w:eastAsiaTheme="majorEastAsia"/>
            <w:noProof/>
          </w:rPr>
          <w:t>1.4</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Потребление тепловой энергии (мощности)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производственными объектами на каждом этапе и к окончанию планируемого периода.</w:t>
        </w:r>
        <w:r w:rsidR="00A04E30">
          <w:rPr>
            <w:noProof/>
            <w:webHidden/>
          </w:rPr>
          <w:tab/>
        </w:r>
        <w:r w:rsidR="00A04E30">
          <w:rPr>
            <w:noProof/>
            <w:webHidden/>
          </w:rPr>
          <w:fldChar w:fldCharType="begin"/>
        </w:r>
        <w:r w:rsidR="00A04E30">
          <w:rPr>
            <w:noProof/>
            <w:webHidden/>
          </w:rPr>
          <w:instrText xml:space="preserve"> PAGEREF _Toc462991497 \h </w:instrText>
        </w:r>
        <w:r w:rsidR="00A04E30">
          <w:rPr>
            <w:noProof/>
            <w:webHidden/>
          </w:rPr>
        </w:r>
        <w:r w:rsidR="00A04E30">
          <w:rPr>
            <w:noProof/>
            <w:webHidden/>
          </w:rPr>
          <w:fldChar w:fldCharType="separate"/>
        </w:r>
        <w:r w:rsidR="00A04E30">
          <w:rPr>
            <w:noProof/>
            <w:webHidden/>
          </w:rPr>
          <w:t>7</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498" w:history="1">
        <w:r w:rsidR="00A04E30" w:rsidRPr="00F3074E">
          <w:rPr>
            <w:rStyle w:val="af7"/>
            <w:rFonts w:eastAsiaTheme="majorEastAsia"/>
            <w:noProof/>
          </w:rPr>
          <w:t>1.5</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w:t>
        </w:r>
        <w:r w:rsidR="00A04E30">
          <w:rPr>
            <w:noProof/>
            <w:webHidden/>
          </w:rPr>
          <w:tab/>
        </w:r>
        <w:r w:rsidR="00A04E30">
          <w:rPr>
            <w:noProof/>
            <w:webHidden/>
          </w:rPr>
          <w:fldChar w:fldCharType="begin"/>
        </w:r>
        <w:r w:rsidR="00A04E30">
          <w:rPr>
            <w:noProof/>
            <w:webHidden/>
          </w:rPr>
          <w:instrText xml:space="preserve"> PAGEREF _Toc462991498 \h </w:instrText>
        </w:r>
        <w:r w:rsidR="00A04E30">
          <w:rPr>
            <w:noProof/>
            <w:webHidden/>
          </w:rPr>
        </w:r>
        <w:r w:rsidR="00A04E30">
          <w:rPr>
            <w:noProof/>
            <w:webHidden/>
          </w:rPr>
          <w:fldChar w:fldCharType="separate"/>
        </w:r>
        <w:r w:rsidR="00A04E30">
          <w:rPr>
            <w:noProof/>
            <w:webHidden/>
          </w:rPr>
          <w:t>7</w:t>
        </w:r>
        <w:r w:rsidR="00A04E30">
          <w:rPr>
            <w:noProof/>
            <w:webHidden/>
          </w:rPr>
          <w:fldChar w:fldCharType="end"/>
        </w:r>
      </w:hyperlink>
    </w:p>
    <w:p w:rsidR="00A04E30" w:rsidRDefault="00FE0118">
      <w:pPr>
        <w:pStyle w:val="12"/>
        <w:rPr>
          <w:rFonts w:asciiTheme="minorHAnsi" w:eastAsiaTheme="minorEastAsia" w:hAnsiTheme="minorHAnsi" w:cstheme="minorBidi"/>
          <w:noProof/>
          <w:sz w:val="22"/>
          <w:szCs w:val="22"/>
        </w:rPr>
      </w:pPr>
      <w:hyperlink w:anchor="_Toc462991499" w:history="1">
        <w:r w:rsidR="00A04E30" w:rsidRPr="00F3074E">
          <w:rPr>
            <w:rStyle w:val="af7"/>
            <w:rFonts w:eastAsiaTheme="majorEastAsia"/>
            <w:noProof/>
          </w:rPr>
          <w:t>2</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Раздел Перспективные балансы располагаемой тепловой мощности источников тепловой энергии и тепловой нагрузки потребителей</w:t>
        </w:r>
        <w:r w:rsidR="00A04E30">
          <w:rPr>
            <w:noProof/>
            <w:webHidden/>
          </w:rPr>
          <w:tab/>
        </w:r>
        <w:r w:rsidR="00A04E30">
          <w:rPr>
            <w:noProof/>
            <w:webHidden/>
          </w:rPr>
          <w:fldChar w:fldCharType="begin"/>
        </w:r>
        <w:r w:rsidR="00A04E30">
          <w:rPr>
            <w:noProof/>
            <w:webHidden/>
          </w:rPr>
          <w:instrText xml:space="preserve"> PAGEREF _Toc462991499 \h </w:instrText>
        </w:r>
        <w:r w:rsidR="00A04E30">
          <w:rPr>
            <w:noProof/>
            <w:webHidden/>
          </w:rPr>
        </w:r>
        <w:r w:rsidR="00A04E30">
          <w:rPr>
            <w:noProof/>
            <w:webHidden/>
          </w:rPr>
          <w:fldChar w:fldCharType="separate"/>
        </w:r>
        <w:r w:rsidR="00A04E30">
          <w:rPr>
            <w:noProof/>
            <w:webHidden/>
          </w:rPr>
          <w:t>8</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00" w:history="1">
        <w:r w:rsidR="00A04E30" w:rsidRPr="00F3074E">
          <w:rPr>
            <w:rStyle w:val="af7"/>
            <w:rFonts w:eastAsiaTheme="majorEastAsia"/>
            <w:noProof/>
          </w:rPr>
          <w:t>2.1</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 зонами действия.</w:t>
        </w:r>
        <w:r w:rsidR="00A04E30">
          <w:rPr>
            <w:noProof/>
            <w:webHidden/>
          </w:rPr>
          <w:tab/>
        </w:r>
        <w:r w:rsidR="00A04E30">
          <w:rPr>
            <w:noProof/>
            <w:webHidden/>
          </w:rPr>
          <w:fldChar w:fldCharType="begin"/>
        </w:r>
        <w:r w:rsidR="00A04E30">
          <w:rPr>
            <w:noProof/>
            <w:webHidden/>
          </w:rPr>
          <w:instrText xml:space="preserve"> PAGEREF _Toc462991500 \h </w:instrText>
        </w:r>
        <w:r w:rsidR="00A04E30">
          <w:rPr>
            <w:noProof/>
            <w:webHidden/>
          </w:rPr>
        </w:r>
        <w:r w:rsidR="00A04E30">
          <w:rPr>
            <w:noProof/>
            <w:webHidden/>
          </w:rPr>
          <w:fldChar w:fldCharType="separate"/>
        </w:r>
        <w:r w:rsidR="00A04E30">
          <w:rPr>
            <w:noProof/>
            <w:webHidden/>
          </w:rPr>
          <w:t>8</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01" w:history="1">
        <w:r w:rsidR="00A04E30" w:rsidRPr="00F3074E">
          <w:rPr>
            <w:rStyle w:val="af7"/>
            <w:rFonts w:eastAsiaTheme="majorEastAsia"/>
            <w:noProof/>
          </w:rPr>
          <w:t>2.2</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Описание существующих и перспективных зон действия индивидуальных источников тепловой энергии;</w:t>
        </w:r>
        <w:r w:rsidR="00A04E30">
          <w:rPr>
            <w:noProof/>
            <w:webHidden/>
          </w:rPr>
          <w:tab/>
        </w:r>
        <w:r w:rsidR="00A04E30">
          <w:rPr>
            <w:noProof/>
            <w:webHidden/>
          </w:rPr>
          <w:fldChar w:fldCharType="begin"/>
        </w:r>
        <w:r w:rsidR="00A04E30">
          <w:rPr>
            <w:noProof/>
            <w:webHidden/>
          </w:rPr>
          <w:instrText xml:space="preserve"> PAGEREF _Toc462991501 \h </w:instrText>
        </w:r>
        <w:r w:rsidR="00A04E30">
          <w:rPr>
            <w:noProof/>
            <w:webHidden/>
          </w:rPr>
        </w:r>
        <w:r w:rsidR="00A04E30">
          <w:rPr>
            <w:noProof/>
            <w:webHidden/>
          </w:rPr>
          <w:fldChar w:fldCharType="separate"/>
        </w:r>
        <w:r w:rsidR="00A04E30">
          <w:rPr>
            <w:noProof/>
            <w:webHidden/>
          </w:rPr>
          <w:t>10</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02" w:history="1">
        <w:r w:rsidR="00A04E30" w:rsidRPr="00F3074E">
          <w:rPr>
            <w:rStyle w:val="af7"/>
            <w:rFonts w:eastAsiaTheme="majorEastAsia"/>
            <w:noProof/>
          </w:rPr>
          <w:t>2.3</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Перспективные балансы  тепловой мощности  и тепловой нагрузки  в перспективных зонах действия источников тепловой энергии.</w:t>
        </w:r>
        <w:r w:rsidR="00A04E30">
          <w:rPr>
            <w:noProof/>
            <w:webHidden/>
          </w:rPr>
          <w:tab/>
        </w:r>
        <w:r w:rsidR="00A04E30">
          <w:rPr>
            <w:noProof/>
            <w:webHidden/>
          </w:rPr>
          <w:fldChar w:fldCharType="begin"/>
        </w:r>
        <w:r w:rsidR="00A04E30">
          <w:rPr>
            <w:noProof/>
            <w:webHidden/>
          </w:rPr>
          <w:instrText xml:space="preserve"> PAGEREF _Toc462991502 \h </w:instrText>
        </w:r>
        <w:r w:rsidR="00A04E30">
          <w:rPr>
            <w:noProof/>
            <w:webHidden/>
          </w:rPr>
        </w:r>
        <w:r w:rsidR="00A04E30">
          <w:rPr>
            <w:noProof/>
            <w:webHidden/>
          </w:rPr>
          <w:fldChar w:fldCharType="separate"/>
        </w:r>
        <w:r w:rsidR="00A04E30">
          <w:rPr>
            <w:noProof/>
            <w:webHidden/>
          </w:rPr>
          <w:t>11</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03" w:history="1">
        <w:r w:rsidR="00A04E30" w:rsidRPr="00F3074E">
          <w:rPr>
            <w:rStyle w:val="af7"/>
            <w:rFonts w:eastAsiaTheme="majorEastAsia"/>
            <w:noProof/>
          </w:rPr>
          <w:t>2.4</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Существующие и перспективные значения установленной тепловой мощности  основного оборудования источника/источников тепловой энергии.</w:t>
        </w:r>
        <w:r w:rsidR="00A04E30">
          <w:rPr>
            <w:noProof/>
            <w:webHidden/>
          </w:rPr>
          <w:tab/>
        </w:r>
        <w:r w:rsidR="00A04E30">
          <w:rPr>
            <w:noProof/>
            <w:webHidden/>
          </w:rPr>
          <w:fldChar w:fldCharType="begin"/>
        </w:r>
        <w:r w:rsidR="00A04E30">
          <w:rPr>
            <w:noProof/>
            <w:webHidden/>
          </w:rPr>
          <w:instrText xml:space="preserve"> PAGEREF _Toc462991503 \h </w:instrText>
        </w:r>
        <w:r w:rsidR="00A04E30">
          <w:rPr>
            <w:noProof/>
            <w:webHidden/>
          </w:rPr>
        </w:r>
        <w:r w:rsidR="00A04E30">
          <w:rPr>
            <w:noProof/>
            <w:webHidden/>
          </w:rPr>
          <w:fldChar w:fldCharType="separate"/>
        </w:r>
        <w:r w:rsidR="00A04E30">
          <w:rPr>
            <w:noProof/>
            <w:webHidden/>
          </w:rPr>
          <w:t>12</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04" w:history="1">
        <w:r w:rsidR="00A04E30" w:rsidRPr="00F3074E">
          <w:rPr>
            <w:rStyle w:val="af7"/>
            <w:rFonts w:eastAsiaTheme="majorEastAsia"/>
            <w:noProof/>
          </w:rPr>
          <w:t>2.5</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A04E30">
          <w:rPr>
            <w:noProof/>
            <w:webHidden/>
          </w:rPr>
          <w:tab/>
        </w:r>
        <w:r w:rsidR="00A04E30">
          <w:rPr>
            <w:noProof/>
            <w:webHidden/>
          </w:rPr>
          <w:fldChar w:fldCharType="begin"/>
        </w:r>
        <w:r w:rsidR="00A04E30">
          <w:rPr>
            <w:noProof/>
            <w:webHidden/>
          </w:rPr>
          <w:instrText xml:space="preserve"> PAGEREF _Toc462991504 \h </w:instrText>
        </w:r>
        <w:r w:rsidR="00A04E30">
          <w:rPr>
            <w:noProof/>
            <w:webHidden/>
          </w:rPr>
        </w:r>
        <w:r w:rsidR="00A04E30">
          <w:rPr>
            <w:noProof/>
            <w:webHidden/>
          </w:rPr>
          <w:fldChar w:fldCharType="separate"/>
        </w:r>
        <w:r w:rsidR="00A04E30">
          <w:rPr>
            <w:noProof/>
            <w:webHidden/>
          </w:rPr>
          <w:t>13</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05" w:history="1">
        <w:r w:rsidR="00A04E30" w:rsidRPr="00F3074E">
          <w:rPr>
            <w:rStyle w:val="af7"/>
            <w:rFonts w:eastAsiaTheme="majorEastAsia"/>
            <w:noProof/>
          </w:rPr>
          <w:t>2.6</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w:t>
        </w:r>
        <w:r w:rsidR="00A04E30">
          <w:rPr>
            <w:noProof/>
            <w:webHidden/>
          </w:rPr>
          <w:tab/>
        </w:r>
        <w:r w:rsidR="00A04E30">
          <w:rPr>
            <w:noProof/>
            <w:webHidden/>
          </w:rPr>
          <w:fldChar w:fldCharType="begin"/>
        </w:r>
        <w:r w:rsidR="00A04E30">
          <w:rPr>
            <w:noProof/>
            <w:webHidden/>
          </w:rPr>
          <w:instrText xml:space="preserve"> PAGEREF _Toc462991505 \h </w:instrText>
        </w:r>
        <w:r w:rsidR="00A04E30">
          <w:rPr>
            <w:noProof/>
            <w:webHidden/>
          </w:rPr>
        </w:r>
        <w:r w:rsidR="00A04E30">
          <w:rPr>
            <w:noProof/>
            <w:webHidden/>
          </w:rPr>
          <w:fldChar w:fldCharType="separate"/>
        </w:r>
        <w:r w:rsidR="00A04E30">
          <w:rPr>
            <w:noProof/>
            <w:webHidden/>
          </w:rPr>
          <w:t>14</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06" w:history="1">
        <w:r w:rsidR="00A04E30" w:rsidRPr="00F3074E">
          <w:rPr>
            <w:rStyle w:val="af7"/>
            <w:rFonts w:eastAsiaTheme="majorEastAsia"/>
            <w:noProof/>
          </w:rPr>
          <w:t>2.7</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Затраты существующей и перспективной тепловой мощности на собственные нужды тепловых сетей.</w:t>
        </w:r>
        <w:r w:rsidR="00A04E30">
          <w:rPr>
            <w:noProof/>
            <w:webHidden/>
          </w:rPr>
          <w:tab/>
        </w:r>
        <w:r w:rsidR="00A04E30">
          <w:rPr>
            <w:noProof/>
            <w:webHidden/>
          </w:rPr>
          <w:fldChar w:fldCharType="begin"/>
        </w:r>
        <w:r w:rsidR="00A04E30">
          <w:rPr>
            <w:noProof/>
            <w:webHidden/>
          </w:rPr>
          <w:instrText xml:space="preserve"> PAGEREF _Toc462991506 \h </w:instrText>
        </w:r>
        <w:r w:rsidR="00A04E30">
          <w:rPr>
            <w:noProof/>
            <w:webHidden/>
          </w:rPr>
        </w:r>
        <w:r w:rsidR="00A04E30">
          <w:rPr>
            <w:noProof/>
            <w:webHidden/>
          </w:rPr>
          <w:fldChar w:fldCharType="separate"/>
        </w:r>
        <w:r w:rsidR="00A04E30">
          <w:rPr>
            <w:noProof/>
            <w:webHidden/>
          </w:rPr>
          <w:t>15</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07" w:history="1">
        <w:r w:rsidR="00A04E30" w:rsidRPr="00F3074E">
          <w:rPr>
            <w:rStyle w:val="af7"/>
            <w:rFonts w:eastAsiaTheme="majorEastAsia"/>
            <w:noProof/>
          </w:rPr>
          <w:t>2.8</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r w:rsidR="00A04E30">
          <w:rPr>
            <w:noProof/>
            <w:webHidden/>
          </w:rPr>
          <w:tab/>
        </w:r>
        <w:r w:rsidR="00A04E30">
          <w:rPr>
            <w:noProof/>
            <w:webHidden/>
          </w:rPr>
          <w:fldChar w:fldCharType="begin"/>
        </w:r>
        <w:r w:rsidR="00A04E30">
          <w:rPr>
            <w:noProof/>
            <w:webHidden/>
          </w:rPr>
          <w:instrText xml:space="preserve"> PAGEREF _Toc462991507 \h </w:instrText>
        </w:r>
        <w:r w:rsidR="00A04E30">
          <w:rPr>
            <w:noProof/>
            <w:webHidden/>
          </w:rPr>
        </w:r>
        <w:r w:rsidR="00A04E30">
          <w:rPr>
            <w:noProof/>
            <w:webHidden/>
          </w:rPr>
          <w:fldChar w:fldCharType="separate"/>
        </w:r>
        <w:r w:rsidR="00A04E30">
          <w:rPr>
            <w:noProof/>
            <w:webHidden/>
          </w:rPr>
          <w:t>15</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08" w:history="1">
        <w:r w:rsidR="00A04E30" w:rsidRPr="00F3074E">
          <w:rPr>
            <w:rStyle w:val="af7"/>
            <w:rFonts w:eastAsiaTheme="majorEastAsia"/>
            <w:iCs/>
            <w:noProof/>
          </w:rPr>
          <w:t>2.9</w:t>
        </w:r>
        <w:r w:rsidR="00A04E30">
          <w:rPr>
            <w:rFonts w:asciiTheme="minorHAnsi" w:eastAsiaTheme="minorEastAsia" w:hAnsiTheme="minorHAnsi" w:cstheme="minorBidi"/>
            <w:noProof/>
            <w:sz w:val="22"/>
            <w:szCs w:val="22"/>
          </w:rPr>
          <w:tab/>
        </w:r>
        <w:r w:rsidR="00A04E30" w:rsidRPr="00F3074E">
          <w:rPr>
            <w:rStyle w:val="af7"/>
            <w:rFonts w:eastAsiaTheme="majorEastAsia"/>
            <w:iCs/>
            <w:noProof/>
          </w:rPr>
          <w:t xml:space="preserve">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w:t>
        </w:r>
        <w:r w:rsidR="00A04E30" w:rsidRPr="00F3074E">
          <w:rPr>
            <w:rStyle w:val="af7"/>
            <w:rFonts w:eastAsiaTheme="majorEastAsia"/>
            <w:iCs/>
            <w:noProof/>
          </w:rPr>
          <w:lastRenderedPageBreak/>
          <w:t>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r w:rsidR="00A04E30">
          <w:rPr>
            <w:noProof/>
            <w:webHidden/>
          </w:rPr>
          <w:tab/>
        </w:r>
        <w:r w:rsidR="00A04E30">
          <w:rPr>
            <w:noProof/>
            <w:webHidden/>
          </w:rPr>
          <w:fldChar w:fldCharType="begin"/>
        </w:r>
        <w:r w:rsidR="00A04E30">
          <w:rPr>
            <w:noProof/>
            <w:webHidden/>
          </w:rPr>
          <w:instrText xml:space="preserve"> PAGEREF _Toc462991508 \h </w:instrText>
        </w:r>
        <w:r w:rsidR="00A04E30">
          <w:rPr>
            <w:noProof/>
            <w:webHidden/>
          </w:rPr>
        </w:r>
        <w:r w:rsidR="00A04E30">
          <w:rPr>
            <w:noProof/>
            <w:webHidden/>
          </w:rPr>
          <w:fldChar w:fldCharType="separate"/>
        </w:r>
        <w:r w:rsidR="00A04E30">
          <w:rPr>
            <w:noProof/>
            <w:webHidden/>
          </w:rPr>
          <w:t>15</w:t>
        </w:r>
        <w:r w:rsidR="00A04E30">
          <w:rPr>
            <w:noProof/>
            <w:webHidden/>
          </w:rPr>
          <w:fldChar w:fldCharType="end"/>
        </w:r>
      </w:hyperlink>
    </w:p>
    <w:p w:rsidR="00A04E30" w:rsidRDefault="00FE0118">
      <w:pPr>
        <w:pStyle w:val="12"/>
        <w:rPr>
          <w:rFonts w:asciiTheme="minorHAnsi" w:eastAsiaTheme="minorEastAsia" w:hAnsiTheme="minorHAnsi" w:cstheme="minorBidi"/>
          <w:noProof/>
          <w:sz w:val="22"/>
          <w:szCs w:val="22"/>
        </w:rPr>
      </w:pPr>
      <w:hyperlink w:anchor="_Toc462991509" w:history="1">
        <w:r w:rsidR="00A04E30" w:rsidRPr="00F3074E">
          <w:rPr>
            <w:rStyle w:val="af7"/>
            <w:rFonts w:eastAsiaTheme="majorEastAsia"/>
            <w:noProof/>
          </w:rPr>
          <w:t>3</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Раздел Перспективные балансы теплоносителя</w:t>
        </w:r>
        <w:r w:rsidR="00A04E30">
          <w:rPr>
            <w:noProof/>
            <w:webHidden/>
          </w:rPr>
          <w:tab/>
        </w:r>
        <w:r w:rsidR="00A04E30">
          <w:rPr>
            <w:noProof/>
            <w:webHidden/>
          </w:rPr>
          <w:fldChar w:fldCharType="begin"/>
        </w:r>
        <w:r w:rsidR="00A04E30">
          <w:rPr>
            <w:noProof/>
            <w:webHidden/>
          </w:rPr>
          <w:instrText xml:space="preserve"> PAGEREF _Toc462991509 \h </w:instrText>
        </w:r>
        <w:r w:rsidR="00A04E30">
          <w:rPr>
            <w:noProof/>
            <w:webHidden/>
          </w:rPr>
        </w:r>
        <w:r w:rsidR="00A04E30">
          <w:rPr>
            <w:noProof/>
            <w:webHidden/>
          </w:rPr>
          <w:fldChar w:fldCharType="separate"/>
        </w:r>
        <w:r w:rsidR="00A04E30">
          <w:rPr>
            <w:noProof/>
            <w:webHidden/>
          </w:rPr>
          <w:t>16</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10" w:history="1">
        <w:r w:rsidR="00A04E30" w:rsidRPr="00F3074E">
          <w:rPr>
            <w:rStyle w:val="af7"/>
            <w:rFonts w:eastAsiaTheme="majorEastAsia"/>
            <w:noProof/>
          </w:rPr>
          <w:t>3.1</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A04E30">
          <w:rPr>
            <w:noProof/>
            <w:webHidden/>
          </w:rPr>
          <w:tab/>
        </w:r>
        <w:r w:rsidR="00A04E30">
          <w:rPr>
            <w:noProof/>
            <w:webHidden/>
          </w:rPr>
          <w:fldChar w:fldCharType="begin"/>
        </w:r>
        <w:r w:rsidR="00A04E30">
          <w:rPr>
            <w:noProof/>
            <w:webHidden/>
          </w:rPr>
          <w:instrText xml:space="preserve"> PAGEREF _Toc462991510 \h </w:instrText>
        </w:r>
        <w:r w:rsidR="00A04E30">
          <w:rPr>
            <w:noProof/>
            <w:webHidden/>
          </w:rPr>
        </w:r>
        <w:r w:rsidR="00A04E30">
          <w:rPr>
            <w:noProof/>
            <w:webHidden/>
          </w:rPr>
          <w:fldChar w:fldCharType="separate"/>
        </w:r>
        <w:r w:rsidR="00A04E30">
          <w:rPr>
            <w:noProof/>
            <w:webHidden/>
          </w:rPr>
          <w:t>17</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11" w:history="1">
        <w:r w:rsidR="00A04E30" w:rsidRPr="00F3074E">
          <w:rPr>
            <w:rStyle w:val="af7"/>
            <w:rFonts w:eastAsiaTheme="majorEastAsia"/>
            <w:noProof/>
          </w:rPr>
          <w:t>3.2</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A04E30">
          <w:rPr>
            <w:noProof/>
            <w:webHidden/>
          </w:rPr>
          <w:tab/>
        </w:r>
        <w:r w:rsidR="00A04E30">
          <w:rPr>
            <w:noProof/>
            <w:webHidden/>
          </w:rPr>
          <w:fldChar w:fldCharType="begin"/>
        </w:r>
        <w:r w:rsidR="00A04E30">
          <w:rPr>
            <w:noProof/>
            <w:webHidden/>
          </w:rPr>
          <w:instrText xml:space="preserve"> PAGEREF _Toc462991511 \h </w:instrText>
        </w:r>
        <w:r w:rsidR="00A04E30">
          <w:rPr>
            <w:noProof/>
            <w:webHidden/>
          </w:rPr>
        </w:r>
        <w:r w:rsidR="00A04E30">
          <w:rPr>
            <w:noProof/>
            <w:webHidden/>
          </w:rPr>
          <w:fldChar w:fldCharType="separate"/>
        </w:r>
        <w:r w:rsidR="00A04E30">
          <w:rPr>
            <w:noProof/>
            <w:webHidden/>
          </w:rPr>
          <w:t>18</w:t>
        </w:r>
        <w:r w:rsidR="00A04E30">
          <w:rPr>
            <w:noProof/>
            <w:webHidden/>
          </w:rPr>
          <w:fldChar w:fldCharType="end"/>
        </w:r>
      </w:hyperlink>
    </w:p>
    <w:p w:rsidR="00A04E30" w:rsidRDefault="00FE0118">
      <w:pPr>
        <w:pStyle w:val="12"/>
        <w:rPr>
          <w:rFonts w:asciiTheme="minorHAnsi" w:eastAsiaTheme="minorEastAsia" w:hAnsiTheme="minorHAnsi" w:cstheme="minorBidi"/>
          <w:noProof/>
          <w:sz w:val="22"/>
          <w:szCs w:val="22"/>
        </w:rPr>
      </w:pPr>
      <w:hyperlink w:anchor="_Toc462991512" w:history="1">
        <w:r w:rsidR="00A04E30" w:rsidRPr="00F3074E">
          <w:rPr>
            <w:rStyle w:val="af7"/>
            <w:rFonts w:eastAsiaTheme="majorEastAsia"/>
            <w:noProof/>
          </w:rPr>
          <w:t>4</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Раздел Предложения по строительству, реконструкции и техническому перевооружению источников тепловой энергии</w:t>
        </w:r>
        <w:r w:rsidR="00A04E30">
          <w:rPr>
            <w:noProof/>
            <w:webHidden/>
          </w:rPr>
          <w:tab/>
        </w:r>
        <w:r w:rsidR="00A04E30">
          <w:rPr>
            <w:noProof/>
            <w:webHidden/>
          </w:rPr>
          <w:fldChar w:fldCharType="begin"/>
        </w:r>
        <w:r w:rsidR="00A04E30">
          <w:rPr>
            <w:noProof/>
            <w:webHidden/>
          </w:rPr>
          <w:instrText xml:space="preserve"> PAGEREF _Toc462991512 \h </w:instrText>
        </w:r>
        <w:r w:rsidR="00A04E30">
          <w:rPr>
            <w:noProof/>
            <w:webHidden/>
          </w:rPr>
        </w:r>
        <w:r w:rsidR="00A04E30">
          <w:rPr>
            <w:noProof/>
            <w:webHidden/>
          </w:rPr>
          <w:fldChar w:fldCharType="separate"/>
        </w:r>
        <w:r w:rsidR="00A04E30">
          <w:rPr>
            <w:noProof/>
            <w:webHidden/>
          </w:rPr>
          <w:t>19</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13" w:history="1">
        <w:r w:rsidR="00A04E30" w:rsidRPr="00F3074E">
          <w:rPr>
            <w:rStyle w:val="af7"/>
            <w:rFonts w:eastAsiaTheme="majorEastAsia"/>
            <w:noProof/>
          </w:rPr>
          <w:t>4.1</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Предложение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w:t>
        </w:r>
        <w:r w:rsidR="00A04E30">
          <w:rPr>
            <w:noProof/>
            <w:webHidden/>
          </w:rPr>
          <w:tab/>
        </w:r>
        <w:r w:rsidR="00A04E30">
          <w:rPr>
            <w:noProof/>
            <w:webHidden/>
          </w:rPr>
          <w:fldChar w:fldCharType="begin"/>
        </w:r>
        <w:r w:rsidR="00A04E30">
          <w:rPr>
            <w:noProof/>
            <w:webHidden/>
          </w:rPr>
          <w:instrText xml:space="preserve"> PAGEREF _Toc462991513 \h </w:instrText>
        </w:r>
        <w:r w:rsidR="00A04E30">
          <w:rPr>
            <w:noProof/>
            <w:webHidden/>
          </w:rPr>
        </w:r>
        <w:r w:rsidR="00A04E30">
          <w:rPr>
            <w:noProof/>
            <w:webHidden/>
          </w:rPr>
          <w:fldChar w:fldCharType="separate"/>
        </w:r>
        <w:r w:rsidR="00A04E30">
          <w:rPr>
            <w:noProof/>
            <w:webHidden/>
          </w:rPr>
          <w:t>19</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14" w:history="1">
        <w:r w:rsidR="00A04E30" w:rsidRPr="00F3074E">
          <w:rPr>
            <w:rStyle w:val="af7"/>
            <w:rFonts w:eastAsiaTheme="majorEastAsia"/>
            <w:noProof/>
          </w:rPr>
          <w:t>4.2</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Специалистами экспертной организации был сделан вывод, что строительство новых источников не требуется Предложение по реконструкции источников тепловой энергии, обеспечивающие приросты перспективной тепловой нагрузки в существующих и расширяемых зонах действия источников тепловой энергии.</w:t>
        </w:r>
        <w:r w:rsidR="00A04E30">
          <w:rPr>
            <w:noProof/>
            <w:webHidden/>
          </w:rPr>
          <w:tab/>
        </w:r>
        <w:r w:rsidR="00A04E30">
          <w:rPr>
            <w:noProof/>
            <w:webHidden/>
          </w:rPr>
          <w:fldChar w:fldCharType="begin"/>
        </w:r>
        <w:r w:rsidR="00A04E30">
          <w:rPr>
            <w:noProof/>
            <w:webHidden/>
          </w:rPr>
          <w:instrText xml:space="preserve"> PAGEREF _Toc462991514 \h </w:instrText>
        </w:r>
        <w:r w:rsidR="00A04E30">
          <w:rPr>
            <w:noProof/>
            <w:webHidden/>
          </w:rPr>
        </w:r>
        <w:r w:rsidR="00A04E30">
          <w:rPr>
            <w:noProof/>
            <w:webHidden/>
          </w:rPr>
          <w:fldChar w:fldCharType="separate"/>
        </w:r>
        <w:r w:rsidR="00A04E30">
          <w:rPr>
            <w:noProof/>
            <w:webHidden/>
          </w:rPr>
          <w:t>19</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15" w:history="1">
        <w:r w:rsidR="00A04E30" w:rsidRPr="00F3074E">
          <w:rPr>
            <w:rStyle w:val="af7"/>
            <w:rFonts w:eastAsiaTheme="majorEastAsia"/>
            <w:noProof/>
          </w:rPr>
          <w:t>4.3</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Предложение по техническому перевооружению источников тепловой энергии с целью повышения эффективности работы систем теплоснабжения.</w:t>
        </w:r>
        <w:r w:rsidR="00A04E30">
          <w:rPr>
            <w:noProof/>
            <w:webHidden/>
          </w:rPr>
          <w:tab/>
        </w:r>
        <w:r w:rsidR="00A04E30">
          <w:rPr>
            <w:noProof/>
            <w:webHidden/>
          </w:rPr>
          <w:fldChar w:fldCharType="begin"/>
        </w:r>
        <w:r w:rsidR="00A04E30">
          <w:rPr>
            <w:noProof/>
            <w:webHidden/>
          </w:rPr>
          <w:instrText xml:space="preserve"> PAGEREF _Toc462991515 \h </w:instrText>
        </w:r>
        <w:r w:rsidR="00A04E30">
          <w:rPr>
            <w:noProof/>
            <w:webHidden/>
          </w:rPr>
        </w:r>
        <w:r w:rsidR="00A04E30">
          <w:rPr>
            <w:noProof/>
            <w:webHidden/>
          </w:rPr>
          <w:fldChar w:fldCharType="separate"/>
        </w:r>
        <w:r w:rsidR="00A04E30">
          <w:rPr>
            <w:noProof/>
            <w:webHidden/>
          </w:rPr>
          <w:t>19</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16" w:history="1">
        <w:r w:rsidR="00A04E30" w:rsidRPr="00F3074E">
          <w:rPr>
            <w:rStyle w:val="af7"/>
            <w:rFonts w:eastAsiaTheme="majorEastAsia"/>
            <w:noProof/>
          </w:rPr>
          <w:t>4.4</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или паркового ресурса технически невозможно или экономически нецелесообразно.</w:t>
        </w:r>
        <w:r w:rsidR="00A04E30">
          <w:rPr>
            <w:noProof/>
            <w:webHidden/>
          </w:rPr>
          <w:tab/>
        </w:r>
        <w:r w:rsidR="00A04E30">
          <w:rPr>
            <w:noProof/>
            <w:webHidden/>
          </w:rPr>
          <w:fldChar w:fldCharType="begin"/>
        </w:r>
        <w:r w:rsidR="00A04E30">
          <w:rPr>
            <w:noProof/>
            <w:webHidden/>
          </w:rPr>
          <w:instrText xml:space="preserve"> PAGEREF _Toc462991516 \h </w:instrText>
        </w:r>
        <w:r w:rsidR="00A04E30">
          <w:rPr>
            <w:noProof/>
            <w:webHidden/>
          </w:rPr>
        </w:r>
        <w:r w:rsidR="00A04E30">
          <w:rPr>
            <w:noProof/>
            <w:webHidden/>
          </w:rPr>
          <w:fldChar w:fldCharType="separate"/>
        </w:r>
        <w:r w:rsidR="00A04E30">
          <w:rPr>
            <w:noProof/>
            <w:webHidden/>
          </w:rPr>
          <w:t>19</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17" w:history="1">
        <w:r w:rsidR="00A04E30" w:rsidRPr="00F3074E">
          <w:rPr>
            <w:rStyle w:val="af7"/>
            <w:rFonts w:eastAsiaTheme="majorEastAsia"/>
            <w:noProof/>
          </w:rPr>
          <w:t>4.5</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Меры по переоборудованию котельных в источники комбинированной выработки электрической и тепловой энергии, кроме случаев, когда указанные котельные находятся в зоне действия профицитных (обладающих резервом тепловой мощности) источников с комбинированной выработкой тепловой и электрической энергии на каждом этапе и к окончанию планируемого периода.</w:t>
        </w:r>
        <w:r w:rsidR="00A04E30">
          <w:rPr>
            <w:noProof/>
            <w:webHidden/>
          </w:rPr>
          <w:tab/>
        </w:r>
        <w:r w:rsidR="00A04E30">
          <w:rPr>
            <w:noProof/>
            <w:webHidden/>
          </w:rPr>
          <w:fldChar w:fldCharType="begin"/>
        </w:r>
        <w:r w:rsidR="00A04E30">
          <w:rPr>
            <w:noProof/>
            <w:webHidden/>
          </w:rPr>
          <w:instrText xml:space="preserve"> PAGEREF _Toc462991517 \h </w:instrText>
        </w:r>
        <w:r w:rsidR="00A04E30">
          <w:rPr>
            <w:noProof/>
            <w:webHidden/>
          </w:rPr>
        </w:r>
        <w:r w:rsidR="00A04E30">
          <w:rPr>
            <w:noProof/>
            <w:webHidden/>
          </w:rPr>
          <w:fldChar w:fldCharType="separate"/>
        </w:r>
        <w:r w:rsidR="00A04E30">
          <w:rPr>
            <w:noProof/>
            <w:webHidden/>
          </w:rPr>
          <w:t>19</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18" w:history="1">
        <w:r w:rsidR="00A04E30" w:rsidRPr="00F3074E">
          <w:rPr>
            <w:rStyle w:val="af7"/>
            <w:rFonts w:eastAsiaTheme="majorEastAsia"/>
            <w:noProof/>
          </w:rPr>
          <w:t>4.6</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на каждом этапе и к окончанию планируемого периода.</w:t>
        </w:r>
        <w:r w:rsidR="00A04E30">
          <w:rPr>
            <w:noProof/>
            <w:webHidden/>
          </w:rPr>
          <w:tab/>
        </w:r>
        <w:r w:rsidR="00A04E30">
          <w:rPr>
            <w:noProof/>
            <w:webHidden/>
          </w:rPr>
          <w:fldChar w:fldCharType="begin"/>
        </w:r>
        <w:r w:rsidR="00A04E30">
          <w:rPr>
            <w:noProof/>
            <w:webHidden/>
          </w:rPr>
          <w:instrText xml:space="preserve"> PAGEREF _Toc462991518 \h </w:instrText>
        </w:r>
        <w:r w:rsidR="00A04E30">
          <w:rPr>
            <w:noProof/>
            <w:webHidden/>
          </w:rPr>
        </w:r>
        <w:r w:rsidR="00A04E30">
          <w:rPr>
            <w:noProof/>
            <w:webHidden/>
          </w:rPr>
          <w:fldChar w:fldCharType="separate"/>
        </w:r>
        <w:r w:rsidR="00A04E30">
          <w:rPr>
            <w:noProof/>
            <w:webHidden/>
          </w:rPr>
          <w:t>20</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19" w:history="1">
        <w:r w:rsidR="00A04E30" w:rsidRPr="00F3074E">
          <w:rPr>
            <w:rStyle w:val="af7"/>
            <w:rFonts w:eastAsiaTheme="majorEastAsia"/>
            <w:noProof/>
          </w:rPr>
          <w:t>4.7</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(мощности) и теплоносителя, поставляющими тепловую энергию в данной систем теплоснабжения на каждом этапе планируемого периода.</w:t>
        </w:r>
        <w:r w:rsidR="00A04E30">
          <w:rPr>
            <w:noProof/>
            <w:webHidden/>
          </w:rPr>
          <w:tab/>
        </w:r>
        <w:r w:rsidR="00A04E30">
          <w:rPr>
            <w:noProof/>
            <w:webHidden/>
          </w:rPr>
          <w:fldChar w:fldCharType="begin"/>
        </w:r>
        <w:r w:rsidR="00A04E30">
          <w:rPr>
            <w:noProof/>
            <w:webHidden/>
          </w:rPr>
          <w:instrText xml:space="preserve"> PAGEREF _Toc462991519 \h </w:instrText>
        </w:r>
        <w:r w:rsidR="00A04E30">
          <w:rPr>
            <w:noProof/>
            <w:webHidden/>
          </w:rPr>
        </w:r>
        <w:r w:rsidR="00A04E30">
          <w:rPr>
            <w:noProof/>
            <w:webHidden/>
          </w:rPr>
          <w:fldChar w:fldCharType="separate"/>
        </w:r>
        <w:r w:rsidR="00A04E30">
          <w:rPr>
            <w:noProof/>
            <w:webHidden/>
          </w:rPr>
          <w:t>20</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20" w:history="1">
        <w:r w:rsidR="00A04E30" w:rsidRPr="00F3074E">
          <w:rPr>
            <w:rStyle w:val="af7"/>
            <w:rFonts w:eastAsiaTheme="majorEastAsia"/>
            <w:noProof/>
          </w:rPr>
          <w:t>4.8</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Решения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A04E30">
          <w:rPr>
            <w:noProof/>
            <w:webHidden/>
          </w:rPr>
          <w:tab/>
        </w:r>
        <w:r w:rsidR="00A04E30">
          <w:rPr>
            <w:noProof/>
            <w:webHidden/>
          </w:rPr>
          <w:fldChar w:fldCharType="begin"/>
        </w:r>
        <w:r w:rsidR="00A04E30">
          <w:rPr>
            <w:noProof/>
            <w:webHidden/>
          </w:rPr>
          <w:instrText xml:space="preserve"> PAGEREF _Toc462991520 \h </w:instrText>
        </w:r>
        <w:r w:rsidR="00A04E30">
          <w:rPr>
            <w:noProof/>
            <w:webHidden/>
          </w:rPr>
        </w:r>
        <w:r w:rsidR="00A04E30">
          <w:rPr>
            <w:noProof/>
            <w:webHidden/>
          </w:rPr>
          <w:fldChar w:fldCharType="separate"/>
        </w:r>
        <w:r w:rsidR="00A04E30">
          <w:rPr>
            <w:noProof/>
            <w:webHidden/>
          </w:rPr>
          <w:t>21</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21" w:history="1">
        <w:r w:rsidR="00A04E30" w:rsidRPr="00F3074E">
          <w:rPr>
            <w:rStyle w:val="af7"/>
            <w:rFonts w:eastAsiaTheme="majorEastAsia"/>
            <w:noProof/>
          </w:rPr>
          <w:t>4.9</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r w:rsidR="00A04E30">
          <w:rPr>
            <w:noProof/>
            <w:webHidden/>
          </w:rPr>
          <w:tab/>
        </w:r>
        <w:r w:rsidR="00A04E30">
          <w:rPr>
            <w:noProof/>
            <w:webHidden/>
          </w:rPr>
          <w:fldChar w:fldCharType="begin"/>
        </w:r>
        <w:r w:rsidR="00A04E30">
          <w:rPr>
            <w:noProof/>
            <w:webHidden/>
          </w:rPr>
          <w:instrText xml:space="preserve"> PAGEREF _Toc462991521 \h </w:instrText>
        </w:r>
        <w:r w:rsidR="00A04E30">
          <w:rPr>
            <w:noProof/>
            <w:webHidden/>
          </w:rPr>
        </w:r>
        <w:r w:rsidR="00A04E30">
          <w:rPr>
            <w:noProof/>
            <w:webHidden/>
          </w:rPr>
          <w:fldChar w:fldCharType="separate"/>
        </w:r>
        <w:r w:rsidR="00A04E30">
          <w:rPr>
            <w:noProof/>
            <w:webHidden/>
          </w:rPr>
          <w:t>22</w:t>
        </w:r>
        <w:r w:rsidR="00A04E30">
          <w:rPr>
            <w:noProof/>
            <w:webHidden/>
          </w:rPr>
          <w:fldChar w:fldCharType="end"/>
        </w:r>
      </w:hyperlink>
    </w:p>
    <w:p w:rsidR="00A04E30" w:rsidRDefault="00FE0118">
      <w:pPr>
        <w:pStyle w:val="12"/>
        <w:rPr>
          <w:rFonts w:asciiTheme="minorHAnsi" w:eastAsiaTheme="minorEastAsia" w:hAnsiTheme="minorHAnsi" w:cstheme="minorBidi"/>
          <w:noProof/>
          <w:sz w:val="22"/>
          <w:szCs w:val="22"/>
        </w:rPr>
      </w:pPr>
      <w:hyperlink w:anchor="_Toc462991522" w:history="1">
        <w:r w:rsidR="00A04E30" w:rsidRPr="00F3074E">
          <w:rPr>
            <w:rStyle w:val="af7"/>
            <w:rFonts w:eastAsiaTheme="majorEastAsia"/>
            <w:noProof/>
          </w:rPr>
          <w:t>5</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Раздел Предложения по строительству и реконструкции тепловых сетей</w:t>
        </w:r>
        <w:r w:rsidR="00A04E30">
          <w:rPr>
            <w:noProof/>
            <w:webHidden/>
          </w:rPr>
          <w:tab/>
        </w:r>
        <w:r w:rsidR="00A04E30">
          <w:rPr>
            <w:noProof/>
            <w:webHidden/>
          </w:rPr>
          <w:fldChar w:fldCharType="begin"/>
        </w:r>
        <w:r w:rsidR="00A04E30">
          <w:rPr>
            <w:noProof/>
            <w:webHidden/>
          </w:rPr>
          <w:instrText xml:space="preserve"> PAGEREF _Toc462991522 \h </w:instrText>
        </w:r>
        <w:r w:rsidR="00A04E30">
          <w:rPr>
            <w:noProof/>
            <w:webHidden/>
          </w:rPr>
        </w:r>
        <w:r w:rsidR="00A04E30">
          <w:rPr>
            <w:noProof/>
            <w:webHidden/>
          </w:rPr>
          <w:fldChar w:fldCharType="separate"/>
        </w:r>
        <w:r w:rsidR="00A04E30">
          <w:rPr>
            <w:noProof/>
            <w:webHidden/>
          </w:rPr>
          <w:t>30</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23" w:history="1">
        <w:r w:rsidR="00A04E30" w:rsidRPr="00F3074E">
          <w:rPr>
            <w:rStyle w:val="af7"/>
            <w:rFonts w:eastAsiaTheme="majorEastAsia"/>
            <w:noProof/>
          </w:rPr>
          <w:t>5.1</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Предложение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A04E30">
          <w:rPr>
            <w:noProof/>
            <w:webHidden/>
          </w:rPr>
          <w:tab/>
        </w:r>
        <w:r w:rsidR="00A04E30">
          <w:rPr>
            <w:noProof/>
            <w:webHidden/>
          </w:rPr>
          <w:fldChar w:fldCharType="begin"/>
        </w:r>
        <w:r w:rsidR="00A04E30">
          <w:rPr>
            <w:noProof/>
            <w:webHidden/>
          </w:rPr>
          <w:instrText xml:space="preserve"> PAGEREF _Toc462991523 \h </w:instrText>
        </w:r>
        <w:r w:rsidR="00A04E30">
          <w:rPr>
            <w:noProof/>
            <w:webHidden/>
          </w:rPr>
        </w:r>
        <w:r w:rsidR="00A04E30">
          <w:rPr>
            <w:noProof/>
            <w:webHidden/>
          </w:rPr>
          <w:fldChar w:fldCharType="separate"/>
        </w:r>
        <w:r w:rsidR="00A04E30">
          <w:rPr>
            <w:noProof/>
            <w:webHidden/>
          </w:rPr>
          <w:t>30</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24" w:history="1">
        <w:r w:rsidR="00A04E30" w:rsidRPr="00F3074E">
          <w:rPr>
            <w:rStyle w:val="af7"/>
            <w:rFonts w:eastAsiaTheme="majorEastAsia"/>
            <w:noProof/>
          </w:rPr>
          <w:t>5.2</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Предложение по новому строительству тепловых сетей для обеспечения перспективных приростов тепловой нагрузки  во вновь осваиваемых районах поселения, городского округа под жилищную, комплексную  или производственную застройку.</w:t>
        </w:r>
        <w:r w:rsidR="00A04E30">
          <w:rPr>
            <w:noProof/>
            <w:webHidden/>
          </w:rPr>
          <w:tab/>
        </w:r>
        <w:r w:rsidR="00A04E30">
          <w:rPr>
            <w:noProof/>
            <w:webHidden/>
          </w:rPr>
          <w:fldChar w:fldCharType="begin"/>
        </w:r>
        <w:r w:rsidR="00A04E30">
          <w:rPr>
            <w:noProof/>
            <w:webHidden/>
          </w:rPr>
          <w:instrText xml:space="preserve"> PAGEREF _Toc462991524 \h </w:instrText>
        </w:r>
        <w:r w:rsidR="00A04E30">
          <w:rPr>
            <w:noProof/>
            <w:webHidden/>
          </w:rPr>
        </w:r>
        <w:r w:rsidR="00A04E30">
          <w:rPr>
            <w:noProof/>
            <w:webHidden/>
          </w:rPr>
          <w:fldChar w:fldCharType="separate"/>
        </w:r>
        <w:r w:rsidR="00A04E30">
          <w:rPr>
            <w:noProof/>
            <w:webHidden/>
          </w:rPr>
          <w:t>30</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25" w:history="1">
        <w:r w:rsidR="00A04E30" w:rsidRPr="00F3074E">
          <w:rPr>
            <w:rStyle w:val="af7"/>
            <w:rFonts w:eastAsiaTheme="majorEastAsia"/>
            <w:noProof/>
          </w:rPr>
          <w:t>5.3</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Предложение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A04E30">
          <w:rPr>
            <w:noProof/>
            <w:webHidden/>
          </w:rPr>
          <w:tab/>
        </w:r>
        <w:r w:rsidR="00A04E30">
          <w:rPr>
            <w:noProof/>
            <w:webHidden/>
          </w:rPr>
          <w:fldChar w:fldCharType="begin"/>
        </w:r>
        <w:r w:rsidR="00A04E30">
          <w:rPr>
            <w:noProof/>
            <w:webHidden/>
          </w:rPr>
          <w:instrText xml:space="preserve"> PAGEREF _Toc462991525 \h </w:instrText>
        </w:r>
        <w:r w:rsidR="00A04E30">
          <w:rPr>
            <w:noProof/>
            <w:webHidden/>
          </w:rPr>
        </w:r>
        <w:r w:rsidR="00A04E30">
          <w:rPr>
            <w:noProof/>
            <w:webHidden/>
          </w:rPr>
          <w:fldChar w:fldCharType="separate"/>
        </w:r>
        <w:r w:rsidR="00A04E30">
          <w:rPr>
            <w:noProof/>
            <w:webHidden/>
          </w:rPr>
          <w:t>30</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26" w:history="1">
        <w:r w:rsidR="00A04E30" w:rsidRPr="00F3074E">
          <w:rPr>
            <w:rStyle w:val="af7"/>
            <w:rFonts w:eastAsiaTheme="majorEastAsia"/>
            <w:noProof/>
          </w:rPr>
          <w:t>5.4</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изложенным в подпункте "г" пункта 10 настоящего документа;</w:t>
        </w:r>
        <w:r w:rsidR="00A04E30">
          <w:rPr>
            <w:noProof/>
            <w:webHidden/>
          </w:rPr>
          <w:tab/>
        </w:r>
        <w:r w:rsidR="00A04E30">
          <w:rPr>
            <w:noProof/>
            <w:webHidden/>
          </w:rPr>
          <w:fldChar w:fldCharType="begin"/>
        </w:r>
        <w:r w:rsidR="00A04E30">
          <w:rPr>
            <w:noProof/>
            <w:webHidden/>
          </w:rPr>
          <w:instrText xml:space="preserve"> PAGEREF _Toc462991526 \h </w:instrText>
        </w:r>
        <w:r w:rsidR="00A04E30">
          <w:rPr>
            <w:noProof/>
            <w:webHidden/>
          </w:rPr>
        </w:r>
        <w:r w:rsidR="00A04E30">
          <w:rPr>
            <w:noProof/>
            <w:webHidden/>
          </w:rPr>
          <w:fldChar w:fldCharType="separate"/>
        </w:r>
        <w:r w:rsidR="00A04E30">
          <w:rPr>
            <w:noProof/>
            <w:webHidden/>
          </w:rPr>
          <w:t>31</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27" w:history="1">
        <w:r w:rsidR="00A04E30" w:rsidRPr="00F3074E">
          <w:rPr>
            <w:rStyle w:val="af7"/>
            <w:rFonts w:eastAsiaTheme="majorEastAsia"/>
            <w:noProof/>
          </w:rPr>
          <w:t>5.5</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Предложения по строительству и реконструкции тепловых сетей для</w:t>
        </w:r>
        <w:r w:rsidR="00A04E30">
          <w:rPr>
            <w:noProof/>
            <w:webHidden/>
          </w:rPr>
          <w:tab/>
        </w:r>
        <w:r w:rsidR="00A04E30">
          <w:rPr>
            <w:noProof/>
            <w:webHidden/>
          </w:rPr>
          <w:fldChar w:fldCharType="begin"/>
        </w:r>
        <w:r w:rsidR="00A04E30">
          <w:rPr>
            <w:noProof/>
            <w:webHidden/>
          </w:rPr>
          <w:instrText xml:space="preserve"> PAGEREF _Toc462991527 \h </w:instrText>
        </w:r>
        <w:r w:rsidR="00A04E30">
          <w:rPr>
            <w:noProof/>
            <w:webHidden/>
          </w:rPr>
        </w:r>
        <w:r w:rsidR="00A04E30">
          <w:rPr>
            <w:noProof/>
            <w:webHidden/>
          </w:rPr>
          <w:fldChar w:fldCharType="separate"/>
        </w:r>
        <w:r w:rsidR="00A04E30">
          <w:rPr>
            <w:noProof/>
            <w:webHidden/>
          </w:rPr>
          <w:t>31</w:t>
        </w:r>
        <w:r w:rsidR="00A04E30">
          <w:rPr>
            <w:noProof/>
            <w:webHidden/>
          </w:rPr>
          <w:fldChar w:fldCharType="end"/>
        </w:r>
      </w:hyperlink>
    </w:p>
    <w:p w:rsidR="00A04E30" w:rsidRDefault="00FE0118">
      <w:pPr>
        <w:pStyle w:val="12"/>
        <w:rPr>
          <w:rFonts w:asciiTheme="minorHAnsi" w:eastAsiaTheme="minorEastAsia" w:hAnsiTheme="minorHAnsi" w:cstheme="minorBidi"/>
          <w:noProof/>
          <w:sz w:val="22"/>
          <w:szCs w:val="22"/>
        </w:rPr>
      </w:pPr>
      <w:hyperlink w:anchor="_Toc462991528" w:history="1">
        <w:r w:rsidR="00A04E30" w:rsidRPr="00F3074E">
          <w:rPr>
            <w:rStyle w:val="af7"/>
            <w:rFonts w:eastAsiaTheme="majorEastAsia"/>
            <w:noProof/>
          </w:rPr>
          <w:t>6</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Раздел Перспективные топливные балансы</w:t>
        </w:r>
        <w:r w:rsidR="00A04E30">
          <w:rPr>
            <w:noProof/>
            <w:webHidden/>
          </w:rPr>
          <w:tab/>
        </w:r>
        <w:r w:rsidR="00A04E30">
          <w:rPr>
            <w:noProof/>
            <w:webHidden/>
          </w:rPr>
          <w:fldChar w:fldCharType="begin"/>
        </w:r>
        <w:r w:rsidR="00A04E30">
          <w:rPr>
            <w:noProof/>
            <w:webHidden/>
          </w:rPr>
          <w:instrText xml:space="preserve"> PAGEREF _Toc462991528 \h </w:instrText>
        </w:r>
        <w:r w:rsidR="00A04E30">
          <w:rPr>
            <w:noProof/>
            <w:webHidden/>
          </w:rPr>
        </w:r>
        <w:r w:rsidR="00A04E30">
          <w:rPr>
            <w:noProof/>
            <w:webHidden/>
          </w:rPr>
          <w:fldChar w:fldCharType="separate"/>
        </w:r>
        <w:r w:rsidR="00A04E30">
          <w:rPr>
            <w:noProof/>
            <w:webHidden/>
          </w:rPr>
          <w:t>32</w:t>
        </w:r>
        <w:r w:rsidR="00A04E30">
          <w:rPr>
            <w:noProof/>
            <w:webHidden/>
          </w:rPr>
          <w:fldChar w:fldCharType="end"/>
        </w:r>
      </w:hyperlink>
    </w:p>
    <w:p w:rsidR="00A04E30" w:rsidRDefault="00FE0118">
      <w:pPr>
        <w:pStyle w:val="12"/>
        <w:rPr>
          <w:rFonts w:asciiTheme="minorHAnsi" w:eastAsiaTheme="minorEastAsia" w:hAnsiTheme="minorHAnsi" w:cstheme="minorBidi"/>
          <w:noProof/>
          <w:sz w:val="22"/>
          <w:szCs w:val="22"/>
        </w:rPr>
      </w:pPr>
      <w:hyperlink w:anchor="_Toc462991529" w:history="1">
        <w:r w:rsidR="00A04E30" w:rsidRPr="00F3074E">
          <w:rPr>
            <w:rStyle w:val="af7"/>
            <w:rFonts w:eastAsiaTheme="majorEastAsia"/>
            <w:noProof/>
          </w:rPr>
          <w:t>7</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Раздел Инвестиции в строительство, реконструкцию и техническое перевооружение</w:t>
        </w:r>
        <w:r w:rsidR="00A04E30">
          <w:rPr>
            <w:noProof/>
            <w:webHidden/>
          </w:rPr>
          <w:tab/>
        </w:r>
        <w:r w:rsidR="00A04E30">
          <w:rPr>
            <w:noProof/>
            <w:webHidden/>
          </w:rPr>
          <w:fldChar w:fldCharType="begin"/>
        </w:r>
        <w:r w:rsidR="00A04E30">
          <w:rPr>
            <w:noProof/>
            <w:webHidden/>
          </w:rPr>
          <w:instrText xml:space="preserve"> PAGEREF _Toc462991529 \h </w:instrText>
        </w:r>
        <w:r w:rsidR="00A04E30">
          <w:rPr>
            <w:noProof/>
            <w:webHidden/>
          </w:rPr>
        </w:r>
        <w:r w:rsidR="00A04E30">
          <w:rPr>
            <w:noProof/>
            <w:webHidden/>
          </w:rPr>
          <w:fldChar w:fldCharType="separate"/>
        </w:r>
        <w:r w:rsidR="00A04E30">
          <w:rPr>
            <w:noProof/>
            <w:webHidden/>
          </w:rPr>
          <w:t>33</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30" w:history="1">
        <w:r w:rsidR="00A04E30" w:rsidRPr="00F3074E">
          <w:rPr>
            <w:rStyle w:val="af7"/>
            <w:rFonts w:eastAsiaTheme="majorEastAsia"/>
            <w:noProof/>
          </w:rPr>
          <w:t>7.1</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Решения по величине необходимых инвестиций в новое строительство, реконструкцию и техническое перевооружение источников тепловой энергии  на каждом этапе планируемого периода с учетом утвержденной инвестиционной программы.</w:t>
        </w:r>
        <w:r w:rsidR="00A04E30">
          <w:rPr>
            <w:noProof/>
            <w:webHidden/>
          </w:rPr>
          <w:tab/>
        </w:r>
        <w:r w:rsidR="00A04E30">
          <w:rPr>
            <w:noProof/>
            <w:webHidden/>
          </w:rPr>
          <w:fldChar w:fldCharType="begin"/>
        </w:r>
        <w:r w:rsidR="00A04E30">
          <w:rPr>
            <w:noProof/>
            <w:webHidden/>
          </w:rPr>
          <w:instrText xml:space="preserve"> PAGEREF _Toc462991530 \h </w:instrText>
        </w:r>
        <w:r w:rsidR="00A04E30">
          <w:rPr>
            <w:noProof/>
            <w:webHidden/>
          </w:rPr>
        </w:r>
        <w:r w:rsidR="00A04E30">
          <w:rPr>
            <w:noProof/>
            <w:webHidden/>
          </w:rPr>
          <w:fldChar w:fldCharType="separate"/>
        </w:r>
        <w:r w:rsidR="00A04E30">
          <w:rPr>
            <w:noProof/>
            <w:webHidden/>
          </w:rPr>
          <w:t>33</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31" w:history="1">
        <w:r w:rsidR="00A04E30" w:rsidRPr="00F3074E">
          <w:rPr>
            <w:rStyle w:val="af7"/>
            <w:rFonts w:eastAsiaTheme="majorEastAsia"/>
            <w:noProof/>
          </w:rPr>
          <w:t>7.2</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Решения по величине необходимых инвестиций в новое строительство, реконструкцию и техническое перевооружение тепловых сетей, насосных станций и тепловых пунктов на каждом этапе планируемого периода с учетом утвержденной инвестиционной программы.</w:t>
        </w:r>
        <w:r w:rsidR="00A04E30">
          <w:rPr>
            <w:noProof/>
            <w:webHidden/>
          </w:rPr>
          <w:tab/>
        </w:r>
        <w:r w:rsidR="00A04E30">
          <w:rPr>
            <w:noProof/>
            <w:webHidden/>
          </w:rPr>
          <w:fldChar w:fldCharType="begin"/>
        </w:r>
        <w:r w:rsidR="00A04E30">
          <w:rPr>
            <w:noProof/>
            <w:webHidden/>
          </w:rPr>
          <w:instrText xml:space="preserve"> PAGEREF _Toc462991531 \h </w:instrText>
        </w:r>
        <w:r w:rsidR="00A04E30">
          <w:rPr>
            <w:noProof/>
            <w:webHidden/>
          </w:rPr>
        </w:r>
        <w:r w:rsidR="00A04E30">
          <w:rPr>
            <w:noProof/>
            <w:webHidden/>
          </w:rPr>
          <w:fldChar w:fldCharType="separate"/>
        </w:r>
        <w:r w:rsidR="00A04E30">
          <w:rPr>
            <w:noProof/>
            <w:webHidden/>
          </w:rPr>
          <w:t>33</w:t>
        </w:r>
        <w:r w:rsidR="00A04E30">
          <w:rPr>
            <w:noProof/>
            <w:webHidden/>
          </w:rPr>
          <w:fldChar w:fldCharType="end"/>
        </w:r>
      </w:hyperlink>
    </w:p>
    <w:p w:rsidR="00A04E30" w:rsidRDefault="00FE0118">
      <w:pPr>
        <w:pStyle w:val="23"/>
        <w:tabs>
          <w:tab w:val="left" w:pos="880"/>
          <w:tab w:val="right" w:leader="dot" w:pos="10196"/>
        </w:tabs>
        <w:rPr>
          <w:rFonts w:asciiTheme="minorHAnsi" w:eastAsiaTheme="minorEastAsia" w:hAnsiTheme="minorHAnsi" w:cstheme="minorBidi"/>
          <w:noProof/>
          <w:sz w:val="22"/>
          <w:szCs w:val="22"/>
        </w:rPr>
      </w:pPr>
      <w:hyperlink w:anchor="_Toc462991532" w:history="1">
        <w:r w:rsidR="00A04E30" w:rsidRPr="00F3074E">
          <w:rPr>
            <w:rStyle w:val="af7"/>
            <w:rFonts w:eastAsiaTheme="majorEastAsia"/>
            <w:noProof/>
          </w:rPr>
          <w:t>7.3</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Решения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A04E30">
          <w:rPr>
            <w:noProof/>
            <w:webHidden/>
          </w:rPr>
          <w:tab/>
        </w:r>
        <w:r w:rsidR="00A04E30">
          <w:rPr>
            <w:noProof/>
            <w:webHidden/>
          </w:rPr>
          <w:fldChar w:fldCharType="begin"/>
        </w:r>
        <w:r w:rsidR="00A04E30">
          <w:rPr>
            <w:noProof/>
            <w:webHidden/>
          </w:rPr>
          <w:instrText xml:space="preserve"> PAGEREF _Toc462991532 \h </w:instrText>
        </w:r>
        <w:r w:rsidR="00A04E30">
          <w:rPr>
            <w:noProof/>
            <w:webHidden/>
          </w:rPr>
        </w:r>
        <w:r w:rsidR="00A04E30">
          <w:rPr>
            <w:noProof/>
            <w:webHidden/>
          </w:rPr>
          <w:fldChar w:fldCharType="separate"/>
        </w:r>
        <w:r w:rsidR="00A04E30">
          <w:rPr>
            <w:noProof/>
            <w:webHidden/>
          </w:rPr>
          <w:t>33</w:t>
        </w:r>
        <w:r w:rsidR="00A04E30">
          <w:rPr>
            <w:noProof/>
            <w:webHidden/>
          </w:rPr>
          <w:fldChar w:fldCharType="end"/>
        </w:r>
      </w:hyperlink>
    </w:p>
    <w:p w:rsidR="00A04E30" w:rsidRDefault="00FE0118">
      <w:pPr>
        <w:pStyle w:val="12"/>
        <w:rPr>
          <w:rFonts w:asciiTheme="minorHAnsi" w:eastAsiaTheme="minorEastAsia" w:hAnsiTheme="minorHAnsi" w:cstheme="minorBidi"/>
          <w:noProof/>
          <w:sz w:val="22"/>
          <w:szCs w:val="22"/>
        </w:rPr>
      </w:pPr>
      <w:hyperlink w:anchor="_Toc462991533" w:history="1">
        <w:r w:rsidR="00A04E30" w:rsidRPr="00F3074E">
          <w:rPr>
            <w:rStyle w:val="af7"/>
            <w:rFonts w:eastAsiaTheme="majorEastAsia"/>
            <w:noProof/>
          </w:rPr>
          <w:t>8</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Раздел  Решение об определении единой теплоснабжающей организации (организаций)</w:t>
        </w:r>
        <w:r w:rsidR="00A04E30">
          <w:rPr>
            <w:noProof/>
            <w:webHidden/>
          </w:rPr>
          <w:tab/>
        </w:r>
        <w:r w:rsidR="00A04E30">
          <w:rPr>
            <w:noProof/>
            <w:webHidden/>
          </w:rPr>
          <w:fldChar w:fldCharType="begin"/>
        </w:r>
        <w:r w:rsidR="00A04E30">
          <w:rPr>
            <w:noProof/>
            <w:webHidden/>
          </w:rPr>
          <w:instrText xml:space="preserve"> PAGEREF _Toc462991533 \h </w:instrText>
        </w:r>
        <w:r w:rsidR="00A04E30">
          <w:rPr>
            <w:noProof/>
            <w:webHidden/>
          </w:rPr>
        </w:r>
        <w:r w:rsidR="00A04E30">
          <w:rPr>
            <w:noProof/>
            <w:webHidden/>
          </w:rPr>
          <w:fldChar w:fldCharType="separate"/>
        </w:r>
        <w:r w:rsidR="00A04E30">
          <w:rPr>
            <w:noProof/>
            <w:webHidden/>
          </w:rPr>
          <w:t>34</w:t>
        </w:r>
        <w:r w:rsidR="00A04E30">
          <w:rPr>
            <w:noProof/>
            <w:webHidden/>
          </w:rPr>
          <w:fldChar w:fldCharType="end"/>
        </w:r>
      </w:hyperlink>
    </w:p>
    <w:p w:rsidR="00A04E30" w:rsidRDefault="00FE0118">
      <w:pPr>
        <w:pStyle w:val="12"/>
        <w:rPr>
          <w:rFonts w:asciiTheme="minorHAnsi" w:eastAsiaTheme="minorEastAsia" w:hAnsiTheme="minorHAnsi" w:cstheme="minorBidi"/>
          <w:noProof/>
          <w:sz w:val="22"/>
          <w:szCs w:val="22"/>
        </w:rPr>
      </w:pPr>
      <w:hyperlink w:anchor="_Toc462991534" w:history="1">
        <w:r w:rsidR="00A04E30" w:rsidRPr="00F3074E">
          <w:rPr>
            <w:rStyle w:val="af7"/>
            <w:rFonts w:eastAsiaTheme="majorEastAsia"/>
            <w:noProof/>
          </w:rPr>
          <w:t>9</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Раздел  Решения о распределении тепловой нагрузки между источниками тепловой энергии</w:t>
        </w:r>
        <w:r w:rsidR="00A04E30">
          <w:rPr>
            <w:noProof/>
            <w:webHidden/>
          </w:rPr>
          <w:tab/>
        </w:r>
        <w:r w:rsidR="00A04E30">
          <w:rPr>
            <w:noProof/>
            <w:webHidden/>
          </w:rPr>
          <w:fldChar w:fldCharType="begin"/>
        </w:r>
        <w:r w:rsidR="00A04E30">
          <w:rPr>
            <w:noProof/>
            <w:webHidden/>
          </w:rPr>
          <w:instrText xml:space="preserve"> PAGEREF _Toc462991534 \h </w:instrText>
        </w:r>
        <w:r w:rsidR="00A04E30">
          <w:rPr>
            <w:noProof/>
            <w:webHidden/>
          </w:rPr>
        </w:r>
        <w:r w:rsidR="00A04E30">
          <w:rPr>
            <w:noProof/>
            <w:webHidden/>
          </w:rPr>
          <w:fldChar w:fldCharType="separate"/>
        </w:r>
        <w:r w:rsidR="00A04E30">
          <w:rPr>
            <w:noProof/>
            <w:webHidden/>
          </w:rPr>
          <w:t>36</w:t>
        </w:r>
        <w:r w:rsidR="00A04E30">
          <w:rPr>
            <w:noProof/>
            <w:webHidden/>
          </w:rPr>
          <w:fldChar w:fldCharType="end"/>
        </w:r>
      </w:hyperlink>
    </w:p>
    <w:p w:rsidR="00A04E30" w:rsidRDefault="00FE0118">
      <w:pPr>
        <w:pStyle w:val="12"/>
        <w:rPr>
          <w:rFonts w:asciiTheme="minorHAnsi" w:eastAsiaTheme="minorEastAsia" w:hAnsiTheme="minorHAnsi" w:cstheme="minorBidi"/>
          <w:noProof/>
          <w:sz w:val="22"/>
          <w:szCs w:val="22"/>
        </w:rPr>
      </w:pPr>
      <w:hyperlink w:anchor="_Toc462991535" w:history="1">
        <w:r w:rsidR="00A04E30" w:rsidRPr="00F3074E">
          <w:rPr>
            <w:rStyle w:val="af7"/>
            <w:rFonts w:eastAsiaTheme="majorEastAsia"/>
            <w:noProof/>
          </w:rPr>
          <w:t>10</w:t>
        </w:r>
        <w:r w:rsidR="00A04E30">
          <w:rPr>
            <w:rFonts w:asciiTheme="minorHAnsi" w:eastAsiaTheme="minorEastAsia" w:hAnsiTheme="minorHAnsi" w:cstheme="minorBidi"/>
            <w:noProof/>
            <w:sz w:val="22"/>
            <w:szCs w:val="22"/>
          </w:rPr>
          <w:tab/>
        </w:r>
        <w:r w:rsidR="00A04E30" w:rsidRPr="00F3074E">
          <w:rPr>
            <w:rStyle w:val="af7"/>
            <w:rFonts w:eastAsiaTheme="majorEastAsia"/>
            <w:noProof/>
          </w:rPr>
          <w:t>Раздел Решения по бесхозяйным тепловым сетям</w:t>
        </w:r>
        <w:r w:rsidR="00A04E30">
          <w:rPr>
            <w:noProof/>
            <w:webHidden/>
          </w:rPr>
          <w:tab/>
        </w:r>
        <w:r w:rsidR="00A04E30">
          <w:rPr>
            <w:noProof/>
            <w:webHidden/>
          </w:rPr>
          <w:fldChar w:fldCharType="begin"/>
        </w:r>
        <w:r w:rsidR="00A04E30">
          <w:rPr>
            <w:noProof/>
            <w:webHidden/>
          </w:rPr>
          <w:instrText xml:space="preserve"> PAGEREF _Toc462991535 \h </w:instrText>
        </w:r>
        <w:r w:rsidR="00A04E30">
          <w:rPr>
            <w:noProof/>
            <w:webHidden/>
          </w:rPr>
        </w:r>
        <w:r w:rsidR="00A04E30">
          <w:rPr>
            <w:noProof/>
            <w:webHidden/>
          </w:rPr>
          <w:fldChar w:fldCharType="separate"/>
        </w:r>
        <w:r w:rsidR="00A04E30">
          <w:rPr>
            <w:noProof/>
            <w:webHidden/>
          </w:rPr>
          <w:t>36</w:t>
        </w:r>
        <w:r w:rsidR="00A04E30">
          <w:rPr>
            <w:noProof/>
            <w:webHidden/>
          </w:rPr>
          <w:fldChar w:fldCharType="end"/>
        </w:r>
      </w:hyperlink>
    </w:p>
    <w:p w:rsidR="00251F25" w:rsidRPr="00A04E30" w:rsidRDefault="00837AEC" w:rsidP="00B01DD3">
      <w:r w:rsidRPr="00A04E30">
        <w:fldChar w:fldCharType="end"/>
      </w:r>
    </w:p>
    <w:p w:rsidR="00251F25" w:rsidRPr="00A04E30" w:rsidRDefault="00251F25" w:rsidP="00251F25">
      <w:pPr>
        <w:rPr>
          <w:rFonts w:asciiTheme="majorHAnsi" w:eastAsiaTheme="majorEastAsia" w:hAnsiTheme="majorHAnsi" w:cstheme="majorBidi"/>
          <w:color w:val="365F91" w:themeColor="accent1" w:themeShade="BF"/>
          <w:sz w:val="28"/>
          <w:szCs w:val="28"/>
        </w:rPr>
      </w:pPr>
      <w:r w:rsidRPr="00A04E30">
        <w:br w:type="page"/>
      </w:r>
    </w:p>
    <w:p w:rsidR="00D1356B" w:rsidRPr="00A04E30" w:rsidRDefault="00D1356B" w:rsidP="00E95B60">
      <w:pPr>
        <w:pStyle w:val="1"/>
        <w:rPr>
          <w:rFonts w:ascii="Times New Roman" w:hAnsi="Times New Roman" w:cs="Times New Roman"/>
          <w:color w:val="auto"/>
        </w:rPr>
      </w:pPr>
      <w:bookmarkStart w:id="1" w:name="_Toc462991493"/>
      <w:r w:rsidRPr="00A04E30">
        <w:rPr>
          <w:rFonts w:ascii="Times New Roman" w:hAnsi="Times New Roman" w:cs="Times New Roman"/>
          <w:color w:val="auto"/>
        </w:rPr>
        <w:t>Раздел 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1"/>
    </w:p>
    <w:p w:rsidR="00D1356B" w:rsidRPr="00A04E30" w:rsidRDefault="00D1356B" w:rsidP="00273C79">
      <w:pPr>
        <w:pStyle w:val="2"/>
      </w:pPr>
      <w:bookmarkStart w:id="2" w:name="_Toc356459891"/>
      <w:bookmarkStart w:id="3" w:name="_Toc462991494"/>
      <w:r w:rsidRPr="00A04E30">
        <w:t>Площадь строительных фондов и приросты площади строительных фондов по расчетным элементам территориального деления.</w:t>
      </w:r>
      <w:bookmarkEnd w:id="2"/>
      <w:bookmarkEnd w:id="3"/>
    </w:p>
    <w:p w:rsidR="00895259" w:rsidRPr="00A04E30" w:rsidRDefault="00895259" w:rsidP="004A098A">
      <w:pPr>
        <w:spacing w:after="0"/>
        <w:jc w:val="both"/>
        <w:rPr>
          <w:rFonts w:ascii="Times New Roman" w:hAnsi="Times New Roman" w:cs="Times New Roman"/>
          <w:sz w:val="24"/>
          <w:szCs w:val="24"/>
        </w:rPr>
      </w:pPr>
    </w:p>
    <w:p w:rsidR="00895259" w:rsidRPr="00A04E30" w:rsidRDefault="00895259" w:rsidP="00895259">
      <w:pPr>
        <w:spacing w:line="240" w:lineRule="auto"/>
        <w:ind w:firstLine="567"/>
        <w:jc w:val="both"/>
        <w:rPr>
          <w:rFonts w:ascii="Times New Roman" w:hAnsi="Times New Roman" w:cs="Times New Roman"/>
          <w:sz w:val="24"/>
          <w:szCs w:val="24"/>
        </w:rPr>
      </w:pPr>
      <w:r w:rsidRPr="00A04E30">
        <w:rPr>
          <w:rFonts w:ascii="Times New Roman" w:hAnsi="Times New Roman" w:cs="Times New Roman"/>
          <w:sz w:val="24"/>
          <w:szCs w:val="24"/>
        </w:rPr>
        <w:t xml:space="preserve">Прирост площадей до окончания планируемого периода </w:t>
      </w:r>
      <w:r w:rsidR="00553809" w:rsidRPr="00A04E30">
        <w:rPr>
          <w:rFonts w:ascii="Times New Roman" w:hAnsi="Times New Roman" w:cs="Times New Roman"/>
          <w:sz w:val="24"/>
          <w:szCs w:val="24"/>
        </w:rPr>
        <w:t xml:space="preserve">в </w:t>
      </w:r>
      <w:r w:rsidR="007F2F9A" w:rsidRPr="00A04E30">
        <w:rPr>
          <w:rFonts w:ascii="Times New Roman" w:hAnsi="Times New Roman" w:cs="Times New Roman"/>
          <w:sz w:val="24"/>
          <w:szCs w:val="24"/>
        </w:rPr>
        <w:t>с. Новое</w:t>
      </w:r>
      <w:r w:rsidR="00553809" w:rsidRPr="00A04E30">
        <w:rPr>
          <w:rFonts w:ascii="Times New Roman" w:hAnsi="Times New Roman" w:cs="Times New Roman"/>
          <w:sz w:val="24"/>
          <w:szCs w:val="24"/>
        </w:rPr>
        <w:t xml:space="preserve"> не предвидеть</w:t>
      </w:r>
      <w:r w:rsidRPr="00A04E30">
        <w:rPr>
          <w:rFonts w:ascii="Times New Roman" w:hAnsi="Times New Roman" w:cs="Times New Roman"/>
          <w:sz w:val="24"/>
          <w:szCs w:val="24"/>
        </w:rPr>
        <w:t>ся.</w:t>
      </w:r>
    </w:p>
    <w:p w:rsidR="00895259" w:rsidRPr="00A04E30" w:rsidRDefault="00895259" w:rsidP="004A098A">
      <w:pPr>
        <w:spacing w:after="0"/>
        <w:jc w:val="both"/>
        <w:rPr>
          <w:rFonts w:ascii="Times New Roman" w:hAnsi="Times New Roman" w:cs="Times New Roman"/>
          <w:sz w:val="24"/>
          <w:szCs w:val="24"/>
        </w:rPr>
      </w:pPr>
    </w:p>
    <w:p w:rsidR="00D1356B" w:rsidRPr="00A04E30" w:rsidRDefault="00D1356B" w:rsidP="00482F56">
      <w:pPr>
        <w:pStyle w:val="11"/>
        <w:tabs>
          <w:tab w:val="left" w:pos="993"/>
        </w:tabs>
        <w:spacing w:before="0" w:after="0" w:line="276" w:lineRule="auto"/>
        <w:ind w:firstLine="426"/>
        <w:rPr>
          <w:sz w:val="24"/>
          <w:szCs w:val="24"/>
        </w:rPr>
      </w:pPr>
    </w:p>
    <w:p w:rsidR="00D1356B" w:rsidRPr="00A04E30" w:rsidRDefault="00D1356B" w:rsidP="00482F56">
      <w:pPr>
        <w:pStyle w:val="11"/>
        <w:tabs>
          <w:tab w:val="left" w:pos="993"/>
        </w:tabs>
        <w:spacing w:before="0" w:after="0" w:line="276" w:lineRule="auto"/>
        <w:ind w:firstLine="426"/>
        <w:rPr>
          <w:sz w:val="24"/>
          <w:szCs w:val="24"/>
        </w:rPr>
      </w:pPr>
      <w:r w:rsidRPr="00A04E30">
        <w:rPr>
          <w:sz w:val="24"/>
          <w:szCs w:val="24"/>
        </w:rPr>
        <w:br w:type="page"/>
      </w:r>
    </w:p>
    <w:p w:rsidR="00D1356B" w:rsidRPr="00A04E30" w:rsidRDefault="00D1356B" w:rsidP="00273C79">
      <w:pPr>
        <w:pStyle w:val="2"/>
      </w:pPr>
      <w:bookmarkStart w:id="4" w:name="_Toc356459892"/>
      <w:bookmarkStart w:id="5" w:name="_Toc462991495"/>
      <w:r w:rsidRPr="00A04E30">
        <w:t>Объемы потребления тепловой энергии (мощности),  приросты потребления тепловой энергии (мощности) в каждом расчетном элементе территориального деления на каждом этапе и к окончанию планируемого периода.</w:t>
      </w:r>
      <w:bookmarkEnd w:id="4"/>
      <w:bookmarkEnd w:id="5"/>
    </w:p>
    <w:p w:rsidR="00D1356B" w:rsidRPr="00A04E30" w:rsidRDefault="00D1356B" w:rsidP="00482F56">
      <w:pPr>
        <w:pStyle w:val="11"/>
        <w:tabs>
          <w:tab w:val="left" w:pos="993"/>
        </w:tabs>
        <w:spacing w:before="0" w:after="0" w:line="276" w:lineRule="auto"/>
        <w:ind w:left="720"/>
        <w:rPr>
          <w:sz w:val="23"/>
          <w:szCs w:val="23"/>
        </w:rPr>
      </w:pPr>
    </w:p>
    <w:p w:rsidR="00895259" w:rsidRPr="00A04E30" w:rsidRDefault="00895259" w:rsidP="00895259">
      <w:pPr>
        <w:widowControl w:val="0"/>
        <w:tabs>
          <w:tab w:val="left" w:pos="993"/>
        </w:tabs>
        <w:adjustRightInd w:val="0"/>
        <w:spacing w:after="0" w:line="360" w:lineRule="auto"/>
        <w:ind w:firstLine="426"/>
        <w:jc w:val="both"/>
        <w:textAlignment w:val="baseline"/>
        <w:rPr>
          <w:rFonts w:ascii="Times New Roman" w:eastAsia="Times New Roman" w:hAnsi="Times New Roman" w:cs="Times New Roman"/>
          <w:spacing w:val="-5"/>
          <w:sz w:val="24"/>
          <w:szCs w:val="24"/>
        </w:rPr>
      </w:pPr>
      <w:r w:rsidRPr="00A04E30">
        <w:rPr>
          <w:rFonts w:ascii="Times New Roman" w:eastAsia="Times New Roman" w:hAnsi="Times New Roman" w:cs="Times New Roman"/>
          <w:spacing w:val="-5"/>
          <w:sz w:val="24"/>
          <w:szCs w:val="24"/>
        </w:rPr>
        <w:t xml:space="preserve">Прогноз объемов потребления тепловой мощности потребителями централизованного теплоснабжения </w:t>
      </w:r>
      <w:r w:rsidR="007F2F9A" w:rsidRPr="00A04E30">
        <w:rPr>
          <w:rFonts w:ascii="Times New Roman" w:eastAsia="Times New Roman" w:hAnsi="Times New Roman" w:cs="Times New Roman"/>
          <w:spacing w:val="-5"/>
          <w:sz w:val="24"/>
          <w:szCs w:val="24"/>
        </w:rPr>
        <w:t>с. Новое</w:t>
      </w:r>
      <w:r w:rsidR="00A04E30" w:rsidRPr="00A04E30">
        <w:rPr>
          <w:rFonts w:ascii="Times New Roman" w:eastAsia="Times New Roman" w:hAnsi="Times New Roman" w:cs="Times New Roman"/>
          <w:spacing w:val="-5"/>
          <w:sz w:val="24"/>
          <w:szCs w:val="24"/>
        </w:rPr>
        <w:t xml:space="preserve"> представлен на 2015-2030</w:t>
      </w:r>
      <w:r w:rsidRPr="00A04E30">
        <w:rPr>
          <w:rFonts w:ascii="Times New Roman" w:eastAsia="Times New Roman" w:hAnsi="Times New Roman" w:cs="Times New Roman"/>
          <w:spacing w:val="-5"/>
          <w:sz w:val="24"/>
          <w:szCs w:val="24"/>
        </w:rPr>
        <w:t xml:space="preserve"> года.</w:t>
      </w:r>
    </w:p>
    <w:p w:rsidR="00895259" w:rsidRPr="00A04E30" w:rsidRDefault="00895259" w:rsidP="00895259">
      <w:pPr>
        <w:autoSpaceDE w:val="0"/>
        <w:autoSpaceDN w:val="0"/>
        <w:adjustRightInd w:val="0"/>
        <w:spacing w:after="0" w:line="360" w:lineRule="auto"/>
        <w:ind w:firstLine="426"/>
        <w:rPr>
          <w:rFonts w:ascii="Times New Roman" w:eastAsia="Times New Roman" w:hAnsi="Times New Roman" w:cs="Times New Roman"/>
          <w:color w:val="000000"/>
          <w:sz w:val="24"/>
          <w:szCs w:val="24"/>
        </w:rPr>
      </w:pPr>
      <w:r w:rsidRPr="00A04E30">
        <w:rPr>
          <w:rFonts w:ascii="Times New Roman" w:eastAsia="Times New Roman" w:hAnsi="Times New Roman" w:cs="Times New Roman"/>
          <w:color w:val="000000"/>
          <w:sz w:val="24"/>
          <w:szCs w:val="24"/>
        </w:rPr>
        <w:t xml:space="preserve">Расчет приростов теплопотребления тепловой мощности выполнен с учетом: </w:t>
      </w:r>
    </w:p>
    <w:p w:rsidR="00895259" w:rsidRPr="00A04E30" w:rsidRDefault="00895259" w:rsidP="00895259">
      <w:pPr>
        <w:autoSpaceDE w:val="0"/>
        <w:autoSpaceDN w:val="0"/>
        <w:adjustRightInd w:val="0"/>
        <w:spacing w:after="158" w:line="360" w:lineRule="auto"/>
        <w:rPr>
          <w:rFonts w:ascii="Times New Roman" w:eastAsia="Times New Roman" w:hAnsi="Times New Roman" w:cs="Times New Roman"/>
          <w:color w:val="000000"/>
          <w:sz w:val="24"/>
          <w:szCs w:val="24"/>
        </w:rPr>
      </w:pPr>
      <w:r w:rsidRPr="00A04E30">
        <w:rPr>
          <w:rFonts w:ascii="Times New Roman" w:eastAsia="Times New Roman" w:hAnsi="Times New Roman" w:cs="Times New Roman"/>
          <w:color w:val="000000"/>
          <w:sz w:val="24"/>
          <w:szCs w:val="24"/>
        </w:rPr>
        <w:t xml:space="preserve">1. Требований Постановления Правительства Российской Федерации от 23 мая 2006 г. N 306 (в редакции постановления Правительства Российской Федерации от 28 марта 2012 г. N 258) «Об утверждении Правил установления и определения нормативов потребления коммунальных услуг» – для жилых зданий нового строительства. </w:t>
      </w:r>
    </w:p>
    <w:p w:rsidR="00895259" w:rsidRPr="00A04E30" w:rsidRDefault="00895259" w:rsidP="00895259">
      <w:pPr>
        <w:autoSpaceDE w:val="0"/>
        <w:autoSpaceDN w:val="0"/>
        <w:adjustRightInd w:val="0"/>
        <w:spacing w:after="158" w:line="360" w:lineRule="auto"/>
        <w:rPr>
          <w:rFonts w:ascii="Times New Roman" w:eastAsia="Times New Roman" w:hAnsi="Times New Roman" w:cs="Times New Roman"/>
          <w:color w:val="000000"/>
          <w:sz w:val="24"/>
          <w:szCs w:val="24"/>
        </w:rPr>
      </w:pPr>
      <w:r w:rsidRPr="00A04E30">
        <w:rPr>
          <w:rFonts w:ascii="Times New Roman" w:eastAsia="Times New Roman" w:hAnsi="Times New Roman" w:cs="Times New Roman"/>
          <w:color w:val="000000"/>
          <w:sz w:val="24"/>
          <w:szCs w:val="24"/>
        </w:rPr>
        <w:t xml:space="preserve">2. Требований СНиП 23-02-2003 «Тепловая защита зданий» - для общественных зданий и зданий производственного назначения. </w:t>
      </w:r>
    </w:p>
    <w:p w:rsidR="00895259" w:rsidRPr="00A04E30" w:rsidRDefault="00895259" w:rsidP="00895259">
      <w:pPr>
        <w:autoSpaceDE w:val="0"/>
        <w:autoSpaceDN w:val="0"/>
        <w:adjustRightInd w:val="0"/>
        <w:spacing w:after="0" w:line="360" w:lineRule="auto"/>
        <w:rPr>
          <w:rFonts w:ascii="Times New Roman" w:eastAsia="Times New Roman" w:hAnsi="Times New Roman" w:cs="Times New Roman"/>
          <w:color w:val="000000"/>
          <w:sz w:val="24"/>
          <w:szCs w:val="24"/>
        </w:rPr>
      </w:pPr>
      <w:r w:rsidRPr="00A04E30">
        <w:rPr>
          <w:rFonts w:ascii="Times New Roman" w:eastAsia="Times New Roman" w:hAnsi="Times New Roman" w:cs="Times New Roman"/>
          <w:color w:val="000000"/>
          <w:sz w:val="24"/>
          <w:szCs w:val="24"/>
        </w:rPr>
        <w:t xml:space="preserve">3. Требований Постановления Правительства РФ от 25.01.2011 №18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предусматривающих поэтапное снижение нормативов теплопотребления. </w:t>
      </w:r>
    </w:p>
    <w:p w:rsidR="00D1356B" w:rsidRPr="00A04E30" w:rsidRDefault="00D1356B" w:rsidP="00482F56">
      <w:pPr>
        <w:pStyle w:val="Default"/>
        <w:spacing w:line="276" w:lineRule="auto"/>
        <w:rPr>
          <w:rFonts w:ascii="Times New Roman" w:hAnsi="Times New Roman" w:cs="Times New Roman"/>
          <w:sz w:val="22"/>
          <w:szCs w:val="22"/>
        </w:rPr>
      </w:pPr>
    </w:p>
    <w:p w:rsidR="00D1356B" w:rsidRPr="00A04E30" w:rsidRDefault="00D1356B" w:rsidP="00482F56">
      <w:pPr>
        <w:pStyle w:val="11"/>
        <w:tabs>
          <w:tab w:val="left" w:pos="993"/>
        </w:tabs>
        <w:spacing w:before="0" w:after="0" w:line="276" w:lineRule="auto"/>
        <w:ind w:left="720"/>
        <w:rPr>
          <w:sz w:val="22"/>
        </w:rPr>
        <w:sectPr w:rsidR="00D1356B" w:rsidRPr="00A04E30" w:rsidSect="00D1356B">
          <w:headerReference w:type="even" r:id="rId9"/>
          <w:headerReference w:type="default" r:id="rId10"/>
          <w:footerReference w:type="even" r:id="rId11"/>
          <w:footerReference w:type="default" r:id="rId12"/>
          <w:headerReference w:type="first" r:id="rId13"/>
          <w:footerReference w:type="first" r:id="rId14"/>
          <w:pgSz w:w="11906" w:h="16838"/>
          <w:pgMar w:top="737" w:right="566" w:bottom="851" w:left="1134" w:header="567" w:footer="567" w:gutter="0"/>
          <w:cols w:space="720"/>
          <w:titlePg/>
        </w:sectPr>
      </w:pPr>
    </w:p>
    <w:p w:rsidR="004A098A" w:rsidRPr="00A04E30" w:rsidRDefault="004A098A" w:rsidP="004A098A">
      <w:pPr>
        <w:pStyle w:val="Default"/>
        <w:pageBreakBefore/>
        <w:rPr>
          <w:rFonts w:ascii="Times New Roman" w:hAnsi="Times New Roman" w:cs="Times New Roman"/>
        </w:rPr>
      </w:pPr>
      <w:r w:rsidRPr="00A04E30">
        <w:rPr>
          <w:rFonts w:ascii="Times New Roman" w:hAnsi="Times New Roman" w:cs="Times New Roman"/>
        </w:rPr>
        <w:t xml:space="preserve">Перспективное потребление тепловой энергии с учетом перспективного строительства </w:t>
      </w:r>
    </w:p>
    <w:p w:rsidR="004A098A" w:rsidRPr="00A04E30" w:rsidRDefault="004A098A" w:rsidP="004A098A">
      <w:pPr>
        <w:pStyle w:val="63"/>
        <w:tabs>
          <w:tab w:val="left" w:pos="993"/>
        </w:tabs>
        <w:spacing w:before="0" w:after="0"/>
        <w:ind w:left="720"/>
        <w:jc w:val="right"/>
        <w:rPr>
          <w:b/>
          <w:sz w:val="24"/>
          <w:szCs w:val="24"/>
        </w:rPr>
      </w:pPr>
      <w:r w:rsidRPr="00A04E30">
        <w:rPr>
          <w:b/>
          <w:sz w:val="24"/>
          <w:szCs w:val="24"/>
        </w:rPr>
        <w:t>Таблица 1.1</w:t>
      </w:r>
    </w:p>
    <w:tbl>
      <w:tblPr>
        <w:tblW w:w="5000" w:type="pct"/>
        <w:tblLook w:val="04A0" w:firstRow="1" w:lastRow="0" w:firstColumn="1" w:lastColumn="0" w:noHBand="0" w:noVBand="1"/>
      </w:tblPr>
      <w:tblGrid>
        <w:gridCol w:w="3697"/>
        <w:gridCol w:w="1460"/>
        <w:gridCol w:w="1578"/>
        <w:gridCol w:w="1460"/>
        <w:gridCol w:w="1506"/>
        <w:gridCol w:w="1435"/>
        <w:gridCol w:w="1460"/>
        <w:gridCol w:w="1435"/>
        <w:gridCol w:w="1435"/>
      </w:tblGrid>
      <w:tr w:rsidR="007F2F9A" w:rsidRPr="00A04E30" w:rsidTr="007F2F9A">
        <w:trPr>
          <w:trHeight w:val="315"/>
        </w:trPr>
        <w:tc>
          <w:tcPr>
            <w:tcW w:w="1195"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7F2F9A" w:rsidRPr="00A04E30" w:rsidRDefault="007F2F9A" w:rsidP="007F2F9A">
            <w:pPr>
              <w:spacing w:after="0" w:line="240" w:lineRule="auto"/>
              <w:jc w:val="center"/>
              <w:rPr>
                <w:rFonts w:ascii="Times New Roman" w:eastAsia="Times New Roman" w:hAnsi="Times New Roman" w:cs="Times New Roman"/>
                <w:b/>
                <w:color w:val="000000"/>
                <w:lang w:eastAsia="ru-RU"/>
              </w:rPr>
            </w:pPr>
            <w:r w:rsidRPr="00A04E30">
              <w:rPr>
                <w:rFonts w:ascii="Times New Roman" w:eastAsia="Times New Roman" w:hAnsi="Times New Roman" w:cs="Times New Roman"/>
                <w:b/>
                <w:color w:val="000000"/>
                <w:lang w:eastAsia="ru-RU"/>
              </w:rPr>
              <w:t>Наименование котельной</w:t>
            </w:r>
          </w:p>
        </w:tc>
        <w:tc>
          <w:tcPr>
            <w:tcW w:w="3805" w:type="pct"/>
            <w:gridSpan w:val="8"/>
            <w:tcBorders>
              <w:top w:val="single" w:sz="8" w:space="0" w:color="auto"/>
              <w:left w:val="nil"/>
              <w:bottom w:val="single" w:sz="8" w:space="0" w:color="auto"/>
              <w:right w:val="single" w:sz="8" w:space="0" w:color="000000"/>
            </w:tcBorders>
            <w:shd w:val="clear" w:color="000000" w:fill="FFFFFF"/>
            <w:vAlign w:val="center"/>
            <w:hideMark/>
          </w:tcPr>
          <w:p w:rsidR="007F2F9A" w:rsidRPr="00A04E30" w:rsidRDefault="007F2F9A" w:rsidP="007F2F9A">
            <w:pPr>
              <w:spacing w:after="0" w:line="240" w:lineRule="auto"/>
              <w:jc w:val="center"/>
              <w:rPr>
                <w:rFonts w:ascii="Times New Roman" w:eastAsia="Times New Roman" w:hAnsi="Times New Roman" w:cs="Times New Roman"/>
                <w:b/>
                <w:bCs/>
                <w:color w:val="000000"/>
                <w:lang w:eastAsia="ru-RU"/>
              </w:rPr>
            </w:pPr>
            <w:r w:rsidRPr="00A04E30">
              <w:rPr>
                <w:rFonts w:ascii="Times New Roman" w:eastAsia="Times New Roman" w:hAnsi="Times New Roman" w:cs="Times New Roman"/>
                <w:b/>
                <w:bCs/>
                <w:color w:val="000000"/>
                <w:lang w:eastAsia="ru-RU"/>
              </w:rPr>
              <w:t>потребление тепловой энергии, Гкал</w:t>
            </w:r>
          </w:p>
        </w:tc>
      </w:tr>
      <w:tr w:rsidR="007F2F9A" w:rsidRPr="00A04E30" w:rsidTr="007F2F9A">
        <w:trPr>
          <w:trHeight w:val="1035"/>
        </w:trPr>
        <w:tc>
          <w:tcPr>
            <w:tcW w:w="1195" w:type="pct"/>
            <w:vMerge/>
            <w:tcBorders>
              <w:top w:val="single" w:sz="8" w:space="0" w:color="auto"/>
              <w:left w:val="single" w:sz="8" w:space="0" w:color="auto"/>
              <w:bottom w:val="single" w:sz="8" w:space="0" w:color="000000"/>
              <w:right w:val="single" w:sz="8" w:space="0" w:color="auto"/>
            </w:tcBorders>
            <w:vAlign w:val="center"/>
            <w:hideMark/>
          </w:tcPr>
          <w:p w:rsidR="007F2F9A" w:rsidRPr="00A04E30" w:rsidRDefault="007F2F9A" w:rsidP="007F2F9A">
            <w:pPr>
              <w:spacing w:after="0" w:line="240" w:lineRule="auto"/>
              <w:rPr>
                <w:rFonts w:ascii="Times New Roman" w:eastAsia="Times New Roman" w:hAnsi="Times New Roman" w:cs="Times New Roman"/>
                <w:b/>
                <w:color w:val="000000"/>
                <w:lang w:eastAsia="ru-RU"/>
              </w:rPr>
            </w:pPr>
          </w:p>
        </w:tc>
        <w:tc>
          <w:tcPr>
            <w:tcW w:w="472" w:type="pct"/>
            <w:tcBorders>
              <w:top w:val="nil"/>
              <w:left w:val="nil"/>
              <w:bottom w:val="single" w:sz="8" w:space="0" w:color="auto"/>
              <w:right w:val="single" w:sz="8" w:space="0" w:color="auto"/>
            </w:tcBorders>
            <w:shd w:val="clear" w:color="000000" w:fill="FFFFFF"/>
            <w:textDirection w:val="btLr"/>
            <w:vAlign w:val="center"/>
            <w:hideMark/>
          </w:tcPr>
          <w:p w:rsidR="007F2F9A" w:rsidRPr="00A04E30" w:rsidRDefault="007F2F9A" w:rsidP="007F2F9A">
            <w:pPr>
              <w:spacing w:after="0" w:line="240" w:lineRule="auto"/>
              <w:jc w:val="center"/>
              <w:rPr>
                <w:rFonts w:ascii="Times New Roman" w:eastAsia="Times New Roman" w:hAnsi="Times New Roman" w:cs="Times New Roman"/>
                <w:b/>
                <w:color w:val="000000"/>
                <w:lang w:eastAsia="ru-RU"/>
              </w:rPr>
            </w:pPr>
            <w:r w:rsidRPr="00A04E30">
              <w:rPr>
                <w:rFonts w:ascii="Times New Roman" w:eastAsia="Times New Roman" w:hAnsi="Times New Roman" w:cs="Times New Roman"/>
                <w:b/>
                <w:color w:val="000000"/>
                <w:lang w:eastAsia="ru-RU"/>
              </w:rPr>
              <w:t>2015</w:t>
            </w:r>
          </w:p>
        </w:tc>
        <w:tc>
          <w:tcPr>
            <w:tcW w:w="510" w:type="pct"/>
            <w:tcBorders>
              <w:top w:val="nil"/>
              <w:left w:val="nil"/>
              <w:bottom w:val="single" w:sz="8" w:space="0" w:color="auto"/>
              <w:right w:val="single" w:sz="8" w:space="0" w:color="auto"/>
            </w:tcBorders>
            <w:shd w:val="clear" w:color="000000" w:fill="FFFFFF"/>
            <w:textDirection w:val="btLr"/>
            <w:vAlign w:val="center"/>
            <w:hideMark/>
          </w:tcPr>
          <w:p w:rsidR="007F2F9A" w:rsidRPr="00A04E30" w:rsidRDefault="007F2F9A" w:rsidP="007F2F9A">
            <w:pPr>
              <w:spacing w:after="0" w:line="240" w:lineRule="auto"/>
              <w:jc w:val="center"/>
              <w:rPr>
                <w:rFonts w:ascii="Times New Roman" w:eastAsia="Times New Roman" w:hAnsi="Times New Roman" w:cs="Times New Roman"/>
                <w:b/>
                <w:color w:val="000000"/>
                <w:lang w:eastAsia="ru-RU"/>
              </w:rPr>
            </w:pPr>
            <w:r w:rsidRPr="00A04E30">
              <w:rPr>
                <w:rFonts w:ascii="Times New Roman" w:eastAsia="Times New Roman" w:hAnsi="Times New Roman" w:cs="Times New Roman"/>
                <w:b/>
                <w:color w:val="000000"/>
                <w:lang w:eastAsia="ru-RU"/>
              </w:rPr>
              <w:t>2016</w:t>
            </w:r>
          </w:p>
        </w:tc>
        <w:tc>
          <w:tcPr>
            <w:tcW w:w="472" w:type="pct"/>
            <w:tcBorders>
              <w:top w:val="nil"/>
              <w:left w:val="nil"/>
              <w:bottom w:val="single" w:sz="8" w:space="0" w:color="auto"/>
              <w:right w:val="single" w:sz="8" w:space="0" w:color="auto"/>
            </w:tcBorders>
            <w:shd w:val="clear" w:color="000000" w:fill="FFFFFF"/>
            <w:textDirection w:val="btLr"/>
            <w:vAlign w:val="center"/>
            <w:hideMark/>
          </w:tcPr>
          <w:p w:rsidR="007F2F9A" w:rsidRPr="00A04E30" w:rsidRDefault="007F2F9A" w:rsidP="007F2F9A">
            <w:pPr>
              <w:spacing w:after="0" w:line="240" w:lineRule="auto"/>
              <w:jc w:val="center"/>
              <w:rPr>
                <w:rFonts w:ascii="Times New Roman" w:eastAsia="Times New Roman" w:hAnsi="Times New Roman" w:cs="Times New Roman"/>
                <w:b/>
                <w:color w:val="000000"/>
                <w:lang w:eastAsia="ru-RU"/>
              </w:rPr>
            </w:pPr>
            <w:r w:rsidRPr="00A04E30">
              <w:rPr>
                <w:rFonts w:ascii="Times New Roman" w:eastAsia="Times New Roman" w:hAnsi="Times New Roman" w:cs="Times New Roman"/>
                <w:b/>
                <w:color w:val="000000"/>
                <w:lang w:eastAsia="ru-RU"/>
              </w:rPr>
              <w:t>2017</w:t>
            </w:r>
          </w:p>
        </w:tc>
        <w:tc>
          <w:tcPr>
            <w:tcW w:w="487" w:type="pct"/>
            <w:tcBorders>
              <w:top w:val="nil"/>
              <w:left w:val="nil"/>
              <w:bottom w:val="single" w:sz="8" w:space="0" w:color="auto"/>
              <w:right w:val="single" w:sz="8" w:space="0" w:color="auto"/>
            </w:tcBorders>
            <w:shd w:val="clear" w:color="000000" w:fill="FFFFFF"/>
            <w:textDirection w:val="btLr"/>
            <w:vAlign w:val="center"/>
            <w:hideMark/>
          </w:tcPr>
          <w:p w:rsidR="007F2F9A" w:rsidRPr="00A04E30" w:rsidRDefault="007F2F9A" w:rsidP="007F2F9A">
            <w:pPr>
              <w:spacing w:after="0" w:line="240" w:lineRule="auto"/>
              <w:jc w:val="center"/>
              <w:rPr>
                <w:rFonts w:ascii="Times New Roman" w:eastAsia="Times New Roman" w:hAnsi="Times New Roman" w:cs="Times New Roman"/>
                <w:b/>
                <w:color w:val="000000"/>
                <w:lang w:eastAsia="ru-RU"/>
              </w:rPr>
            </w:pPr>
            <w:r w:rsidRPr="00A04E30">
              <w:rPr>
                <w:rFonts w:ascii="Times New Roman" w:eastAsia="Times New Roman" w:hAnsi="Times New Roman" w:cs="Times New Roman"/>
                <w:b/>
                <w:color w:val="000000"/>
                <w:lang w:eastAsia="ru-RU"/>
              </w:rPr>
              <w:t>2018</w:t>
            </w:r>
          </w:p>
        </w:tc>
        <w:tc>
          <w:tcPr>
            <w:tcW w:w="464" w:type="pct"/>
            <w:tcBorders>
              <w:top w:val="nil"/>
              <w:left w:val="nil"/>
              <w:bottom w:val="single" w:sz="8" w:space="0" w:color="auto"/>
              <w:right w:val="single" w:sz="8" w:space="0" w:color="auto"/>
            </w:tcBorders>
            <w:shd w:val="clear" w:color="000000" w:fill="FFFFFF"/>
            <w:textDirection w:val="btLr"/>
            <w:vAlign w:val="center"/>
            <w:hideMark/>
          </w:tcPr>
          <w:p w:rsidR="007F2F9A" w:rsidRPr="00A04E30" w:rsidRDefault="007F2F9A" w:rsidP="007F2F9A">
            <w:pPr>
              <w:spacing w:after="0" w:line="240" w:lineRule="auto"/>
              <w:jc w:val="center"/>
              <w:rPr>
                <w:rFonts w:ascii="Times New Roman" w:eastAsia="Times New Roman" w:hAnsi="Times New Roman" w:cs="Times New Roman"/>
                <w:b/>
                <w:color w:val="000000"/>
                <w:lang w:eastAsia="ru-RU"/>
              </w:rPr>
            </w:pPr>
            <w:r w:rsidRPr="00A04E30">
              <w:rPr>
                <w:rFonts w:ascii="Times New Roman" w:eastAsia="Times New Roman" w:hAnsi="Times New Roman" w:cs="Times New Roman"/>
                <w:b/>
                <w:color w:val="000000"/>
                <w:lang w:eastAsia="ru-RU"/>
              </w:rPr>
              <w:t>2019</w:t>
            </w:r>
          </w:p>
        </w:tc>
        <w:tc>
          <w:tcPr>
            <w:tcW w:w="472" w:type="pct"/>
            <w:tcBorders>
              <w:top w:val="nil"/>
              <w:left w:val="nil"/>
              <w:bottom w:val="single" w:sz="8" w:space="0" w:color="auto"/>
              <w:right w:val="single" w:sz="8" w:space="0" w:color="auto"/>
            </w:tcBorders>
            <w:shd w:val="clear" w:color="000000" w:fill="FFFFFF"/>
            <w:textDirection w:val="btLr"/>
            <w:vAlign w:val="center"/>
            <w:hideMark/>
          </w:tcPr>
          <w:p w:rsidR="007F2F9A" w:rsidRPr="00A04E30" w:rsidRDefault="007F2F9A" w:rsidP="007F2F9A">
            <w:pPr>
              <w:spacing w:after="0" w:line="240" w:lineRule="auto"/>
              <w:jc w:val="center"/>
              <w:rPr>
                <w:rFonts w:ascii="Times New Roman" w:eastAsia="Times New Roman" w:hAnsi="Times New Roman" w:cs="Times New Roman"/>
                <w:b/>
                <w:bCs/>
                <w:color w:val="000000"/>
                <w:lang w:eastAsia="ru-RU"/>
              </w:rPr>
            </w:pPr>
            <w:r w:rsidRPr="00A04E30">
              <w:rPr>
                <w:rFonts w:ascii="Times New Roman" w:eastAsia="Times New Roman" w:hAnsi="Times New Roman" w:cs="Times New Roman"/>
                <w:b/>
                <w:bCs/>
                <w:color w:val="000000"/>
                <w:lang w:eastAsia="ru-RU"/>
              </w:rPr>
              <w:t>2020</w:t>
            </w:r>
          </w:p>
        </w:tc>
        <w:tc>
          <w:tcPr>
            <w:tcW w:w="464" w:type="pct"/>
            <w:tcBorders>
              <w:top w:val="nil"/>
              <w:left w:val="nil"/>
              <w:bottom w:val="single" w:sz="8" w:space="0" w:color="auto"/>
              <w:right w:val="single" w:sz="8" w:space="0" w:color="auto"/>
            </w:tcBorders>
            <w:shd w:val="clear" w:color="000000" w:fill="FFFFFF"/>
            <w:textDirection w:val="btLr"/>
            <w:vAlign w:val="center"/>
            <w:hideMark/>
          </w:tcPr>
          <w:p w:rsidR="007F2F9A" w:rsidRPr="00A04E30" w:rsidRDefault="007F2F9A" w:rsidP="007F2F9A">
            <w:pPr>
              <w:spacing w:after="0" w:line="240" w:lineRule="auto"/>
              <w:jc w:val="center"/>
              <w:rPr>
                <w:rFonts w:ascii="Times New Roman" w:eastAsia="Times New Roman" w:hAnsi="Times New Roman" w:cs="Times New Roman"/>
                <w:b/>
                <w:bCs/>
                <w:color w:val="000000"/>
                <w:lang w:eastAsia="ru-RU"/>
              </w:rPr>
            </w:pPr>
            <w:r w:rsidRPr="00A04E30">
              <w:rPr>
                <w:rFonts w:ascii="Times New Roman" w:eastAsia="Times New Roman" w:hAnsi="Times New Roman" w:cs="Times New Roman"/>
                <w:b/>
                <w:bCs/>
                <w:color w:val="000000"/>
                <w:lang w:eastAsia="ru-RU"/>
              </w:rPr>
              <w:t>2025</w:t>
            </w:r>
          </w:p>
        </w:tc>
        <w:tc>
          <w:tcPr>
            <w:tcW w:w="464" w:type="pct"/>
            <w:tcBorders>
              <w:top w:val="nil"/>
              <w:left w:val="nil"/>
              <w:bottom w:val="single" w:sz="8" w:space="0" w:color="auto"/>
              <w:right w:val="single" w:sz="8" w:space="0" w:color="auto"/>
            </w:tcBorders>
            <w:shd w:val="clear" w:color="000000" w:fill="FFFFFF"/>
            <w:textDirection w:val="btLr"/>
            <w:vAlign w:val="center"/>
            <w:hideMark/>
          </w:tcPr>
          <w:p w:rsidR="007F2F9A" w:rsidRPr="00A04E30" w:rsidRDefault="007F2F9A" w:rsidP="007F2F9A">
            <w:pPr>
              <w:spacing w:after="0" w:line="240" w:lineRule="auto"/>
              <w:jc w:val="center"/>
              <w:rPr>
                <w:rFonts w:ascii="Times New Roman" w:eastAsia="Times New Roman" w:hAnsi="Times New Roman" w:cs="Times New Roman"/>
                <w:b/>
                <w:bCs/>
                <w:color w:val="000000"/>
                <w:lang w:eastAsia="ru-RU"/>
              </w:rPr>
            </w:pPr>
            <w:r w:rsidRPr="00A04E30">
              <w:rPr>
                <w:rFonts w:ascii="Times New Roman" w:eastAsia="Times New Roman" w:hAnsi="Times New Roman" w:cs="Times New Roman"/>
                <w:b/>
                <w:bCs/>
                <w:color w:val="000000"/>
                <w:lang w:eastAsia="ru-RU"/>
              </w:rPr>
              <w:t>2030</w:t>
            </w:r>
          </w:p>
        </w:tc>
      </w:tr>
      <w:tr w:rsidR="007F2F9A" w:rsidRPr="00A04E30" w:rsidTr="00A04E30">
        <w:trPr>
          <w:trHeight w:val="315"/>
        </w:trPr>
        <w:tc>
          <w:tcPr>
            <w:tcW w:w="1195" w:type="pct"/>
            <w:tcBorders>
              <w:top w:val="nil"/>
              <w:left w:val="single" w:sz="8" w:space="0" w:color="auto"/>
              <w:bottom w:val="single" w:sz="8" w:space="0" w:color="auto"/>
              <w:right w:val="single" w:sz="8" w:space="0" w:color="auto"/>
            </w:tcBorders>
            <w:shd w:val="clear" w:color="000000" w:fill="FFFFFF"/>
            <w:noWrap/>
            <w:vAlign w:val="center"/>
            <w:hideMark/>
          </w:tcPr>
          <w:p w:rsidR="007F2F9A" w:rsidRPr="00A04E30" w:rsidRDefault="007F2F9A" w:rsidP="00A04E30">
            <w:pPr>
              <w:spacing w:line="240" w:lineRule="auto"/>
              <w:jc w:val="center"/>
              <w:rPr>
                <w:rFonts w:ascii="Times New Roman" w:eastAsia="Times New Roman" w:hAnsi="Times New Roman" w:cs="Times New Roman"/>
                <w:color w:val="000000"/>
                <w:lang w:eastAsia="ru-RU"/>
              </w:rPr>
            </w:pPr>
            <w:r w:rsidRPr="00A04E30">
              <w:rPr>
                <w:rFonts w:ascii="Times New Roman" w:eastAsia="Times New Roman" w:hAnsi="Times New Roman" w:cs="Times New Roman"/>
                <w:color w:val="000000"/>
                <w:lang w:eastAsia="ru-RU"/>
              </w:rPr>
              <w:t>Котельная</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F9A" w:rsidRPr="00A04E30" w:rsidRDefault="007F2F9A" w:rsidP="00A04E30">
            <w:pPr>
              <w:jc w:val="center"/>
              <w:rPr>
                <w:rFonts w:ascii="Times New Roman" w:hAnsi="Times New Roman" w:cs="Times New Roman"/>
                <w:color w:val="000000"/>
              </w:rPr>
            </w:pPr>
            <w:r w:rsidRPr="00A04E30">
              <w:rPr>
                <w:rFonts w:ascii="Times New Roman" w:hAnsi="Times New Roman" w:cs="Times New Roman"/>
                <w:color w:val="000000"/>
              </w:rPr>
              <w:t>7599,3</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7F2F9A" w:rsidRPr="00A04E30" w:rsidRDefault="007F2F9A" w:rsidP="00A04E30">
            <w:pPr>
              <w:spacing w:line="240" w:lineRule="auto"/>
              <w:jc w:val="center"/>
              <w:rPr>
                <w:rFonts w:ascii="Times New Roman" w:eastAsia="Times New Roman" w:hAnsi="Times New Roman" w:cs="Times New Roman"/>
                <w:color w:val="000000"/>
                <w:lang w:eastAsia="ru-RU"/>
              </w:rPr>
            </w:pPr>
            <w:r w:rsidRPr="00A04E30">
              <w:rPr>
                <w:rFonts w:ascii="Times New Roman" w:hAnsi="Times New Roman" w:cs="Times New Roman"/>
                <w:color w:val="000000"/>
              </w:rPr>
              <w:t>7599,3</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7F2F9A" w:rsidRPr="00A04E30" w:rsidRDefault="007F2F9A" w:rsidP="00A04E30">
            <w:pPr>
              <w:spacing w:line="240" w:lineRule="auto"/>
              <w:jc w:val="center"/>
              <w:rPr>
                <w:rFonts w:ascii="Times New Roman" w:eastAsia="Times New Roman" w:hAnsi="Times New Roman" w:cs="Times New Roman"/>
                <w:color w:val="000000"/>
                <w:lang w:eastAsia="ru-RU"/>
              </w:rPr>
            </w:pPr>
            <w:r w:rsidRPr="00A04E30">
              <w:rPr>
                <w:rFonts w:ascii="Times New Roman" w:hAnsi="Times New Roman" w:cs="Times New Roman"/>
                <w:color w:val="000000"/>
              </w:rPr>
              <w:t>7599,3</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7F2F9A" w:rsidRPr="00A04E30" w:rsidRDefault="007F2F9A" w:rsidP="00A04E30">
            <w:pPr>
              <w:spacing w:line="240" w:lineRule="auto"/>
              <w:jc w:val="center"/>
              <w:rPr>
                <w:rFonts w:ascii="Times New Roman" w:eastAsia="Times New Roman" w:hAnsi="Times New Roman" w:cs="Times New Roman"/>
                <w:color w:val="000000"/>
                <w:lang w:eastAsia="ru-RU"/>
              </w:rPr>
            </w:pPr>
            <w:r w:rsidRPr="00A04E30">
              <w:rPr>
                <w:rFonts w:ascii="Times New Roman" w:hAnsi="Times New Roman" w:cs="Times New Roman"/>
                <w:color w:val="000000"/>
              </w:rPr>
              <w:t>7599,3</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rsidR="007F2F9A" w:rsidRPr="00A04E30" w:rsidRDefault="007F2F9A" w:rsidP="00A04E30">
            <w:pPr>
              <w:spacing w:line="240" w:lineRule="auto"/>
              <w:jc w:val="center"/>
              <w:rPr>
                <w:rFonts w:ascii="Times New Roman" w:eastAsia="Times New Roman" w:hAnsi="Times New Roman" w:cs="Times New Roman"/>
                <w:color w:val="000000"/>
                <w:lang w:eastAsia="ru-RU"/>
              </w:rPr>
            </w:pPr>
            <w:r w:rsidRPr="00A04E30">
              <w:rPr>
                <w:rFonts w:ascii="Times New Roman" w:hAnsi="Times New Roman" w:cs="Times New Roman"/>
                <w:color w:val="000000"/>
              </w:rPr>
              <w:t>7599,3</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7F2F9A" w:rsidRPr="00A04E30" w:rsidRDefault="007F2F9A" w:rsidP="00A04E30">
            <w:pPr>
              <w:spacing w:line="240" w:lineRule="auto"/>
              <w:jc w:val="center"/>
              <w:rPr>
                <w:rFonts w:ascii="Times New Roman" w:eastAsia="Times New Roman" w:hAnsi="Times New Roman" w:cs="Times New Roman"/>
                <w:color w:val="000000"/>
                <w:lang w:eastAsia="ru-RU"/>
              </w:rPr>
            </w:pPr>
            <w:r w:rsidRPr="00A04E30">
              <w:rPr>
                <w:rFonts w:ascii="Times New Roman" w:hAnsi="Times New Roman" w:cs="Times New Roman"/>
                <w:color w:val="000000"/>
              </w:rPr>
              <w:t>7599,3</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rsidR="007F2F9A" w:rsidRPr="00A04E30" w:rsidRDefault="007F2F9A" w:rsidP="00A04E30">
            <w:pPr>
              <w:spacing w:line="240" w:lineRule="auto"/>
              <w:jc w:val="center"/>
              <w:rPr>
                <w:rFonts w:ascii="Times New Roman" w:eastAsia="Times New Roman" w:hAnsi="Times New Roman" w:cs="Times New Roman"/>
                <w:color w:val="000000"/>
                <w:lang w:eastAsia="ru-RU"/>
              </w:rPr>
            </w:pPr>
            <w:r w:rsidRPr="00A04E30">
              <w:rPr>
                <w:rFonts w:ascii="Times New Roman" w:hAnsi="Times New Roman" w:cs="Times New Roman"/>
                <w:color w:val="000000"/>
              </w:rPr>
              <w:t>7599,3</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rsidR="007F2F9A" w:rsidRPr="00A04E30" w:rsidRDefault="007F2F9A" w:rsidP="00A04E30">
            <w:pPr>
              <w:spacing w:line="240" w:lineRule="auto"/>
              <w:jc w:val="center"/>
              <w:rPr>
                <w:rFonts w:ascii="Times New Roman" w:eastAsia="Times New Roman" w:hAnsi="Times New Roman" w:cs="Times New Roman"/>
                <w:color w:val="000000"/>
                <w:lang w:eastAsia="ru-RU"/>
              </w:rPr>
            </w:pPr>
            <w:r w:rsidRPr="00A04E30">
              <w:rPr>
                <w:rFonts w:ascii="Times New Roman" w:hAnsi="Times New Roman" w:cs="Times New Roman"/>
                <w:color w:val="000000"/>
              </w:rPr>
              <w:t>7599,3</w:t>
            </w:r>
          </w:p>
        </w:tc>
      </w:tr>
    </w:tbl>
    <w:p w:rsidR="004A098A" w:rsidRPr="00A04E30" w:rsidRDefault="004A098A" w:rsidP="004A098A">
      <w:pPr>
        <w:pStyle w:val="63"/>
        <w:tabs>
          <w:tab w:val="left" w:pos="993"/>
        </w:tabs>
        <w:spacing w:before="0" w:after="0"/>
        <w:ind w:left="360"/>
        <w:rPr>
          <w:spacing w:val="0"/>
          <w:szCs w:val="28"/>
        </w:rPr>
      </w:pPr>
    </w:p>
    <w:p w:rsidR="00895259" w:rsidRPr="00A04E30" w:rsidRDefault="00895259" w:rsidP="00895259">
      <w:pPr>
        <w:pStyle w:val="71"/>
        <w:shd w:val="clear" w:color="auto" w:fill="auto"/>
        <w:spacing w:after="0" w:line="360" w:lineRule="auto"/>
        <w:ind w:right="20" w:firstLine="580"/>
        <w:jc w:val="both"/>
        <w:rPr>
          <w:rFonts w:ascii="Times New Roman" w:hAnsi="Times New Roman" w:cs="Times New Roman"/>
          <w:sz w:val="24"/>
          <w:szCs w:val="24"/>
        </w:rPr>
      </w:pPr>
      <w:r w:rsidRPr="00A04E30">
        <w:rPr>
          <w:rStyle w:val="22"/>
          <w:rFonts w:ascii="Times New Roman" w:hAnsi="Times New Roman" w:cs="Times New Roman"/>
          <w:sz w:val="24"/>
          <w:szCs w:val="24"/>
        </w:rPr>
        <w:t xml:space="preserve">Увеличение потребления тепловой энергии в </w:t>
      </w:r>
      <w:r w:rsidR="007F2F9A" w:rsidRPr="00A04E30">
        <w:rPr>
          <w:rStyle w:val="22"/>
          <w:rFonts w:ascii="Times New Roman" w:hAnsi="Times New Roman" w:cs="Times New Roman"/>
          <w:sz w:val="24"/>
          <w:szCs w:val="24"/>
        </w:rPr>
        <w:t>с. Новое к 2030 году по сравнению с 2015</w:t>
      </w:r>
      <w:r w:rsidRPr="00A04E30">
        <w:rPr>
          <w:rStyle w:val="22"/>
          <w:rFonts w:ascii="Times New Roman" w:hAnsi="Times New Roman" w:cs="Times New Roman"/>
          <w:sz w:val="24"/>
          <w:szCs w:val="24"/>
        </w:rPr>
        <w:t xml:space="preserve"> годом  не прогнозируется. В общем теплопотреблении села основным видом теплопотребления остается отопление.</w:t>
      </w:r>
    </w:p>
    <w:p w:rsidR="00D1356B" w:rsidRPr="00A04E30" w:rsidRDefault="00D1356B" w:rsidP="004A098A">
      <w:pPr>
        <w:pStyle w:val="71"/>
        <w:shd w:val="clear" w:color="auto" w:fill="auto"/>
        <w:spacing w:after="0" w:line="276" w:lineRule="auto"/>
        <w:ind w:right="20" w:firstLine="0"/>
        <w:jc w:val="left"/>
        <w:rPr>
          <w:rStyle w:val="22"/>
          <w:rFonts w:ascii="Times New Roman" w:hAnsi="Times New Roman" w:cs="Times New Roman"/>
          <w:sz w:val="24"/>
          <w:szCs w:val="24"/>
        </w:rPr>
        <w:sectPr w:rsidR="00D1356B" w:rsidRPr="00A04E30" w:rsidSect="00D1356B">
          <w:pgSz w:w="16838" w:h="11906" w:orient="landscape"/>
          <w:pgMar w:top="1134" w:right="737" w:bottom="567" w:left="851" w:header="567" w:footer="567" w:gutter="0"/>
          <w:cols w:space="720"/>
          <w:titlePg/>
        </w:sectPr>
      </w:pPr>
    </w:p>
    <w:p w:rsidR="00D1356B" w:rsidRPr="00A04E30" w:rsidRDefault="00E95B60" w:rsidP="00273C79">
      <w:pPr>
        <w:pStyle w:val="2"/>
      </w:pPr>
      <w:bookmarkStart w:id="6" w:name="_Toc356459893"/>
      <w:bookmarkStart w:id="7" w:name="_Toc462991496"/>
      <w:r w:rsidRPr="00A04E30">
        <w:t>О</w:t>
      </w:r>
      <w:r w:rsidR="00D1356B" w:rsidRPr="00A04E30">
        <w:t>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w:t>
      </w:r>
      <w:bookmarkEnd w:id="6"/>
      <w:bookmarkEnd w:id="7"/>
    </w:p>
    <w:p w:rsidR="00895259" w:rsidRPr="00A04E30" w:rsidRDefault="00895259" w:rsidP="004A098A">
      <w:pPr>
        <w:pStyle w:val="63"/>
        <w:tabs>
          <w:tab w:val="left" w:pos="993"/>
        </w:tabs>
        <w:spacing w:before="0" w:after="0"/>
        <w:ind w:left="360"/>
        <w:rPr>
          <w:spacing w:val="0"/>
          <w:sz w:val="24"/>
          <w:szCs w:val="24"/>
        </w:rPr>
      </w:pPr>
    </w:p>
    <w:p w:rsidR="00895259" w:rsidRPr="00A04E30" w:rsidRDefault="00895259" w:rsidP="00895259">
      <w:pPr>
        <w:pStyle w:val="2d"/>
        <w:tabs>
          <w:tab w:val="left" w:pos="993"/>
        </w:tabs>
        <w:spacing w:before="0" w:after="0" w:line="360" w:lineRule="auto"/>
        <w:ind w:firstLine="567"/>
        <w:rPr>
          <w:spacing w:val="0"/>
          <w:szCs w:val="28"/>
        </w:rPr>
      </w:pPr>
      <w:r w:rsidRPr="00A04E30">
        <w:rPr>
          <w:spacing w:val="0"/>
          <w:sz w:val="24"/>
          <w:szCs w:val="24"/>
        </w:rPr>
        <w:t xml:space="preserve">К окончанию планируемого периода увеличение потребления теплоносителя не </w:t>
      </w:r>
      <w:r w:rsidR="00EE5B99" w:rsidRPr="00A04E30">
        <w:rPr>
          <w:spacing w:val="0"/>
          <w:sz w:val="24"/>
          <w:szCs w:val="24"/>
        </w:rPr>
        <w:t>прогнозирует</w:t>
      </w:r>
      <w:r w:rsidRPr="00A04E30">
        <w:rPr>
          <w:spacing w:val="0"/>
          <w:sz w:val="24"/>
          <w:szCs w:val="24"/>
        </w:rPr>
        <w:t xml:space="preserve">ся. </w:t>
      </w:r>
    </w:p>
    <w:p w:rsidR="00D1356B" w:rsidRPr="00A04E30" w:rsidRDefault="00D1356B" w:rsidP="00482F56">
      <w:pPr>
        <w:pStyle w:val="11"/>
        <w:tabs>
          <w:tab w:val="left" w:pos="993"/>
        </w:tabs>
        <w:spacing w:before="0" w:after="0" w:line="276" w:lineRule="auto"/>
        <w:ind w:left="360"/>
        <w:rPr>
          <w:spacing w:val="0"/>
          <w:szCs w:val="28"/>
        </w:rPr>
      </w:pPr>
    </w:p>
    <w:p w:rsidR="00D1356B" w:rsidRPr="00A04E30" w:rsidRDefault="00D1356B" w:rsidP="00273C79">
      <w:pPr>
        <w:pStyle w:val="2"/>
      </w:pPr>
      <w:bookmarkStart w:id="8" w:name="_Toc356459894"/>
      <w:bookmarkStart w:id="9" w:name="_Toc462991497"/>
      <w:r w:rsidRPr="00A04E30">
        <w:t>Потребление тепловой энергии (мощности)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производственными объектами на каждом этапе и к окончанию планируемого периода.</w:t>
      </w:r>
      <w:bookmarkEnd w:id="8"/>
      <w:bookmarkEnd w:id="9"/>
      <w:r w:rsidRPr="00A04E30">
        <w:t xml:space="preserve"> </w:t>
      </w:r>
    </w:p>
    <w:p w:rsidR="00895259" w:rsidRPr="00A04E30" w:rsidRDefault="00895259" w:rsidP="00895259">
      <w:pPr>
        <w:pStyle w:val="2d"/>
        <w:tabs>
          <w:tab w:val="left" w:pos="993"/>
        </w:tabs>
        <w:spacing w:line="360" w:lineRule="auto"/>
        <w:ind w:firstLine="567"/>
        <w:rPr>
          <w:spacing w:val="0"/>
          <w:sz w:val="24"/>
          <w:szCs w:val="24"/>
        </w:rPr>
      </w:pPr>
      <w:r w:rsidRPr="00A04E30">
        <w:rPr>
          <w:spacing w:val="0"/>
          <w:sz w:val="24"/>
          <w:szCs w:val="24"/>
        </w:rPr>
        <w:t>К окончанию планируемого периода потребление тепловой энергии объектами, расположенными в производственных зонах не предусматривается, ввиду отсутствия потребителей расположенных в производственных зонах.</w:t>
      </w:r>
    </w:p>
    <w:p w:rsidR="00D1356B" w:rsidRPr="00A04E30" w:rsidRDefault="00D1356B" w:rsidP="00482F56">
      <w:pPr>
        <w:pStyle w:val="11"/>
        <w:tabs>
          <w:tab w:val="left" w:pos="993"/>
        </w:tabs>
        <w:spacing w:before="0" w:after="0" w:line="276" w:lineRule="auto"/>
        <w:ind w:firstLine="567"/>
        <w:rPr>
          <w:sz w:val="24"/>
          <w:szCs w:val="24"/>
        </w:rPr>
      </w:pPr>
    </w:p>
    <w:p w:rsidR="00D1356B" w:rsidRPr="00A04E30" w:rsidRDefault="00D1356B" w:rsidP="00273C79">
      <w:pPr>
        <w:pStyle w:val="2"/>
      </w:pPr>
      <w:bookmarkStart w:id="10" w:name="_Toc356459895"/>
      <w:bookmarkStart w:id="11" w:name="_Toc462991498"/>
      <w:r w:rsidRPr="00A04E30">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w:t>
      </w:r>
      <w:bookmarkEnd w:id="10"/>
      <w:bookmarkEnd w:id="11"/>
      <w:r w:rsidRPr="00A04E30">
        <w:t xml:space="preserve"> </w:t>
      </w:r>
    </w:p>
    <w:p w:rsidR="00895259" w:rsidRPr="00A04E30" w:rsidRDefault="00895259" w:rsidP="00895259">
      <w:pPr>
        <w:pStyle w:val="2d"/>
        <w:tabs>
          <w:tab w:val="left" w:pos="993"/>
        </w:tabs>
        <w:spacing w:line="360" w:lineRule="auto"/>
        <w:ind w:firstLine="567"/>
        <w:rPr>
          <w:spacing w:val="0"/>
          <w:sz w:val="24"/>
          <w:szCs w:val="24"/>
        </w:rPr>
      </w:pPr>
      <w:r w:rsidRPr="00A04E30">
        <w:rPr>
          <w:spacing w:val="0"/>
          <w:sz w:val="24"/>
          <w:szCs w:val="24"/>
        </w:rPr>
        <w:t>К окончанию планируемого периода потребление теплоносителя объектами, расположенными в производственных зонах не предусматривается, ввиду отсутствия потребителей расположенных в производственных зонах.</w:t>
      </w:r>
    </w:p>
    <w:p w:rsidR="004A098A" w:rsidRPr="00A04E30" w:rsidRDefault="004A098A">
      <w:pPr>
        <w:rPr>
          <w:rFonts w:ascii="Times New Roman" w:eastAsia="Times New Roman" w:hAnsi="Times New Roman" w:cs="Times New Roman"/>
          <w:spacing w:val="-5"/>
          <w:sz w:val="23"/>
          <w:szCs w:val="23"/>
        </w:rPr>
      </w:pPr>
      <w:r w:rsidRPr="00A04E30">
        <w:rPr>
          <w:sz w:val="23"/>
          <w:szCs w:val="23"/>
        </w:rPr>
        <w:br w:type="page"/>
      </w:r>
    </w:p>
    <w:p w:rsidR="00D1356B" w:rsidRPr="00A04E30" w:rsidRDefault="00D1356B" w:rsidP="00E95B60">
      <w:pPr>
        <w:pStyle w:val="1"/>
        <w:spacing w:before="0"/>
        <w:rPr>
          <w:rFonts w:ascii="Times New Roman" w:hAnsi="Times New Roman" w:cs="Times New Roman"/>
          <w:color w:val="000000" w:themeColor="text1"/>
        </w:rPr>
      </w:pPr>
      <w:bookmarkStart w:id="12" w:name="_Toc462991499"/>
      <w:r w:rsidRPr="00A04E30">
        <w:rPr>
          <w:rFonts w:ascii="Times New Roman" w:hAnsi="Times New Roman" w:cs="Times New Roman"/>
          <w:color w:val="000000" w:themeColor="text1"/>
        </w:rPr>
        <w:t>Раздел Перспективные балансы располагаемой тепловой мощности источников тепловой энергии и тепловой нагрузки потребителей</w:t>
      </w:r>
      <w:bookmarkEnd w:id="12"/>
    </w:p>
    <w:p w:rsidR="002E595C" w:rsidRPr="00A04E30" w:rsidRDefault="002E595C" w:rsidP="002E595C">
      <w:pPr>
        <w:spacing w:after="0"/>
      </w:pPr>
    </w:p>
    <w:p w:rsidR="000608D8" w:rsidRPr="00A04E30" w:rsidRDefault="000608D8" w:rsidP="00E95B60">
      <w:pPr>
        <w:pStyle w:val="2"/>
      </w:pPr>
      <w:bookmarkStart w:id="13" w:name="_Toc462991500"/>
      <w:r w:rsidRPr="00A04E30">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 зонами действия.</w:t>
      </w:r>
      <w:bookmarkEnd w:id="13"/>
    </w:p>
    <w:p w:rsidR="000608D8" w:rsidRPr="00A04E30" w:rsidRDefault="000608D8" w:rsidP="00482F56">
      <w:pPr>
        <w:spacing w:after="0"/>
        <w:rPr>
          <w:rFonts w:ascii="Times New Roman" w:hAnsi="Times New Roman" w:cs="Times New Roman"/>
          <w:sz w:val="28"/>
        </w:rPr>
      </w:pPr>
    </w:p>
    <w:p w:rsidR="00895259" w:rsidRPr="00A04E30" w:rsidRDefault="00895259" w:rsidP="00895259">
      <w:pPr>
        <w:spacing w:after="0" w:line="360" w:lineRule="auto"/>
        <w:ind w:firstLine="567"/>
        <w:jc w:val="both"/>
        <w:rPr>
          <w:rFonts w:ascii="Times New Roman" w:hAnsi="Times New Roman" w:cs="Times New Roman"/>
          <w:sz w:val="24"/>
          <w:szCs w:val="24"/>
        </w:rPr>
      </w:pPr>
      <w:r w:rsidRPr="00A04E30">
        <w:rPr>
          <w:rFonts w:ascii="Times New Roman" w:hAnsi="Times New Roman" w:cs="Times New Roman"/>
          <w:sz w:val="24"/>
          <w:szCs w:val="24"/>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895259" w:rsidRPr="00A04E30" w:rsidRDefault="00895259" w:rsidP="00895259">
      <w:pPr>
        <w:spacing w:after="0" w:line="360" w:lineRule="auto"/>
        <w:ind w:firstLine="567"/>
        <w:jc w:val="both"/>
        <w:rPr>
          <w:rFonts w:ascii="Times New Roman" w:hAnsi="Times New Roman" w:cs="Times New Roman"/>
          <w:sz w:val="24"/>
          <w:szCs w:val="24"/>
        </w:rPr>
      </w:pPr>
      <w:r w:rsidRPr="00A04E30">
        <w:rPr>
          <w:rFonts w:ascii="Times New Roman" w:hAnsi="Times New Roman" w:cs="Times New Roman"/>
          <w:sz w:val="24"/>
          <w:szCs w:val="24"/>
        </w:rPr>
        <w:t>С целью определения радиуса эффективного теплоснабжения экспертами были выполнены специальные технико-экономические расчеты, которые заключаются в сравнении дополнительных расходов на производство и передачу тепловой энергии, появляющихся при подключении дополнительной тепловой нагрузки, и эффекта от дополнительного объема реализации тепловой энергии.</w:t>
      </w:r>
    </w:p>
    <w:p w:rsidR="00895259" w:rsidRPr="00A04E30" w:rsidRDefault="00895259" w:rsidP="00895259">
      <w:pPr>
        <w:spacing w:after="0" w:line="360" w:lineRule="auto"/>
        <w:ind w:firstLine="540"/>
        <w:jc w:val="both"/>
        <w:rPr>
          <w:rFonts w:ascii="Times New Roman" w:hAnsi="Times New Roman" w:cs="Times New Roman"/>
          <w:sz w:val="24"/>
          <w:szCs w:val="24"/>
        </w:rPr>
      </w:pPr>
      <w:r w:rsidRPr="00A04E30">
        <w:rPr>
          <w:rFonts w:ascii="Times New Roman" w:hAnsi="Times New Roman" w:cs="Times New Roman"/>
          <w:sz w:val="24"/>
          <w:szCs w:val="24"/>
        </w:rPr>
        <w:t>При расчетах выявлено, что радиус эффективного теплоснабжения – величина непостоянная. При увеличении подключаемой тепловой нагрузки расчетная эффективная зона действия источника тепловой энергии расширяется.</w:t>
      </w:r>
    </w:p>
    <w:p w:rsidR="00895259" w:rsidRPr="00A04E30" w:rsidRDefault="00895259" w:rsidP="00895259">
      <w:pPr>
        <w:spacing w:line="360" w:lineRule="auto"/>
        <w:ind w:firstLine="567"/>
        <w:jc w:val="both"/>
        <w:rPr>
          <w:rFonts w:ascii="Times New Roman" w:hAnsi="Times New Roman" w:cs="Times New Roman"/>
          <w:sz w:val="24"/>
          <w:szCs w:val="24"/>
        </w:rPr>
      </w:pPr>
      <w:r w:rsidRPr="00A04E30">
        <w:rPr>
          <w:rFonts w:ascii="Times New Roman" w:hAnsi="Times New Roman" w:cs="Times New Roman"/>
          <w:sz w:val="24"/>
          <w:szCs w:val="24"/>
        </w:rPr>
        <w:t>Перспективная зоны действия источников теплоснабжения представлены ниже на схеме.</w:t>
      </w:r>
    </w:p>
    <w:p w:rsidR="004A098A" w:rsidRPr="00A04E30" w:rsidRDefault="004A098A">
      <w:pPr>
        <w:rPr>
          <w:rFonts w:ascii="Times New Roman" w:hAnsi="Times New Roman" w:cs="Times New Roman"/>
          <w:sz w:val="24"/>
          <w:szCs w:val="24"/>
        </w:rPr>
      </w:pPr>
      <w:r w:rsidRPr="00A04E30">
        <w:rPr>
          <w:rFonts w:ascii="Times New Roman" w:hAnsi="Times New Roman" w:cs="Times New Roman"/>
          <w:sz w:val="24"/>
          <w:szCs w:val="24"/>
        </w:rPr>
        <w:br w:type="page"/>
      </w:r>
    </w:p>
    <w:p w:rsidR="00895259" w:rsidRPr="00A04E30" w:rsidRDefault="00895259" w:rsidP="00895259">
      <w:pPr>
        <w:pStyle w:val="af0"/>
        <w:keepNext/>
        <w:rPr>
          <w:b w:val="0"/>
          <w:color w:val="auto"/>
          <w:sz w:val="24"/>
          <w:szCs w:val="24"/>
        </w:rPr>
      </w:pPr>
      <w:r w:rsidRPr="00A04E30">
        <w:rPr>
          <w:b w:val="0"/>
          <w:color w:val="auto"/>
          <w:sz w:val="24"/>
          <w:szCs w:val="24"/>
        </w:rPr>
        <w:t>Зо</w:t>
      </w:r>
      <w:r w:rsidR="007F2F9A" w:rsidRPr="00A04E30">
        <w:rPr>
          <w:b w:val="0"/>
          <w:color w:val="auto"/>
          <w:sz w:val="24"/>
          <w:szCs w:val="24"/>
        </w:rPr>
        <w:t xml:space="preserve">на действия газовой котельной </w:t>
      </w:r>
    </w:p>
    <w:p w:rsidR="00EE5B99" w:rsidRPr="00A04E30" w:rsidRDefault="00EE5B99" w:rsidP="00EE5B99">
      <w:pPr>
        <w:pStyle w:val="af0"/>
        <w:keepNext/>
        <w:jc w:val="right"/>
        <w:rPr>
          <w:color w:val="auto"/>
          <w:sz w:val="24"/>
        </w:rPr>
      </w:pPr>
      <w:r w:rsidRPr="00A04E30">
        <w:rPr>
          <w:color w:val="auto"/>
          <w:sz w:val="24"/>
        </w:rPr>
        <w:t xml:space="preserve">Схема </w:t>
      </w:r>
      <w:r w:rsidRPr="00A04E30">
        <w:rPr>
          <w:color w:val="auto"/>
          <w:sz w:val="24"/>
        </w:rPr>
        <w:fldChar w:fldCharType="begin"/>
      </w:r>
      <w:r w:rsidRPr="00A04E30">
        <w:rPr>
          <w:color w:val="auto"/>
          <w:sz w:val="24"/>
        </w:rPr>
        <w:instrText xml:space="preserve"> STYLEREF 1 \s </w:instrText>
      </w:r>
      <w:r w:rsidRPr="00A04E30">
        <w:rPr>
          <w:color w:val="auto"/>
          <w:sz w:val="24"/>
        </w:rPr>
        <w:fldChar w:fldCharType="separate"/>
      </w:r>
      <w:r w:rsidR="00A04E30">
        <w:rPr>
          <w:noProof/>
          <w:color w:val="auto"/>
          <w:sz w:val="24"/>
        </w:rPr>
        <w:t>2</w:t>
      </w:r>
      <w:r w:rsidRPr="00A04E30">
        <w:rPr>
          <w:color w:val="auto"/>
          <w:sz w:val="24"/>
        </w:rPr>
        <w:fldChar w:fldCharType="end"/>
      </w:r>
      <w:r w:rsidRPr="00A04E30">
        <w:rPr>
          <w:color w:val="auto"/>
          <w:sz w:val="24"/>
        </w:rPr>
        <w:t>.</w:t>
      </w:r>
      <w:r w:rsidRPr="00A04E30">
        <w:rPr>
          <w:color w:val="auto"/>
          <w:sz w:val="24"/>
        </w:rPr>
        <w:fldChar w:fldCharType="begin"/>
      </w:r>
      <w:r w:rsidRPr="00A04E30">
        <w:rPr>
          <w:color w:val="auto"/>
          <w:sz w:val="24"/>
        </w:rPr>
        <w:instrText xml:space="preserve"> SEQ Схема \* ARABIC \s 1 </w:instrText>
      </w:r>
      <w:r w:rsidRPr="00A04E30">
        <w:rPr>
          <w:color w:val="auto"/>
          <w:sz w:val="24"/>
        </w:rPr>
        <w:fldChar w:fldCharType="separate"/>
      </w:r>
      <w:r w:rsidR="00A04E30">
        <w:rPr>
          <w:noProof/>
          <w:color w:val="auto"/>
          <w:sz w:val="24"/>
        </w:rPr>
        <w:t>1</w:t>
      </w:r>
      <w:r w:rsidRPr="00A04E30">
        <w:rPr>
          <w:color w:val="auto"/>
          <w:sz w:val="24"/>
        </w:rPr>
        <w:fldChar w:fldCharType="end"/>
      </w:r>
    </w:p>
    <w:p w:rsidR="00895259" w:rsidRPr="00A04E30" w:rsidRDefault="00FE0118" w:rsidP="00895259">
      <w:pPr>
        <w:jc w:val="center"/>
        <w:rPr>
          <w:lang w:eastAsia="ru-RU"/>
        </w:rPr>
      </w:pPr>
      <w:r>
        <w:rPr>
          <w:noProof/>
          <w:lang w:eastAsia="ru-RU"/>
        </w:rPr>
        <w:drawing>
          <wp:inline distT="0" distB="0" distL="0" distR="0">
            <wp:extent cx="6477000" cy="7781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0810" cy="7786503"/>
                    </a:xfrm>
                    <a:prstGeom prst="rect">
                      <a:avLst/>
                    </a:prstGeom>
                  </pic:spPr>
                </pic:pic>
              </a:graphicData>
            </a:graphic>
          </wp:inline>
        </w:drawing>
      </w:r>
    </w:p>
    <w:p w:rsidR="004A098A" w:rsidRPr="00A04E30" w:rsidRDefault="004A098A" w:rsidP="004A098A">
      <w:pPr>
        <w:pStyle w:val="ConsPlusNormal"/>
        <w:spacing w:line="360" w:lineRule="auto"/>
        <w:ind w:firstLine="540"/>
        <w:jc w:val="center"/>
        <w:rPr>
          <w:rFonts w:ascii="Times New Roman" w:hAnsi="Times New Roman" w:cs="Times New Roman"/>
          <w:sz w:val="24"/>
          <w:szCs w:val="24"/>
        </w:rPr>
      </w:pPr>
    </w:p>
    <w:p w:rsidR="004A098A" w:rsidRPr="00A04E30" w:rsidRDefault="004A098A">
      <w:pPr>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br w:type="page"/>
      </w:r>
    </w:p>
    <w:p w:rsidR="00D609EB" w:rsidRPr="00A04E30" w:rsidRDefault="00470E32" w:rsidP="00470E32">
      <w:pPr>
        <w:pStyle w:val="2"/>
      </w:pPr>
      <w:bookmarkStart w:id="14" w:name="_Toc462991501"/>
      <w:r w:rsidRPr="00A04E30">
        <w:t>О</w:t>
      </w:r>
      <w:r w:rsidR="00D609EB" w:rsidRPr="00A04E30">
        <w:t>писание существующих и перспективных зон действия индивидуальных источников тепловой энергии;</w:t>
      </w:r>
      <w:bookmarkEnd w:id="14"/>
    </w:p>
    <w:p w:rsidR="007B285B" w:rsidRPr="00A04E30" w:rsidRDefault="007B285B" w:rsidP="007B285B">
      <w:pPr>
        <w:spacing w:after="0" w:line="360" w:lineRule="auto"/>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 xml:space="preserve">К настоящему времени в России все большую популярность получает </w:t>
      </w:r>
      <w:r w:rsidRPr="00A04E30">
        <w:rPr>
          <w:rFonts w:ascii="Times New Roman" w:eastAsia="Times New Roman" w:hAnsi="Times New Roman" w:cs="Times New Roman"/>
          <w:bCs/>
          <w:sz w:val="24"/>
          <w:szCs w:val="24"/>
          <w:lang w:eastAsia="ru-RU"/>
        </w:rPr>
        <w:t>автономное и индивидуальное отопление</w:t>
      </w:r>
      <w:r w:rsidRPr="00A04E30">
        <w:rPr>
          <w:rFonts w:ascii="Times New Roman" w:eastAsia="Times New Roman" w:hAnsi="Times New Roman" w:cs="Times New Roman"/>
          <w:b/>
          <w:sz w:val="24"/>
          <w:szCs w:val="24"/>
          <w:lang w:eastAsia="ru-RU"/>
        </w:rPr>
        <w:t>.</w:t>
      </w:r>
      <w:r w:rsidRPr="00A04E30">
        <w:rPr>
          <w:rFonts w:ascii="Times New Roman" w:eastAsia="Times New Roman" w:hAnsi="Times New Roman" w:cs="Times New Roman"/>
          <w:sz w:val="24"/>
          <w:szCs w:val="24"/>
          <w:lang w:eastAsia="ru-RU"/>
        </w:rPr>
        <w:t xml:space="preserve"> По сути своей это системы отопления, осуществляющие обогрев в одном отдельно взятом здании или помещении. При этом если речь идет о многоквартирном жилом доме или крупном здании административного либо коммерческого назначения, то чаще используется термин </w:t>
      </w:r>
      <w:hyperlink r:id="rId16" w:history="1">
        <w:r w:rsidRPr="00A04E30">
          <w:rPr>
            <w:rFonts w:ascii="Times New Roman" w:eastAsia="Times New Roman" w:hAnsi="Times New Roman" w:cs="Times New Roman"/>
            <w:color w:val="112116"/>
            <w:sz w:val="24"/>
            <w:szCs w:val="24"/>
            <w:lang w:eastAsia="ru-RU"/>
          </w:rPr>
          <w:t>автономное отопление</w:t>
        </w:r>
      </w:hyperlink>
      <w:r w:rsidRPr="00A04E30">
        <w:rPr>
          <w:rFonts w:ascii="Times New Roman" w:eastAsia="Times New Roman" w:hAnsi="Times New Roman" w:cs="Times New Roman"/>
          <w:sz w:val="24"/>
          <w:szCs w:val="24"/>
          <w:lang w:eastAsia="ru-RU"/>
        </w:rPr>
        <w:t>. Если же разговор о небольшом частном доме или квартире, то более уместным кажется термин индивидуальное отопление.</w:t>
      </w:r>
    </w:p>
    <w:p w:rsidR="007B285B" w:rsidRPr="00A04E30" w:rsidRDefault="007B285B" w:rsidP="007B285B">
      <w:pPr>
        <w:spacing w:after="0" w:line="360" w:lineRule="auto"/>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Основные преимущества подобных систем – большая гибкость настройки и малая инертность. При резком изменении погоды от момента запуска системы до прогрева помещения до расчетной температуры проходит не более нескольких часов. В случае с индивидуальным отоплением от получаса до часа, хотя здесь многое зависит от типа используемого котла и способа циркуляции теплоносителя в системе.</w:t>
      </w:r>
    </w:p>
    <w:p w:rsidR="007B285B" w:rsidRPr="00A04E30" w:rsidRDefault="007B285B" w:rsidP="007B285B">
      <w:pPr>
        <w:spacing w:after="0" w:line="360" w:lineRule="auto"/>
        <w:ind w:firstLine="567"/>
        <w:jc w:val="both"/>
        <w:rPr>
          <w:rFonts w:ascii="Arial" w:eastAsia="Times New Roman" w:hAnsi="Arial" w:cs="Arial"/>
          <w:b/>
          <w:bCs/>
          <w:sz w:val="20"/>
          <w:szCs w:val="20"/>
          <w:lang w:eastAsia="ru-RU"/>
        </w:rPr>
      </w:pPr>
      <w:r w:rsidRPr="00A04E30">
        <w:rPr>
          <w:rFonts w:ascii="Times New Roman" w:eastAsia="Times New Roman" w:hAnsi="Times New Roman" w:cs="Times New Roman"/>
          <w:sz w:val="24"/>
          <w:szCs w:val="24"/>
          <w:lang w:eastAsia="ru-RU"/>
        </w:rPr>
        <w:t xml:space="preserve">В настоящее время, в </w:t>
      </w:r>
      <w:r w:rsidR="007F2F9A" w:rsidRPr="00A04E30">
        <w:rPr>
          <w:rFonts w:ascii="Times New Roman" w:eastAsia="Times New Roman" w:hAnsi="Times New Roman" w:cs="Times New Roman"/>
          <w:sz w:val="24"/>
          <w:szCs w:val="24"/>
          <w:lang w:eastAsia="ru-RU"/>
        </w:rPr>
        <w:t>с. Новое</w:t>
      </w:r>
      <w:r w:rsidRPr="00A04E30">
        <w:rPr>
          <w:rFonts w:ascii="Times New Roman" w:eastAsia="Times New Roman" w:hAnsi="Times New Roman" w:cs="Times New Roman"/>
          <w:sz w:val="24"/>
          <w:szCs w:val="24"/>
          <w:lang w:eastAsia="ru-RU"/>
        </w:rPr>
        <w:t xml:space="preserve"> индивидуальное отопление используется в частном секторе. </w:t>
      </w:r>
    </w:p>
    <w:p w:rsidR="004A098A" w:rsidRPr="00A04E30" w:rsidRDefault="004A098A" w:rsidP="004A098A">
      <w:pPr>
        <w:rPr>
          <w:rFonts w:ascii="Times New Roman" w:hAnsi="Times New Roman" w:cs="Times New Roman"/>
          <w:sz w:val="24"/>
          <w:szCs w:val="24"/>
        </w:rPr>
      </w:pPr>
      <w:r w:rsidRPr="00A04E30">
        <w:rPr>
          <w:rFonts w:ascii="Times New Roman" w:hAnsi="Times New Roman" w:cs="Times New Roman"/>
          <w:sz w:val="24"/>
          <w:szCs w:val="24"/>
        </w:rPr>
        <w:br w:type="page"/>
      </w:r>
    </w:p>
    <w:p w:rsidR="00D609EB" w:rsidRPr="00A04E30" w:rsidRDefault="00D609EB" w:rsidP="00D609EB">
      <w:pPr>
        <w:spacing w:after="0"/>
        <w:rPr>
          <w:rFonts w:ascii="Times New Roman" w:eastAsia="Times New Roman" w:hAnsi="Times New Roman" w:cs="Times New Roman"/>
          <w:sz w:val="24"/>
          <w:szCs w:val="24"/>
          <w:lang w:eastAsia="ru-RU"/>
        </w:rPr>
      </w:pPr>
    </w:p>
    <w:p w:rsidR="000608D8" w:rsidRPr="00A04E30" w:rsidRDefault="00470E32" w:rsidP="00470E32">
      <w:pPr>
        <w:pStyle w:val="2"/>
      </w:pPr>
      <w:bookmarkStart w:id="15" w:name="_Toc462991502"/>
      <w:r w:rsidRPr="00A04E30">
        <w:t>П</w:t>
      </w:r>
      <w:r w:rsidR="000608D8" w:rsidRPr="00A04E30">
        <w:t>ерспективные балансы  тепловой мощности  и тепловой нагрузки  в перспективных зонах действия источников тепловой энергии.</w:t>
      </w:r>
      <w:bookmarkEnd w:id="15"/>
    </w:p>
    <w:p w:rsidR="007B285B" w:rsidRPr="00A04E30" w:rsidRDefault="007B285B" w:rsidP="004A098A">
      <w:pPr>
        <w:pStyle w:val="63"/>
        <w:tabs>
          <w:tab w:val="left" w:pos="993"/>
        </w:tabs>
        <w:spacing w:before="0" w:after="0" w:line="276" w:lineRule="auto"/>
        <w:ind w:firstLine="567"/>
        <w:rPr>
          <w:sz w:val="24"/>
          <w:szCs w:val="24"/>
        </w:rPr>
      </w:pPr>
    </w:p>
    <w:p w:rsidR="007B285B" w:rsidRPr="00A04E30" w:rsidRDefault="007B285B" w:rsidP="007B285B">
      <w:pPr>
        <w:pStyle w:val="2d"/>
        <w:tabs>
          <w:tab w:val="left" w:pos="993"/>
        </w:tabs>
        <w:spacing w:before="0" w:after="0" w:line="360" w:lineRule="auto"/>
        <w:ind w:firstLine="567"/>
        <w:rPr>
          <w:sz w:val="24"/>
          <w:szCs w:val="24"/>
        </w:rPr>
      </w:pPr>
      <w:r w:rsidRPr="00A04E30">
        <w:rPr>
          <w:sz w:val="24"/>
          <w:szCs w:val="24"/>
        </w:rPr>
        <w:t>Расходная часть баланса тепловой мощности по каждому источнику в зоне его действия складывается из максимума тепловой нагрузки, присоединенной к тепловым сетям источника, потерь в тепловых сетях при максимуме тепловой нагрузки и расчетного резерва тепловой мощности.</w:t>
      </w:r>
    </w:p>
    <w:p w:rsidR="007B285B" w:rsidRPr="00A04E30" w:rsidRDefault="007B285B" w:rsidP="007B285B">
      <w:pPr>
        <w:pStyle w:val="2d"/>
        <w:tabs>
          <w:tab w:val="left" w:pos="993"/>
        </w:tabs>
        <w:spacing w:before="0" w:after="0" w:line="360" w:lineRule="auto"/>
        <w:ind w:firstLine="567"/>
        <w:rPr>
          <w:sz w:val="24"/>
          <w:szCs w:val="24"/>
        </w:rPr>
      </w:pPr>
      <w:r w:rsidRPr="00A04E30">
        <w:rPr>
          <w:sz w:val="24"/>
          <w:szCs w:val="24"/>
        </w:rPr>
        <w:t xml:space="preserve">В таблицах  2.4 и 2.5 представлен баланс тепловой мощности источников теплоснабжения к концу планируемого периода, на которых планируется ввод новых и переключение существующих потребителей обеспечивающих теплоснабжение в </w:t>
      </w:r>
      <w:r w:rsidR="007F2F9A" w:rsidRPr="00A04E30">
        <w:rPr>
          <w:sz w:val="24"/>
          <w:szCs w:val="24"/>
        </w:rPr>
        <w:t>с. Новое</w:t>
      </w:r>
      <w:r w:rsidRPr="00A04E30">
        <w:rPr>
          <w:sz w:val="24"/>
          <w:szCs w:val="24"/>
        </w:rPr>
        <w:t>.</w:t>
      </w:r>
    </w:p>
    <w:p w:rsidR="00EE5B99" w:rsidRPr="00A04E30" w:rsidRDefault="00EE5B99" w:rsidP="00EE5B99">
      <w:pPr>
        <w:pStyle w:val="af0"/>
        <w:keepNext/>
        <w:jc w:val="right"/>
        <w:rPr>
          <w:color w:val="auto"/>
          <w:sz w:val="24"/>
          <w:szCs w:val="24"/>
        </w:rPr>
      </w:pPr>
      <w:r w:rsidRPr="00A04E30">
        <w:rPr>
          <w:color w:val="auto"/>
          <w:sz w:val="24"/>
          <w:szCs w:val="24"/>
        </w:rPr>
        <w:t xml:space="preserve">Таблица </w:t>
      </w:r>
      <w:r w:rsidRPr="00A04E30">
        <w:rPr>
          <w:color w:val="auto"/>
          <w:sz w:val="24"/>
          <w:szCs w:val="24"/>
        </w:rPr>
        <w:fldChar w:fldCharType="begin"/>
      </w:r>
      <w:r w:rsidRPr="00A04E30">
        <w:rPr>
          <w:color w:val="auto"/>
          <w:sz w:val="24"/>
          <w:szCs w:val="24"/>
        </w:rPr>
        <w:instrText xml:space="preserve"> STYLEREF 1 \s </w:instrText>
      </w:r>
      <w:r w:rsidRPr="00A04E30">
        <w:rPr>
          <w:color w:val="auto"/>
          <w:sz w:val="24"/>
          <w:szCs w:val="24"/>
        </w:rPr>
        <w:fldChar w:fldCharType="separate"/>
      </w:r>
      <w:r w:rsidR="00A04E30">
        <w:rPr>
          <w:noProof/>
          <w:color w:val="auto"/>
          <w:sz w:val="24"/>
          <w:szCs w:val="24"/>
        </w:rPr>
        <w:t>2</w:t>
      </w:r>
      <w:r w:rsidRPr="00A04E30">
        <w:rPr>
          <w:color w:val="auto"/>
          <w:sz w:val="24"/>
          <w:szCs w:val="24"/>
        </w:rPr>
        <w:fldChar w:fldCharType="end"/>
      </w:r>
      <w:r w:rsidRPr="00A04E30">
        <w:rPr>
          <w:color w:val="auto"/>
          <w:sz w:val="24"/>
          <w:szCs w:val="24"/>
        </w:rPr>
        <w:t>.</w:t>
      </w:r>
      <w:r w:rsidRPr="00A04E30">
        <w:rPr>
          <w:color w:val="auto"/>
          <w:sz w:val="24"/>
          <w:szCs w:val="24"/>
        </w:rPr>
        <w:fldChar w:fldCharType="begin"/>
      </w:r>
      <w:r w:rsidRPr="00A04E30">
        <w:rPr>
          <w:color w:val="auto"/>
          <w:sz w:val="24"/>
          <w:szCs w:val="24"/>
        </w:rPr>
        <w:instrText xml:space="preserve"> SEQ Таблица \* ARABIC \s 1 </w:instrText>
      </w:r>
      <w:r w:rsidRPr="00A04E30">
        <w:rPr>
          <w:color w:val="auto"/>
          <w:sz w:val="24"/>
          <w:szCs w:val="24"/>
        </w:rPr>
        <w:fldChar w:fldCharType="separate"/>
      </w:r>
      <w:r w:rsidR="00A04E30">
        <w:rPr>
          <w:noProof/>
          <w:color w:val="auto"/>
          <w:sz w:val="24"/>
          <w:szCs w:val="24"/>
        </w:rPr>
        <w:t>1</w:t>
      </w:r>
      <w:r w:rsidRPr="00A04E30">
        <w:rPr>
          <w:color w:val="auto"/>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984"/>
        <w:gridCol w:w="1063"/>
        <w:gridCol w:w="984"/>
        <w:gridCol w:w="1015"/>
        <w:gridCol w:w="967"/>
        <w:gridCol w:w="984"/>
        <w:gridCol w:w="967"/>
        <w:gridCol w:w="967"/>
      </w:tblGrid>
      <w:tr w:rsidR="00FE0118" w:rsidRPr="00C02EE8" w:rsidTr="00FE0118">
        <w:trPr>
          <w:trHeight w:val="600"/>
        </w:trPr>
        <w:tc>
          <w:tcPr>
            <w:tcW w:w="1195" w:type="pct"/>
            <w:shd w:val="clear" w:color="auto" w:fill="auto"/>
            <w:vAlign w:val="center"/>
            <w:hideMark/>
          </w:tcPr>
          <w:p w:rsidR="00FE0118" w:rsidRPr="00C02EE8" w:rsidRDefault="00FE0118" w:rsidP="00FE0118">
            <w:pPr>
              <w:spacing w:after="0" w:line="240" w:lineRule="auto"/>
              <w:jc w:val="center"/>
              <w:rPr>
                <w:rFonts w:ascii="Times New Roman" w:eastAsia="Times New Roman" w:hAnsi="Times New Roman" w:cs="Times New Roman"/>
                <w:color w:val="000000"/>
                <w:lang w:eastAsia="ru-RU"/>
              </w:rPr>
            </w:pPr>
            <w:r w:rsidRPr="00C02EE8">
              <w:rPr>
                <w:rFonts w:ascii="Times New Roman" w:eastAsia="Times New Roman" w:hAnsi="Times New Roman" w:cs="Times New Roman"/>
                <w:color w:val="000000"/>
                <w:lang w:eastAsia="ru-RU"/>
              </w:rPr>
              <w:t xml:space="preserve">котельная </w:t>
            </w:r>
          </w:p>
        </w:tc>
        <w:tc>
          <w:tcPr>
            <w:tcW w:w="472" w:type="pct"/>
            <w:shd w:val="clear" w:color="000000" w:fill="FFFFFF"/>
            <w:textDirection w:val="btLr"/>
            <w:vAlign w:val="center"/>
            <w:hideMark/>
          </w:tcPr>
          <w:p w:rsidR="00FE0118" w:rsidRPr="00FE0118" w:rsidRDefault="00FE0118" w:rsidP="00FE0118">
            <w:pPr>
              <w:spacing w:after="0" w:line="240" w:lineRule="auto"/>
              <w:jc w:val="center"/>
              <w:rPr>
                <w:rFonts w:ascii="Times New Roman" w:eastAsia="Times New Roman" w:hAnsi="Times New Roman" w:cs="Times New Roman"/>
                <w:b/>
                <w:color w:val="000000"/>
                <w:lang w:eastAsia="ru-RU"/>
              </w:rPr>
            </w:pPr>
            <w:r w:rsidRPr="00FE0118">
              <w:rPr>
                <w:rFonts w:ascii="Times New Roman" w:eastAsia="Times New Roman" w:hAnsi="Times New Roman" w:cs="Times New Roman"/>
                <w:b/>
                <w:color w:val="000000"/>
                <w:lang w:eastAsia="ru-RU"/>
              </w:rPr>
              <w:t>2015</w:t>
            </w:r>
          </w:p>
        </w:tc>
        <w:tc>
          <w:tcPr>
            <w:tcW w:w="510" w:type="pct"/>
            <w:shd w:val="clear" w:color="000000" w:fill="FFFFFF"/>
            <w:textDirection w:val="btLr"/>
            <w:vAlign w:val="center"/>
            <w:hideMark/>
          </w:tcPr>
          <w:p w:rsidR="00FE0118" w:rsidRPr="00FE0118" w:rsidRDefault="00FE0118" w:rsidP="00FE0118">
            <w:pPr>
              <w:spacing w:after="0" w:line="240" w:lineRule="auto"/>
              <w:jc w:val="center"/>
              <w:rPr>
                <w:rFonts w:ascii="Times New Roman" w:eastAsia="Times New Roman" w:hAnsi="Times New Roman" w:cs="Times New Roman"/>
                <w:b/>
                <w:color w:val="000000"/>
                <w:lang w:eastAsia="ru-RU"/>
              </w:rPr>
            </w:pPr>
            <w:r w:rsidRPr="00FE0118">
              <w:rPr>
                <w:rFonts w:ascii="Times New Roman" w:eastAsia="Times New Roman" w:hAnsi="Times New Roman" w:cs="Times New Roman"/>
                <w:b/>
                <w:color w:val="000000"/>
                <w:lang w:eastAsia="ru-RU"/>
              </w:rPr>
              <w:t>2016</w:t>
            </w:r>
          </w:p>
        </w:tc>
        <w:tc>
          <w:tcPr>
            <w:tcW w:w="472" w:type="pct"/>
            <w:shd w:val="clear" w:color="000000" w:fill="FFFFFF"/>
            <w:textDirection w:val="btLr"/>
            <w:vAlign w:val="center"/>
            <w:hideMark/>
          </w:tcPr>
          <w:p w:rsidR="00FE0118" w:rsidRPr="00FE0118" w:rsidRDefault="00FE0118" w:rsidP="00FE0118">
            <w:pPr>
              <w:spacing w:after="0" w:line="240" w:lineRule="auto"/>
              <w:jc w:val="center"/>
              <w:rPr>
                <w:rFonts w:ascii="Times New Roman" w:eastAsia="Times New Roman" w:hAnsi="Times New Roman" w:cs="Times New Roman"/>
                <w:b/>
                <w:color w:val="000000"/>
                <w:lang w:eastAsia="ru-RU"/>
              </w:rPr>
            </w:pPr>
            <w:r w:rsidRPr="00FE0118">
              <w:rPr>
                <w:rFonts w:ascii="Times New Roman" w:eastAsia="Times New Roman" w:hAnsi="Times New Roman" w:cs="Times New Roman"/>
                <w:b/>
                <w:color w:val="000000"/>
                <w:lang w:eastAsia="ru-RU"/>
              </w:rPr>
              <w:t>2017</w:t>
            </w:r>
          </w:p>
        </w:tc>
        <w:tc>
          <w:tcPr>
            <w:tcW w:w="487" w:type="pct"/>
            <w:shd w:val="clear" w:color="000000" w:fill="FFFFFF"/>
            <w:textDirection w:val="btLr"/>
            <w:vAlign w:val="center"/>
            <w:hideMark/>
          </w:tcPr>
          <w:p w:rsidR="00FE0118" w:rsidRPr="00FE0118" w:rsidRDefault="00FE0118" w:rsidP="00FE0118">
            <w:pPr>
              <w:spacing w:after="0" w:line="240" w:lineRule="auto"/>
              <w:jc w:val="center"/>
              <w:rPr>
                <w:rFonts w:ascii="Times New Roman" w:eastAsia="Times New Roman" w:hAnsi="Times New Roman" w:cs="Times New Roman"/>
                <w:b/>
                <w:color w:val="000000"/>
                <w:lang w:eastAsia="ru-RU"/>
              </w:rPr>
            </w:pPr>
            <w:r w:rsidRPr="00FE0118">
              <w:rPr>
                <w:rFonts w:ascii="Times New Roman" w:eastAsia="Times New Roman" w:hAnsi="Times New Roman" w:cs="Times New Roman"/>
                <w:b/>
                <w:color w:val="000000"/>
                <w:lang w:eastAsia="ru-RU"/>
              </w:rPr>
              <w:t>2018</w:t>
            </w:r>
          </w:p>
        </w:tc>
        <w:tc>
          <w:tcPr>
            <w:tcW w:w="464" w:type="pct"/>
            <w:shd w:val="clear" w:color="000000" w:fill="FFFFFF"/>
            <w:textDirection w:val="btLr"/>
            <w:vAlign w:val="center"/>
            <w:hideMark/>
          </w:tcPr>
          <w:p w:rsidR="00FE0118" w:rsidRPr="00FE0118" w:rsidRDefault="00FE0118" w:rsidP="00FE0118">
            <w:pPr>
              <w:spacing w:after="0" w:line="240" w:lineRule="auto"/>
              <w:jc w:val="center"/>
              <w:rPr>
                <w:rFonts w:ascii="Times New Roman" w:eastAsia="Times New Roman" w:hAnsi="Times New Roman" w:cs="Times New Roman"/>
                <w:b/>
                <w:color w:val="000000"/>
                <w:lang w:eastAsia="ru-RU"/>
              </w:rPr>
            </w:pPr>
            <w:r w:rsidRPr="00FE0118">
              <w:rPr>
                <w:rFonts w:ascii="Times New Roman" w:eastAsia="Times New Roman" w:hAnsi="Times New Roman" w:cs="Times New Roman"/>
                <w:b/>
                <w:color w:val="000000"/>
                <w:lang w:eastAsia="ru-RU"/>
              </w:rPr>
              <w:t>2019</w:t>
            </w:r>
          </w:p>
        </w:tc>
        <w:tc>
          <w:tcPr>
            <w:tcW w:w="472" w:type="pct"/>
            <w:shd w:val="clear" w:color="000000" w:fill="FFFFFF"/>
            <w:textDirection w:val="btLr"/>
            <w:vAlign w:val="center"/>
            <w:hideMark/>
          </w:tcPr>
          <w:p w:rsidR="00FE0118" w:rsidRPr="00C02EE8" w:rsidRDefault="00FE0118" w:rsidP="00FE0118">
            <w:pPr>
              <w:spacing w:after="0" w:line="240" w:lineRule="auto"/>
              <w:jc w:val="center"/>
              <w:rPr>
                <w:rFonts w:ascii="Times New Roman" w:eastAsia="Times New Roman" w:hAnsi="Times New Roman" w:cs="Times New Roman"/>
                <w:b/>
                <w:bCs/>
                <w:color w:val="000000"/>
                <w:lang w:eastAsia="ru-RU"/>
              </w:rPr>
            </w:pPr>
            <w:r w:rsidRPr="00C02EE8">
              <w:rPr>
                <w:rFonts w:ascii="Times New Roman" w:eastAsia="Times New Roman" w:hAnsi="Times New Roman" w:cs="Times New Roman"/>
                <w:b/>
                <w:bCs/>
                <w:color w:val="000000"/>
                <w:lang w:eastAsia="ru-RU"/>
              </w:rPr>
              <w:t>2020</w:t>
            </w:r>
          </w:p>
        </w:tc>
        <w:tc>
          <w:tcPr>
            <w:tcW w:w="464" w:type="pct"/>
            <w:shd w:val="clear" w:color="000000" w:fill="FFFFFF"/>
            <w:textDirection w:val="btLr"/>
            <w:vAlign w:val="center"/>
            <w:hideMark/>
          </w:tcPr>
          <w:p w:rsidR="00FE0118" w:rsidRPr="00C02EE8" w:rsidRDefault="00FE0118" w:rsidP="00FE0118">
            <w:pPr>
              <w:spacing w:after="0" w:line="240" w:lineRule="auto"/>
              <w:jc w:val="center"/>
              <w:rPr>
                <w:rFonts w:ascii="Times New Roman" w:eastAsia="Times New Roman" w:hAnsi="Times New Roman" w:cs="Times New Roman"/>
                <w:b/>
                <w:bCs/>
                <w:color w:val="000000"/>
                <w:lang w:eastAsia="ru-RU"/>
              </w:rPr>
            </w:pPr>
            <w:r w:rsidRPr="00C02EE8">
              <w:rPr>
                <w:rFonts w:ascii="Times New Roman" w:eastAsia="Times New Roman" w:hAnsi="Times New Roman" w:cs="Times New Roman"/>
                <w:b/>
                <w:bCs/>
                <w:color w:val="000000"/>
                <w:lang w:eastAsia="ru-RU"/>
              </w:rPr>
              <w:t>2025</w:t>
            </w:r>
          </w:p>
        </w:tc>
        <w:tc>
          <w:tcPr>
            <w:tcW w:w="464" w:type="pct"/>
            <w:shd w:val="clear" w:color="000000" w:fill="FFFFFF"/>
            <w:textDirection w:val="btLr"/>
            <w:vAlign w:val="center"/>
            <w:hideMark/>
          </w:tcPr>
          <w:p w:rsidR="00FE0118" w:rsidRPr="00C02EE8" w:rsidRDefault="00FE0118" w:rsidP="00FE0118">
            <w:pPr>
              <w:spacing w:after="0" w:line="240" w:lineRule="auto"/>
              <w:jc w:val="center"/>
              <w:rPr>
                <w:rFonts w:ascii="Times New Roman" w:eastAsia="Times New Roman" w:hAnsi="Times New Roman" w:cs="Times New Roman"/>
                <w:b/>
                <w:bCs/>
                <w:color w:val="000000"/>
                <w:lang w:eastAsia="ru-RU"/>
              </w:rPr>
            </w:pPr>
            <w:r w:rsidRPr="00C02EE8">
              <w:rPr>
                <w:rFonts w:ascii="Times New Roman" w:eastAsia="Times New Roman" w:hAnsi="Times New Roman" w:cs="Times New Roman"/>
                <w:b/>
                <w:bCs/>
                <w:color w:val="000000"/>
                <w:lang w:eastAsia="ru-RU"/>
              </w:rPr>
              <w:t>2030</w:t>
            </w:r>
          </w:p>
        </w:tc>
      </w:tr>
      <w:tr w:rsidR="00FE0118" w:rsidRPr="00C02EE8" w:rsidTr="00FE0118">
        <w:trPr>
          <w:trHeight w:val="615"/>
        </w:trPr>
        <w:tc>
          <w:tcPr>
            <w:tcW w:w="1195" w:type="pct"/>
            <w:shd w:val="clear" w:color="auto" w:fill="auto"/>
            <w:vAlign w:val="center"/>
            <w:hideMark/>
          </w:tcPr>
          <w:p w:rsidR="00FE0118" w:rsidRPr="00C02EE8" w:rsidRDefault="00FE0118" w:rsidP="00FE0118">
            <w:pPr>
              <w:spacing w:after="0" w:line="240" w:lineRule="auto"/>
              <w:jc w:val="center"/>
              <w:rPr>
                <w:rFonts w:ascii="Times New Roman" w:eastAsia="Times New Roman" w:hAnsi="Times New Roman" w:cs="Times New Roman"/>
                <w:color w:val="000000"/>
                <w:lang w:eastAsia="ru-RU"/>
              </w:rPr>
            </w:pPr>
            <w:r w:rsidRPr="00C02EE8">
              <w:rPr>
                <w:rFonts w:ascii="Times New Roman" w:eastAsia="Calibri" w:hAnsi="Times New Roman" w:cs="Times New Roman"/>
                <w:color w:val="000000"/>
                <w:lang w:eastAsia="ru-RU"/>
              </w:rPr>
              <w:t>Установленная мощность источника, Гкал/ч</w:t>
            </w:r>
          </w:p>
        </w:tc>
        <w:tc>
          <w:tcPr>
            <w:tcW w:w="472"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1</w:t>
            </w:r>
          </w:p>
        </w:tc>
        <w:tc>
          <w:tcPr>
            <w:tcW w:w="510"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1</w:t>
            </w:r>
          </w:p>
        </w:tc>
        <w:tc>
          <w:tcPr>
            <w:tcW w:w="472"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1</w:t>
            </w:r>
          </w:p>
        </w:tc>
        <w:tc>
          <w:tcPr>
            <w:tcW w:w="487"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1</w:t>
            </w:r>
          </w:p>
        </w:tc>
        <w:tc>
          <w:tcPr>
            <w:tcW w:w="464"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1</w:t>
            </w:r>
          </w:p>
        </w:tc>
        <w:tc>
          <w:tcPr>
            <w:tcW w:w="472"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1</w:t>
            </w:r>
          </w:p>
        </w:tc>
        <w:tc>
          <w:tcPr>
            <w:tcW w:w="464"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1</w:t>
            </w:r>
          </w:p>
        </w:tc>
        <w:tc>
          <w:tcPr>
            <w:tcW w:w="464"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1</w:t>
            </w:r>
          </w:p>
        </w:tc>
      </w:tr>
      <w:tr w:rsidR="00FE0118" w:rsidRPr="00C02EE8" w:rsidTr="00FE0118">
        <w:trPr>
          <w:trHeight w:val="615"/>
        </w:trPr>
        <w:tc>
          <w:tcPr>
            <w:tcW w:w="1195" w:type="pct"/>
            <w:shd w:val="clear" w:color="auto" w:fill="auto"/>
            <w:vAlign w:val="center"/>
            <w:hideMark/>
          </w:tcPr>
          <w:p w:rsidR="00FE0118" w:rsidRPr="00C02EE8" w:rsidRDefault="00FE0118" w:rsidP="00FE0118">
            <w:pPr>
              <w:spacing w:after="0" w:line="240" w:lineRule="auto"/>
              <w:jc w:val="center"/>
              <w:rPr>
                <w:rFonts w:ascii="Times New Roman" w:eastAsia="Times New Roman" w:hAnsi="Times New Roman" w:cs="Times New Roman"/>
                <w:color w:val="000000"/>
                <w:lang w:eastAsia="ru-RU"/>
              </w:rPr>
            </w:pPr>
            <w:r w:rsidRPr="00C02EE8">
              <w:rPr>
                <w:rFonts w:ascii="Times New Roman" w:eastAsia="Calibri" w:hAnsi="Times New Roman" w:cs="Times New Roman"/>
                <w:color w:val="000000"/>
                <w:lang w:eastAsia="ru-RU"/>
              </w:rPr>
              <w:t>Располагаемая мощность источника, Гкал/час</w:t>
            </w:r>
          </w:p>
        </w:tc>
        <w:tc>
          <w:tcPr>
            <w:tcW w:w="472"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1</w:t>
            </w:r>
          </w:p>
        </w:tc>
        <w:tc>
          <w:tcPr>
            <w:tcW w:w="510"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1</w:t>
            </w:r>
          </w:p>
        </w:tc>
        <w:tc>
          <w:tcPr>
            <w:tcW w:w="472"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1</w:t>
            </w:r>
          </w:p>
        </w:tc>
        <w:tc>
          <w:tcPr>
            <w:tcW w:w="487"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1</w:t>
            </w:r>
          </w:p>
        </w:tc>
        <w:tc>
          <w:tcPr>
            <w:tcW w:w="464"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1</w:t>
            </w:r>
          </w:p>
        </w:tc>
        <w:tc>
          <w:tcPr>
            <w:tcW w:w="472"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1</w:t>
            </w:r>
          </w:p>
        </w:tc>
        <w:tc>
          <w:tcPr>
            <w:tcW w:w="464"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1</w:t>
            </w:r>
          </w:p>
        </w:tc>
        <w:tc>
          <w:tcPr>
            <w:tcW w:w="464"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1</w:t>
            </w:r>
          </w:p>
        </w:tc>
      </w:tr>
      <w:tr w:rsidR="00FE0118" w:rsidRPr="00C02EE8" w:rsidTr="00FE0118">
        <w:trPr>
          <w:trHeight w:val="615"/>
        </w:trPr>
        <w:tc>
          <w:tcPr>
            <w:tcW w:w="1195" w:type="pct"/>
            <w:shd w:val="clear" w:color="auto" w:fill="auto"/>
            <w:vAlign w:val="center"/>
            <w:hideMark/>
          </w:tcPr>
          <w:p w:rsidR="00FE0118" w:rsidRPr="00C02EE8" w:rsidRDefault="00FE0118" w:rsidP="00FE0118">
            <w:pPr>
              <w:spacing w:after="0" w:line="240" w:lineRule="auto"/>
              <w:jc w:val="center"/>
              <w:rPr>
                <w:rFonts w:ascii="Times New Roman" w:eastAsia="Times New Roman" w:hAnsi="Times New Roman" w:cs="Times New Roman"/>
                <w:color w:val="000000"/>
                <w:lang w:eastAsia="ru-RU"/>
              </w:rPr>
            </w:pPr>
            <w:r w:rsidRPr="00C02EE8">
              <w:rPr>
                <w:rFonts w:ascii="Times New Roman" w:eastAsia="Calibri" w:hAnsi="Times New Roman" w:cs="Times New Roman"/>
                <w:color w:val="000000"/>
                <w:lang w:eastAsia="ru-RU"/>
              </w:rPr>
              <w:t>Присоединенная нагрузка потребителей, Гкал/ч</w:t>
            </w:r>
          </w:p>
        </w:tc>
        <w:tc>
          <w:tcPr>
            <w:tcW w:w="472"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0,952</w:t>
            </w:r>
          </w:p>
        </w:tc>
        <w:tc>
          <w:tcPr>
            <w:tcW w:w="510"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0,952</w:t>
            </w:r>
          </w:p>
        </w:tc>
        <w:tc>
          <w:tcPr>
            <w:tcW w:w="472"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0,952</w:t>
            </w:r>
          </w:p>
        </w:tc>
        <w:tc>
          <w:tcPr>
            <w:tcW w:w="487"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0,925</w:t>
            </w:r>
          </w:p>
        </w:tc>
        <w:tc>
          <w:tcPr>
            <w:tcW w:w="464"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0,92</w:t>
            </w:r>
          </w:p>
        </w:tc>
        <w:tc>
          <w:tcPr>
            <w:tcW w:w="472"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0,9</w:t>
            </w:r>
          </w:p>
        </w:tc>
        <w:tc>
          <w:tcPr>
            <w:tcW w:w="464"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0,885</w:t>
            </w:r>
          </w:p>
        </w:tc>
        <w:tc>
          <w:tcPr>
            <w:tcW w:w="464"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0,87</w:t>
            </w:r>
          </w:p>
        </w:tc>
      </w:tr>
      <w:tr w:rsidR="00FE0118" w:rsidRPr="00C02EE8" w:rsidTr="00FE0118">
        <w:trPr>
          <w:trHeight w:val="645"/>
        </w:trPr>
        <w:tc>
          <w:tcPr>
            <w:tcW w:w="1195" w:type="pct"/>
            <w:shd w:val="clear" w:color="auto" w:fill="auto"/>
            <w:vAlign w:val="center"/>
            <w:hideMark/>
          </w:tcPr>
          <w:p w:rsidR="00FE0118" w:rsidRPr="00C02EE8" w:rsidRDefault="00FE0118" w:rsidP="00FE0118">
            <w:pPr>
              <w:spacing w:after="0" w:line="240" w:lineRule="auto"/>
              <w:jc w:val="center"/>
              <w:rPr>
                <w:rFonts w:ascii="Times New Roman" w:eastAsia="Times New Roman" w:hAnsi="Times New Roman" w:cs="Times New Roman"/>
                <w:color w:val="000000"/>
                <w:sz w:val="24"/>
                <w:szCs w:val="24"/>
                <w:lang w:eastAsia="ru-RU"/>
              </w:rPr>
            </w:pPr>
            <w:r w:rsidRPr="00C02EE8">
              <w:rPr>
                <w:rFonts w:ascii="Times New Roman" w:eastAsia="Times New Roman" w:hAnsi="Times New Roman" w:cs="Times New Roman"/>
                <w:color w:val="000000"/>
                <w:sz w:val="24"/>
                <w:szCs w:val="24"/>
                <w:lang w:eastAsia="ru-RU"/>
              </w:rPr>
              <w:t>Резерв тепловой мощности источника, Гкал/ч</w:t>
            </w:r>
          </w:p>
        </w:tc>
        <w:tc>
          <w:tcPr>
            <w:tcW w:w="472"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0,048</w:t>
            </w:r>
          </w:p>
        </w:tc>
        <w:tc>
          <w:tcPr>
            <w:tcW w:w="510"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0,048</w:t>
            </w:r>
          </w:p>
        </w:tc>
        <w:tc>
          <w:tcPr>
            <w:tcW w:w="472"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0,048</w:t>
            </w:r>
          </w:p>
        </w:tc>
        <w:tc>
          <w:tcPr>
            <w:tcW w:w="487"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0,075</w:t>
            </w:r>
          </w:p>
        </w:tc>
        <w:tc>
          <w:tcPr>
            <w:tcW w:w="464"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0,08</w:t>
            </w:r>
          </w:p>
        </w:tc>
        <w:tc>
          <w:tcPr>
            <w:tcW w:w="472"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0,1</w:t>
            </w:r>
          </w:p>
        </w:tc>
        <w:tc>
          <w:tcPr>
            <w:tcW w:w="464"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0,115</w:t>
            </w:r>
          </w:p>
        </w:tc>
        <w:tc>
          <w:tcPr>
            <w:tcW w:w="464" w:type="pct"/>
            <w:shd w:val="clear" w:color="auto" w:fill="auto"/>
            <w:noWrap/>
            <w:vAlign w:val="center"/>
            <w:hideMark/>
          </w:tcPr>
          <w:p w:rsidR="00FE0118" w:rsidRPr="00C02EE8" w:rsidRDefault="00FE0118" w:rsidP="00FE0118">
            <w:pPr>
              <w:jc w:val="center"/>
              <w:rPr>
                <w:rFonts w:ascii="Times New Roman" w:hAnsi="Times New Roman" w:cs="Times New Roman"/>
                <w:color w:val="000000"/>
              </w:rPr>
            </w:pPr>
            <w:r w:rsidRPr="00C02EE8">
              <w:rPr>
                <w:rFonts w:ascii="Times New Roman" w:hAnsi="Times New Roman" w:cs="Times New Roman"/>
                <w:color w:val="000000"/>
              </w:rPr>
              <w:t>0,13</w:t>
            </w:r>
          </w:p>
        </w:tc>
      </w:tr>
    </w:tbl>
    <w:p w:rsidR="00EE5B99" w:rsidRPr="00A04E30" w:rsidRDefault="00EE5B99" w:rsidP="00EE5B99">
      <w:pPr>
        <w:pStyle w:val="af0"/>
        <w:keepNext/>
        <w:jc w:val="right"/>
        <w:rPr>
          <w:color w:val="auto"/>
          <w:sz w:val="24"/>
        </w:rPr>
      </w:pPr>
      <w:r w:rsidRPr="00A04E30">
        <w:rPr>
          <w:color w:val="auto"/>
          <w:sz w:val="24"/>
        </w:rPr>
        <w:t xml:space="preserve">Диаграмма </w:t>
      </w:r>
      <w:r w:rsidRPr="00A04E30">
        <w:rPr>
          <w:color w:val="auto"/>
          <w:sz w:val="24"/>
        </w:rPr>
        <w:fldChar w:fldCharType="begin"/>
      </w:r>
      <w:r w:rsidRPr="00A04E30">
        <w:rPr>
          <w:color w:val="auto"/>
          <w:sz w:val="24"/>
        </w:rPr>
        <w:instrText xml:space="preserve"> STYLEREF 1 \s </w:instrText>
      </w:r>
      <w:r w:rsidRPr="00A04E30">
        <w:rPr>
          <w:color w:val="auto"/>
          <w:sz w:val="24"/>
        </w:rPr>
        <w:fldChar w:fldCharType="separate"/>
      </w:r>
      <w:r w:rsidR="00A04E30">
        <w:rPr>
          <w:noProof/>
          <w:color w:val="auto"/>
          <w:sz w:val="24"/>
        </w:rPr>
        <w:t>2</w:t>
      </w:r>
      <w:r w:rsidRPr="00A04E30">
        <w:rPr>
          <w:color w:val="auto"/>
          <w:sz w:val="24"/>
        </w:rPr>
        <w:fldChar w:fldCharType="end"/>
      </w:r>
      <w:r w:rsidRPr="00A04E30">
        <w:rPr>
          <w:color w:val="auto"/>
          <w:sz w:val="24"/>
        </w:rPr>
        <w:t>.</w:t>
      </w:r>
      <w:r w:rsidRPr="00A04E30">
        <w:rPr>
          <w:color w:val="auto"/>
          <w:sz w:val="24"/>
        </w:rPr>
        <w:fldChar w:fldCharType="begin"/>
      </w:r>
      <w:r w:rsidRPr="00A04E30">
        <w:rPr>
          <w:color w:val="auto"/>
          <w:sz w:val="24"/>
        </w:rPr>
        <w:instrText xml:space="preserve"> SEQ Диаграмма \* ARABIC \s 1 </w:instrText>
      </w:r>
      <w:r w:rsidRPr="00A04E30">
        <w:rPr>
          <w:color w:val="auto"/>
          <w:sz w:val="24"/>
        </w:rPr>
        <w:fldChar w:fldCharType="separate"/>
      </w:r>
      <w:r w:rsidR="00A04E30">
        <w:rPr>
          <w:noProof/>
          <w:color w:val="auto"/>
          <w:sz w:val="24"/>
        </w:rPr>
        <w:t>1</w:t>
      </w:r>
      <w:r w:rsidRPr="00A04E30">
        <w:rPr>
          <w:color w:val="auto"/>
          <w:sz w:val="24"/>
        </w:rPr>
        <w:fldChar w:fldCharType="end"/>
      </w:r>
    </w:p>
    <w:p w:rsidR="004A098A" w:rsidRPr="00A04E30" w:rsidRDefault="00FE0118" w:rsidP="004A098A">
      <w:pPr>
        <w:jc w:val="right"/>
        <w:rPr>
          <w:rFonts w:ascii="Times New Roman" w:hAnsi="Times New Roman" w:cs="Times New Roman"/>
          <w:b/>
          <w:sz w:val="24"/>
          <w:szCs w:val="24"/>
        </w:rPr>
      </w:pPr>
      <w:r>
        <w:rPr>
          <w:noProof/>
          <w:lang w:eastAsia="ru-RU"/>
        </w:rPr>
        <w:drawing>
          <wp:inline distT="0" distB="0" distL="0" distR="0" wp14:anchorId="715AA264" wp14:editId="3D14D149">
            <wp:extent cx="6411432" cy="3221665"/>
            <wp:effectExtent l="0" t="0" r="889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608D8" w:rsidRPr="00A04E30" w:rsidRDefault="000608D8" w:rsidP="00482F56">
      <w:pPr>
        <w:spacing w:after="0"/>
        <w:ind w:firstLine="567"/>
        <w:rPr>
          <w:rFonts w:ascii="Times New Roman" w:hAnsi="Times New Roman" w:cs="Times New Roman"/>
          <w:sz w:val="24"/>
          <w:szCs w:val="24"/>
        </w:rPr>
      </w:pPr>
      <w:r w:rsidRPr="00A04E30">
        <w:rPr>
          <w:rFonts w:ascii="Times New Roman" w:hAnsi="Times New Roman" w:cs="Times New Roman"/>
          <w:sz w:val="24"/>
          <w:szCs w:val="24"/>
        </w:rPr>
        <w:br w:type="page"/>
      </w:r>
    </w:p>
    <w:p w:rsidR="000608D8" w:rsidRPr="00A04E30" w:rsidRDefault="00470E32" w:rsidP="00470E32">
      <w:pPr>
        <w:pStyle w:val="2"/>
      </w:pPr>
      <w:bookmarkStart w:id="16" w:name="_Toc462991503"/>
      <w:r w:rsidRPr="00A04E30">
        <w:t>С</w:t>
      </w:r>
      <w:r w:rsidR="000608D8" w:rsidRPr="00A04E30">
        <w:t>уществующие и перспективные значения установленной тепловой мощности  основного оборудования источника/источников тепловой энергии.</w:t>
      </w:r>
      <w:bookmarkEnd w:id="16"/>
    </w:p>
    <w:p w:rsidR="007B285B" w:rsidRPr="00A04E30" w:rsidRDefault="007B285B" w:rsidP="007B285B">
      <w:pPr>
        <w:spacing w:before="120" w:line="360" w:lineRule="auto"/>
        <w:ind w:firstLine="567"/>
        <w:rPr>
          <w:rFonts w:ascii="Times New Roman" w:hAnsi="Times New Roman" w:cs="Times New Roman"/>
          <w:sz w:val="24"/>
          <w:szCs w:val="24"/>
        </w:rPr>
      </w:pPr>
      <w:r w:rsidRPr="00A04E30">
        <w:rPr>
          <w:rFonts w:ascii="Times New Roman" w:hAnsi="Times New Roman" w:cs="Times New Roman"/>
          <w:sz w:val="24"/>
          <w:szCs w:val="24"/>
        </w:rPr>
        <w:t>Перспективные значения установленной тепловой мощности основного оборудования источников теплоснабжения представлены ниже.</w:t>
      </w:r>
    </w:p>
    <w:p w:rsidR="00EE5B99" w:rsidRPr="00A04E30" w:rsidRDefault="00EE5B99" w:rsidP="00EE5B99">
      <w:pPr>
        <w:pStyle w:val="af0"/>
        <w:keepNext/>
        <w:jc w:val="right"/>
        <w:rPr>
          <w:color w:val="auto"/>
          <w:sz w:val="24"/>
        </w:rPr>
      </w:pPr>
      <w:r w:rsidRPr="00A04E30">
        <w:rPr>
          <w:color w:val="auto"/>
          <w:sz w:val="24"/>
        </w:rPr>
        <w:t xml:space="preserve">Таблица </w:t>
      </w:r>
      <w:r w:rsidRPr="00A04E30">
        <w:rPr>
          <w:color w:val="auto"/>
          <w:sz w:val="24"/>
        </w:rPr>
        <w:fldChar w:fldCharType="begin"/>
      </w:r>
      <w:r w:rsidRPr="00A04E30">
        <w:rPr>
          <w:color w:val="auto"/>
          <w:sz w:val="24"/>
        </w:rPr>
        <w:instrText xml:space="preserve"> STYLEREF 1 \s </w:instrText>
      </w:r>
      <w:r w:rsidRPr="00A04E30">
        <w:rPr>
          <w:color w:val="auto"/>
          <w:sz w:val="24"/>
        </w:rPr>
        <w:fldChar w:fldCharType="separate"/>
      </w:r>
      <w:r w:rsidR="00A04E30">
        <w:rPr>
          <w:noProof/>
          <w:color w:val="auto"/>
          <w:sz w:val="24"/>
        </w:rPr>
        <w:t>2</w:t>
      </w:r>
      <w:r w:rsidRPr="00A04E30">
        <w:rPr>
          <w:color w:val="auto"/>
          <w:sz w:val="24"/>
        </w:rPr>
        <w:fldChar w:fldCharType="end"/>
      </w:r>
      <w:r w:rsidRPr="00A04E30">
        <w:rPr>
          <w:color w:val="auto"/>
          <w:sz w:val="24"/>
        </w:rPr>
        <w:t>.</w:t>
      </w:r>
      <w:r w:rsidRPr="00A04E30">
        <w:rPr>
          <w:color w:val="auto"/>
          <w:sz w:val="24"/>
        </w:rPr>
        <w:fldChar w:fldCharType="begin"/>
      </w:r>
      <w:r w:rsidRPr="00A04E30">
        <w:rPr>
          <w:color w:val="auto"/>
          <w:sz w:val="24"/>
        </w:rPr>
        <w:instrText xml:space="preserve"> SEQ Таблица \* ARABIC \s 1 </w:instrText>
      </w:r>
      <w:r w:rsidRPr="00A04E30">
        <w:rPr>
          <w:color w:val="auto"/>
          <w:sz w:val="24"/>
        </w:rPr>
        <w:fldChar w:fldCharType="separate"/>
      </w:r>
      <w:r w:rsidR="00A04E30">
        <w:rPr>
          <w:noProof/>
          <w:color w:val="auto"/>
          <w:sz w:val="24"/>
        </w:rPr>
        <w:t>2</w:t>
      </w:r>
      <w:r w:rsidRPr="00A04E30">
        <w:rPr>
          <w:color w:val="auto"/>
          <w:sz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984"/>
        <w:gridCol w:w="1063"/>
        <w:gridCol w:w="984"/>
        <w:gridCol w:w="1015"/>
        <w:gridCol w:w="967"/>
        <w:gridCol w:w="984"/>
        <w:gridCol w:w="967"/>
        <w:gridCol w:w="967"/>
      </w:tblGrid>
      <w:tr w:rsidR="007F2F9A" w:rsidRPr="00A04E30" w:rsidTr="007F2F9A">
        <w:trPr>
          <w:trHeight w:val="315"/>
        </w:trPr>
        <w:tc>
          <w:tcPr>
            <w:tcW w:w="1195" w:type="pct"/>
            <w:vMerge w:val="restart"/>
            <w:shd w:val="clear" w:color="auto" w:fill="auto"/>
            <w:vAlign w:val="center"/>
            <w:hideMark/>
          </w:tcPr>
          <w:p w:rsidR="007F2F9A" w:rsidRPr="00A04E30" w:rsidRDefault="007F2F9A" w:rsidP="007F2F9A">
            <w:pPr>
              <w:spacing w:after="0" w:line="240" w:lineRule="auto"/>
              <w:jc w:val="center"/>
              <w:rPr>
                <w:rFonts w:ascii="Times New Roman" w:eastAsia="Times New Roman" w:hAnsi="Times New Roman" w:cs="Times New Roman"/>
                <w:b/>
                <w:color w:val="000000"/>
                <w:lang w:eastAsia="ru-RU"/>
              </w:rPr>
            </w:pPr>
            <w:r w:rsidRPr="00A04E30">
              <w:rPr>
                <w:rFonts w:ascii="Times New Roman" w:eastAsia="Times New Roman" w:hAnsi="Times New Roman" w:cs="Times New Roman"/>
                <w:b/>
                <w:color w:val="000000"/>
                <w:lang w:eastAsia="ru-RU"/>
              </w:rPr>
              <w:t>Марка котла</w:t>
            </w:r>
          </w:p>
        </w:tc>
        <w:tc>
          <w:tcPr>
            <w:tcW w:w="3805" w:type="pct"/>
            <w:gridSpan w:val="8"/>
            <w:shd w:val="clear" w:color="auto" w:fill="auto"/>
            <w:vAlign w:val="center"/>
            <w:hideMark/>
          </w:tcPr>
          <w:p w:rsidR="007F2F9A" w:rsidRPr="00A04E30" w:rsidRDefault="007F2F9A" w:rsidP="007F2F9A">
            <w:pPr>
              <w:spacing w:after="0" w:line="240" w:lineRule="auto"/>
              <w:jc w:val="center"/>
              <w:rPr>
                <w:rFonts w:ascii="Times New Roman" w:eastAsia="Times New Roman" w:hAnsi="Times New Roman" w:cs="Times New Roman"/>
                <w:b/>
                <w:color w:val="000000"/>
                <w:lang w:eastAsia="ru-RU"/>
              </w:rPr>
            </w:pPr>
            <w:r w:rsidRPr="00A04E30">
              <w:rPr>
                <w:rFonts w:ascii="Times New Roman" w:eastAsia="Times New Roman" w:hAnsi="Times New Roman" w:cs="Times New Roman"/>
                <w:b/>
                <w:color w:val="000000"/>
                <w:lang w:eastAsia="ru-RU"/>
              </w:rPr>
              <w:t>установленная тепловая мощность в горячей воде, Гкал/ч</w:t>
            </w:r>
          </w:p>
        </w:tc>
      </w:tr>
      <w:tr w:rsidR="007F2F9A" w:rsidRPr="00A04E30" w:rsidTr="007F2F9A">
        <w:trPr>
          <w:trHeight w:val="990"/>
        </w:trPr>
        <w:tc>
          <w:tcPr>
            <w:tcW w:w="1195" w:type="pct"/>
            <w:vMerge/>
            <w:vAlign w:val="center"/>
            <w:hideMark/>
          </w:tcPr>
          <w:p w:rsidR="007F2F9A" w:rsidRPr="00A04E30" w:rsidRDefault="007F2F9A" w:rsidP="007F2F9A">
            <w:pPr>
              <w:spacing w:after="0" w:line="240" w:lineRule="auto"/>
              <w:rPr>
                <w:rFonts w:ascii="Times New Roman" w:eastAsia="Times New Roman" w:hAnsi="Times New Roman" w:cs="Times New Roman"/>
                <w:color w:val="000000"/>
                <w:lang w:eastAsia="ru-RU"/>
              </w:rPr>
            </w:pPr>
          </w:p>
        </w:tc>
        <w:tc>
          <w:tcPr>
            <w:tcW w:w="472" w:type="pct"/>
            <w:shd w:val="clear" w:color="000000" w:fill="FFFFFF"/>
            <w:textDirection w:val="btLr"/>
            <w:vAlign w:val="center"/>
            <w:hideMark/>
          </w:tcPr>
          <w:p w:rsidR="007F2F9A" w:rsidRPr="00A04E30" w:rsidRDefault="007F2F9A" w:rsidP="007F2F9A">
            <w:pPr>
              <w:spacing w:after="0" w:line="240" w:lineRule="auto"/>
              <w:jc w:val="center"/>
              <w:rPr>
                <w:rFonts w:ascii="Times New Roman" w:eastAsia="Times New Roman" w:hAnsi="Times New Roman" w:cs="Times New Roman"/>
                <w:b/>
                <w:color w:val="000000"/>
                <w:lang w:eastAsia="ru-RU"/>
              </w:rPr>
            </w:pPr>
            <w:r w:rsidRPr="00A04E30">
              <w:rPr>
                <w:rFonts w:ascii="Times New Roman" w:eastAsia="Times New Roman" w:hAnsi="Times New Roman" w:cs="Times New Roman"/>
                <w:b/>
                <w:color w:val="000000"/>
                <w:lang w:eastAsia="ru-RU"/>
              </w:rPr>
              <w:t>2015</w:t>
            </w:r>
          </w:p>
        </w:tc>
        <w:tc>
          <w:tcPr>
            <w:tcW w:w="510" w:type="pct"/>
            <w:shd w:val="clear" w:color="000000" w:fill="FFFFFF"/>
            <w:textDirection w:val="btLr"/>
            <w:vAlign w:val="center"/>
            <w:hideMark/>
          </w:tcPr>
          <w:p w:rsidR="007F2F9A" w:rsidRPr="00A04E30" w:rsidRDefault="007F2F9A" w:rsidP="007F2F9A">
            <w:pPr>
              <w:spacing w:after="0" w:line="240" w:lineRule="auto"/>
              <w:jc w:val="center"/>
              <w:rPr>
                <w:rFonts w:ascii="Times New Roman" w:eastAsia="Times New Roman" w:hAnsi="Times New Roman" w:cs="Times New Roman"/>
                <w:b/>
                <w:color w:val="000000"/>
                <w:lang w:eastAsia="ru-RU"/>
              </w:rPr>
            </w:pPr>
            <w:r w:rsidRPr="00A04E30">
              <w:rPr>
                <w:rFonts w:ascii="Times New Roman" w:eastAsia="Times New Roman" w:hAnsi="Times New Roman" w:cs="Times New Roman"/>
                <w:b/>
                <w:color w:val="000000"/>
                <w:lang w:eastAsia="ru-RU"/>
              </w:rPr>
              <w:t>2016</w:t>
            </w:r>
          </w:p>
        </w:tc>
        <w:tc>
          <w:tcPr>
            <w:tcW w:w="472" w:type="pct"/>
            <w:shd w:val="clear" w:color="000000" w:fill="FFFFFF"/>
            <w:textDirection w:val="btLr"/>
            <w:vAlign w:val="center"/>
            <w:hideMark/>
          </w:tcPr>
          <w:p w:rsidR="007F2F9A" w:rsidRPr="00A04E30" w:rsidRDefault="007F2F9A" w:rsidP="007F2F9A">
            <w:pPr>
              <w:spacing w:after="0" w:line="240" w:lineRule="auto"/>
              <w:jc w:val="center"/>
              <w:rPr>
                <w:rFonts w:ascii="Times New Roman" w:eastAsia="Times New Roman" w:hAnsi="Times New Roman" w:cs="Times New Roman"/>
                <w:b/>
                <w:color w:val="000000"/>
                <w:lang w:eastAsia="ru-RU"/>
              </w:rPr>
            </w:pPr>
            <w:r w:rsidRPr="00A04E30">
              <w:rPr>
                <w:rFonts w:ascii="Times New Roman" w:eastAsia="Times New Roman" w:hAnsi="Times New Roman" w:cs="Times New Roman"/>
                <w:b/>
                <w:color w:val="000000"/>
                <w:lang w:eastAsia="ru-RU"/>
              </w:rPr>
              <w:t>2017</w:t>
            </w:r>
          </w:p>
        </w:tc>
        <w:tc>
          <w:tcPr>
            <w:tcW w:w="487" w:type="pct"/>
            <w:shd w:val="clear" w:color="000000" w:fill="FFFFFF"/>
            <w:textDirection w:val="btLr"/>
            <w:vAlign w:val="center"/>
            <w:hideMark/>
          </w:tcPr>
          <w:p w:rsidR="007F2F9A" w:rsidRPr="00A04E30" w:rsidRDefault="007F2F9A" w:rsidP="007F2F9A">
            <w:pPr>
              <w:spacing w:after="0" w:line="240" w:lineRule="auto"/>
              <w:jc w:val="center"/>
              <w:rPr>
                <w:rFonts w:ascii="Times New Roman" w:eastAsia="Times New Roman" w:hAnsi="Times New Roman" w:cs="Times New Roman"/>
                <w:b/>
                <w:color w:val="000000"/>
                <w:lang w:eastAsia="ru-RU"/>
              </w:rPr>
            </w:pPr>
            <w:r w:rsidRPr="00A04E30">
              <w:rPr>
                <w:rFonts w:ascii="Times New Roman" w:eastAsia="Times New Roman" w:hAnsi="Times New Roman" w:cs="Times New Roman"/>
                <w:b/>
                <w:color w:val="000000"/>
                <w:lang w:eastAsia="ru-RU"/>
              </w:rPr>
              <w:t>2018</w:t>
            </w:r>
          </w:p>
        </w:tc>
        <w:tc>
          <w:tcPr>
            <w:tcW w:w="464" w:type="pct"/>
            <w:shd w:val="clear" w:color="000000" w:fill="FFFFFF"/>
            <w:textDirection w:val="btLr"/>
            <w:vAlign w:val="center"/>
            <w:hideMark/>
          </w:tcPr>
          <w:p w:rsidR="007F2F9A" w:rsidRPr="00A04E30" w:rsidRDefault="007F2F9A" w:rsidP="007F2F9A">
            <w:pPr>
              <w:spacing w:after="0" w:line="240" w:lineRule="auto"/>
              <w:jc w:val="center"/>
              <w:rPr>
                <w:rFonts w:ascii="Times New Roman" w:eastAsia="Times New Roman" w:hAnsi="Times New Roman" w:cs="Times New Roman"/>
                <w:b/>
                <w:color w:val="000000"/>
                <w:lang w:eastAsia="ru-RU"/>
              </w:rPr>
            </w:pPr>
            <w:r w:rsidRPr="00A04E30">
              <w:rPr>
                <w:rFonts w:ascii="Times New Roman" w:eastAsia="Times New Roman" w:hAnsi="Times New Roman" w:cs="Times New Roman"/>
                <w:b/>
                <w:color w:val="000000"/>
                <w:lang w:eastAsia="ru-RU"/>
              </w:rPr>
              <w:t>2019</w:t>
            </w:r>
          </w:p>
        </w:tc>
        <w:tc>
          <w:tcPr>
            <w:tcW w:w="472" w:type="pct"/>
            <w:shd w:val="clear" w:color="000000" w:fill="FFFFFF"/>
            <w:textDirection w:val="btLr"/>
            <w:vAlign w:val="center"/>
            <w:hideMark/>
          </w:tcPr>
          <w:p w:rsidR="007F2F9A" w:rsidRPr="00A04E30" w:rsidRDefault="007F2F9A" w:rsidP="007F2F9A">
            <w:pPr>
              <w:spacing w:after="0" w:line="240" w:lineRule="auto"/>
              <w:jc w:val="center"/>
              <w:rPr>
                <w:rFonts w:ascii="Times New Roman" w:eastAsia="Times New Roman" w:hAnsi="Times New Roman" w:cs="Times New Roman"/>
                <w:b/>
                <w:bCs/>
                <w:color w:val="000000"/>
                <w:lang w:eastAsia="ru-RU"/>
              </w:rPr>
            </w:pPr>
            <w:r w:rsidRPr="00A04E30">
              <w:rPr>
                <w:rFonts w:ascii="Times New Roman" w:eastAsia="Times New Roman" w:hAnsi="Times New Roman" w:cs="Times New Roman"/>
                <w:b/>
                <w:bCs/>
                <w:color w:val="000000"/>
                <w:lang w:eastAsia="ru-RU"/>
              </w:rPr>
              <w:t>2020</w:t>
            </w:r>
          </w:p>
        </w:tc>
        <w:tc>
          <w:tcPr>
            <w:tcW w:w="464" w:type="pct"/>
            <w:shd w:val="clear" w:color="000000" w:fill="FFFFFF"/>
            <w:textDirection w:val="btLr"/>
            <w:vAlign w:val="center"/>
            <w:hideMark/>
          </w:tcPr>
          <w:p w:rsidR="007F2F9A" w:rsidRPr="00A04E30" w:rsidRDefault="007F2F9A" w:rsidP="007F2F9A">
            <w:pPr>
              <w:spacing w:after="0" w:line="240" w:lineRule="auto"/>
              <w:jc w:val="center"/>
              <w:rPr>
                <w:rFonts w:ascii="Times New Roman" w:eastAsia="Times New Roman" w:hAnsi="Times New Roman" w:cs="Times New Roman"/>
                <w:b/>
                <w:bCs/>
                <w:color w:val="000000"/>
                <w:lang w:eastAsia="ru-RU"/>
              </w:rPr>
            </w:pPr>
            <w:r w:rsidRPr="00A04E30">
              <w:rPr>
                <w:rFonts w:ascii="Times New Roman" w:eastAsia="Times New Roman" w:hAnsi="Times New Roman" w:cs="Times New Roman"/>
                <w:b/>
                <w:bCs/>
                <w:color w:val="000000"/>
                <w:lang w:eastAsia="ru-RU"/>
              </w:rPr>
              <w:t>2025</w:t>
            </w:r>
          </w:p>
        </w:tc>
        <w:tc>
          <w:tcPr>
            <w:tcW w:w="464" w:type="pct"/>
            <w:shd w:val="clear" w:color="000000" w:fill="FFFFFF"/>
            <w:textDirection w:val="btLr"/>
            <w:vAlign w:val="center"/>
            <w:hideMark/>
          </w:tcPr>
          <w:p w:rsidR="007F2F9A" w:rsidRPr="00A04E30" w:rsidRDefault="007F2F9A" w:rsidP="007F2F9A">
            <w:pPr>
              <w:spacing w:after="0" w:line="240" w:lineRule="auto"/>
              <w:jc w:val="center"/>
              <w:rPr>
                <w:rFonts w:ascii="Times New Roman" w:eastAsia="Times New Roman" w:hAnsi="Times New Roman" w:cs="Times New Roman"/>
                <w:b/>
                <w:bCs/>
                <w:color w:val="000000"/>
                <w:lang w:eastAsia="ru-RU"/>
              </w:rPr>
            </w:pPr>
            <w:r w:rsidRPr="00A04E30">
              <w:rPr>
                <w:rFonts w:ascii="Times New Roman" w:eastAsia="Times New Roman" w:hAnsi="Times New Roman" w:cs="Times New Roman"/>
                <w:b/>
                <w:bCs/>
                <w:color w:val="000000"/>
                <w:lang w:eastAsia="ru-RU"/>
              </w:rPr>
              <w:t>2030</w:t>
            </w:r>
          </w:p>
        </w:tc>
      </w:tr>
      <w:tr w:rsidR="007F2F9A" w:rsidRPr="00A04E30" w:rsidTr="007F2F9A">
        <w:trPr>
          <w:trHeight w:val="315"/>
        </w:trPr>
        <w:tc>
          <w:tcPr>
            <w:tcW w:w="5000" w:type="pct"/>
            <w:gridSpan w:val="9"/>
            <w:shd w:val="clear" w:color="auto" w:fill="auto"/>
            <w:vAlign w:val="center"/>
            <w:hideMark/>
          </w:tcPr>
          <w:p w:rsidR="007F2F9A" w:rsidRPr="00A04E30" w:rsidRDefault="007F2F9A" w:rsidP="007F2F9A">
            <w:pPr>
              <w:spacing w:after="0" w:line="240" w:lineRule="auto"/>
              <w:jc w:val="center"/>
              <w:rPr>
                <w:rFonts w:ascii="Times New Roman" w:eastAsia="Times New Roman" w:hAnsi="Times New Roman" w:cs="Times New Roman"/>
                <w:color w:val="000000"/>
                <w:lang w:eastAsia="ru-RU"/>
              </w:rPr>
            </w:pPr>
            <w:r w:rsidRPr="00A04E30">
              <w:rPr>
                <w:rFonts w:ascii="Times New Roman" w:eastAsia="Times New Roman" w:hAnsi="Times New Roman" w:cs="Times New Roman"/>
                <w:color w:val="000000"/>
                <w:lang w:eastAsia="ru-RU"/>
              </w:rPr>
              <w:t>Газовая котельная</w:t>
            </w:r>
          </w:p>
        </w:tc>
      </w:tr>
      <w:tr w:rsidR="007F2F9A" w:rsidRPr="00A04E30" w:rsidTr="007F2F9A">
        <w:trPr>
          <w:trHeight w:val="330"/>
        </w:trPr>
        <w:tc>
          <w:tcPr>
            <w:tcW w:w="1195" w:type="pct"/>
            <w:shd w:val="clear" w:color="auto" w:fill="auto"/>
            <w:vAlign w:val="center"/>
            <w:hideMark/>
          </w:tcPr>
          <w:p w:rsidR="007F2F9A" w:rsidRPr="00A04E30" w:rsidRDefault="007F2F9A" w:rsidP="007F2F9A">
            <w:pPr>
              <w:spacing w:after="0"/>
              <w:rPr>
                <w:rFonts w:ascii="Times New Roman" w:hAnsi="Times New Roman" w:cs="Times New Roman"/>
              </w:rPr>
            </w:pPr>
            <w:r w:rsidRPr="00A04E30">
              <w:rPr>
                <w:rFonts w:ascii="Times New Roman" w:hAnsi="Times New Roman" w:cs="Times New Roman"/>
              </w:rPr>
              <w:t>модуль МН - 120</w:t>
            </w:r>
          </w:p>
        </w:tc>
        <w:tc>
          <w:tcPr>
            <w:tcW w:w="472" w:type="pct"/>
            <w:vAlign w:val="center"/>
            <w:hideMark/>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510" w:type="pct"/>
            <w:vAlign w:val="center"/>
            <w:hideMark/>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hideMark/>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87" w:type="pct"/>
            <w:vAlign w:val="center"/>
            <w:hideMark/>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hideMark/>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hideMark/>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hideMark/>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hideMark/>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r>
      <w:tr w:rsidR="007F2F9A" w:rsidRPr="00A04E30" w:rsidTr="007F2F9A">
        <w:trPr>
          <w:trHeight w:val="330"/>
        </w:trPr>
        <w:tc>
          <w:tcPr>
            <w:tcW w:w="1195" w:type="pct"/>
            <w:shd w:val="clear" w:color="auto" w:fill="auto"/>
            <w:vAlign w:val="center"/>
          </w:tcPr>
          <w:p w:rsidR="007F2F9A" w:rsidRPr="00A04E30" w:rsidRDefault="007F2F9A" w:rsidP="007F2F9A">
            <w:pPr>
              <w:spacing w:after="0"/>
              <w:rPr>
                <w:rFonts w:ascii="Times New Roman" w:hAnsi="Times New Roman" w:cs="Times New Roman"/>
              </w:rPr>
            </w:pPr>
            <w:r w:rsidRPr="00A04E30">
              <w:rPr>
                <w:rFonts w:ascii="Times New Roman" w:hAnsi="Times New Roman" w:cs="Times New Roman"/>
              </w:rPr>
              <w:t>модуль МН - 121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510"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87"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r>
      <w:tr w:rsidR="007F2F9A" w:rsidRPr="00A04E30" w:rsidTr="007F2F9A">
        <w:trPr>
          <w:trHeight w:val="330"/>
        </w:trPr>
        <w:tc>
          <w:tcPr>
            <w:tcW w:w="1195" w:type="pct"/>
            <w:shd w:val="clear" w:color="auto" w:fill="auto"/>
            <w:vAlign w:val="center"/>
          </w:tcPr>
          <w:p w:rsidR="007F2F9A" w:rsidRPr="00A04E30" w:rsidRDefault="007F2F9A" w:rsidP="007F2F9A">
            <w:pPr>
              <w:spacing w:after="0"/>
              <w:rPr>
                <w:rFonts w:ascii="Times New Roman" w:hAnsi="Times New Roman" w:cs="Times New Roman"/>
              </w:rPr>
            </w:pPr>
            <w:r w:rsidRPr="00A04E30">
              <w:rPr>
                <w:rFonts w:ascii="Times New Roman" w:hAnsi="Times New Roman" w:cs="Times New Roman"/>
              </w:rPr>
              <w:t>модуль МН - 122</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510"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87"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r>
      <w:tr w:rsidR="007F2F9A" w:rsidRPr="00A04E30" w:rsidTr="007F2F9A">
        <w:trPr>
          <w:trHeight w:val="330"/>
        </w:trPr>
        <w:tc>
          <w:tcPr>
            <w:tcW w:w="1195" w:type="pct"/>
            <w:shd w:val="clear" w:color="auto" w:fill="auto"/>
            <w:vAlign w:val="center"/>
          </w:tcPr>
          <w:p w:rsidR="007F2F9A" w:rsidRPr="00A04E30" w:rsidRDefault="007F2F9A" w:rsidP="007F2F9A">
            <w:pPr>
              <w:spacing w:after="0"/>
              <w:rPr>
                <w:rFonts w:ascii="Times New Roman" w:hAnsi="Times New Roman" w:cs="Times New Roman"/>
              </w:rPr>
            </w:pPr>
            <w:r w:rsidRPr="00A04E30">
              <w:rPr>
                <w:rFonts w:ascii="Times New Roman" w:hAnsi="Times New Roman" w:cs="Times New Roman"/>
              </w:rPr>
              <w:t>модуль МН - 123</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510"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87"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r>
      <w:tr w:rsidR="007F2F9A" w:rsidRPr="00A04E30" w:rsidTr="007F2F9A">
        <w:trPr>
          <w:trHeight w:val="330"/>
        </w:trPr>
        <w:tc>
          <w:tcPr>
            <w:tcW w:w="1195" w:type="pct"/>
            <w:shd w:val="clear" w:color="auto" w:fill="auto"/>
            <w:vAlign w:val="center"/>
          </w:tcPr>
          <w:p w:rsidR="007F2F9A" w:rsidRPr="00A04E30" w:rsidRDefault="007F2F9A" w:rsidP="007F2F9A">
            <w:pPr>
              <w:spacing w:after="0"/>
              <w:rPr>
                <w:rFonts w:ascii="Times New Roman" w:hAnsi="Times New Roman" w:cs="Times New Roman"/>
              </w:rPr>
            </w:pPr>
            <w:r w:rsidRPr="00A04E30">
              <w:rPr>
                <w:rFonts w:ascii="Times New Roman" w:hAnsi="Times New Roman" w:cs="Times New Roman"/>
              </w:rPr>
              <w:t>модуль МН - 124</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510"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87"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r>
      <w:tr w:rsidR="007F2F9A" w:rsidRPr="00A04E30" w:rsidTr="007F2F9A">
        <w:trPr>
          <w:trHeight w:val="330"/>
        </w:trPr>
        <w:tc>
          <w:tcPr>
            <w:tcW w:w="1195" w:type="pct"/>
            <w:shd w:val="clear" w:color="auto" w:fill="auto"/>
            <w:vAlign w:val="center"/>
          </w:tcPr>
          <w:p w:rsidR="007F2F9A" w:rsidRPr="00A04E30" w:rsidRDefault="007F2F9A" w:rsidP="007F2F9A">
            <w:pPr>
              <w:spacing w:after="0"/>
              <w:rPr>
                <w:rFonts w:ascii="Times New Roman" w:hAnsi="Times New Roman" w:cs="Times New Roman"/>
              </w:rPr>
            </w:pPr>
            <w:r w:rsidRPr="00A04E30">
              <w:rPr>
                <w:rFonts w:ascii="Times New Roman" w:hAnsi="Times New Roman" w:cs="Times New Roman"/>
              </w:rPr>
              <w:t>модуль МН - 125</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510"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87"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r>
      <w:tr w:rsidR="007F2F9A" w:rsidRPr="00A04E30" w:rsidTr="007F2F9A">
        <w:trPr>
          <w:trHeight w:val="330"/>
        </w:trPr>
        <w:tc>
          <w:tcPr>
            <w:tcW w:w="1195" w:type="pct"/>
            <w:shd w:val="clear" w:color="auto" w:fill="auto"/>
            <w:vAlign w:val="center"/>
          </w:tcPr>
          <w:p w:rsidR="007F2F9A" w:rsidRPr="00A04E30" w:rsidRDefault="007F2F9A" w:rsidP="007F2F9A">
            <w:pPr>
              <w:spacing w:after="0"/>
              <w:rPr>
                <w:rFonts w:ascii="Times New Roman" w:hAnsi="Times New Roman" w:cs="Times New Roman"/>
              </w:rPr>
            </w:pPr>
            <w:r w:rsidRPr="00A04E30">
              <w:rPr>
                <w:rFonts w:ascii="Times New Roman" w:hAnsi="Times New Roman" w:cs="Times New Roman"/>
              </w:rPr>
              <w:t>модуль МН - 126</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510"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87"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r>
      <w:tr w:rsidR="007F2F9A" w:rsidRPr="00A04E30" w:rsidTr="007F2F9A">
        <w:trPr>
          <w:trHeight w:val="330"/>
        </w:trPr>
        <w:tc>
          <w:tcPr>
            <w:tcW w:w="1195" w:type="pct"/>
            <w:shd w:val="clear" w:color="auto" w:fill="auto"/>
            <w:vAlign w:val="center"/>
          </w:tcPr>
          <w:p w:rsidR="007F2F9A" w:rsidRPr="00A04E30" w:rsidRDefault="007F2F9A" w:rsidP="007F2F9A">
            <w:pPr>
              <w:spacing w:after="0"/>
              <w:rPr>
                <w:rFonts w:ascii="Times New Roman" w:hAnsi="Times New Roman" w:cs="Times New Roman"/>
              </w:rPr>
            </w:pPr>
            <w:r w:rsidRPr="00A04E30">
              <w:rPr>
                <w:rFonts w:ascii="Times New Roman" w:hAnsi="Times New Roman" w:cs="Times New Roman"/>
              </w:rPr>
              <w:t>модуль МН - 127</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510"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87"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r>
      <w:tr w:rsidR="007F2F9A" w:rsidRPr="00A04E30" w:rsidTr="007F2F9A">
        <w:trPr>
          <w:trHeight w:val="330"/>
        </w:trPr>
        <w:tc>
          <w:tcPr>
            <w:tcW w:w="1195" w:type="pct"/>
            <w:shd w:val="clear" w:color="auto" w:fill="auto"/>
            <w:vAlign w:val="center"/>
          </w:tcPr>
          <w:p w:rsidR="007F2F9A" w:rsidRPr="00A04E30" w:rsidRDefault="007F2F9A" w:rsidP="007F2F9A">
            <w:pPr>
              <w:spacing w:after="0"/>
              <w:rPr>
                <w:rFonts w:ascii="Times New Roman" w:hAnsi="Times New Roman" w:cs="Times New Roman"/>
              </w:rPr>
            </w:pPr>
            <w:r w:rsidRPr="00A04E30">
              <w:rPr>
                <w:rFonts w:ascii="Times New Roman" w:hAnsi="Times New Roman" w:cs="Times New Roman"/>
              </w:rPr>
              <w:t>модуль МН - 128</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510"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87"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r>
      <w:tr w:rsidR="007F2F9A" w:rsidRPr="00A04E30" w:rsidTr="007F2F9A">
        <w:trPr>
          <w:trHeight w:val="330"/>
        </w:trPr>
        <w:tc>
          <w:tcPr>
            <w:tcW w:w="1195" w:type="pct"/>
            <w:shd w:val="clear" w:color="auto" w:fill="auto"/>
            <w:vAlign w:val="center"/>
          </w:tcPr>
          <w:p w:rsidR="007F2F9A" w:rsidRPr="00A04E30" w:rsidRDefault="007F2F9A" w:rsidP="007F2F9A">
            <w:pPr>
              <w:spacing w:after="0"/>
              <w:rPr>
                <w:rFonts w:ascii="Times New Roman" w:hAnsi="Times New Roman" w:cs="Times New Roman"/>
              </w:rPr>
            </w:pPr>
            <w:r w:rsidRPr="00A04E30">
              <w:rPr>
                <w:rFonts w:ascii="Times New Roman" w:hAnsi="Times New Roman" w:cs="Times New Roman"/>
              </w:rPr>
              <w:t>модуль МН - 129</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510"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87"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72"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c>
          <w:tcPr>
            <w:tcW w:w="464" w:type="pc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0,1</w:t>
            </w:r>
          </w:p>
        </w:tc>
      </w:tr>
    </w:tbl>
    <w:p w:rsidR="000608D8" w:rsidRPr="00A04E30" w:rsidRDefault="000608D8" w:rsidP="00482F56">
      <w:pPr>
        <w:spacing w:after="0"/>
        <w:rPr>
          <w:rFonts w:ascii="Times New Roman" w:hAnsi="Times New Roman" w:cs="Times New Roman"/>
        </w:rPr>
      </w:pPr>
    </w:p>
    <w:p w:rsidR="00AC6FB6" w:rsidRPr="00A04E30" w:rsidRDefault="00AC6FB6">
      <w:pPr>
        <w:rPr>
          <w:rFonts w:ascii="Times New Roman" w:hAnsi="Times New Roman" w:cs="Times New Roman"/>
          <w:b/>
          <w:sz w:val="24"/>
          <w:szCs w:val="24"/>
        </w:rPr>
      </w:pPr>
      <w:r w:rsidRPr="00A04E30">
        <w:rPr>
          <w:rFonts w:ascii="Times New Roman" w:hAnsi="Times New Roman" w:cs="Times New Roman"/>
          <w:b/>
          <w:sz w:val="24"/>
          <w:szCs w:val="24"/>
        </w:rPr>
        <w:br w:type="page"/>
      </w:r>
    </w:p>
    <w:p w:rsidR="000608D8" w:rsidRPr="00A04E30" w:rsidRDefault="00470E32" w:rsidP="00470E32">
      <w:pPr>
        <w:pStyle w:val="2"/>
      </w:pPr>
      <w:bookmarkStart w:id="17" w:name="_Toc462991504"/>
      <w:r w:rsidRPr="00A04E30">
        <w:t>С</w:t>
      </w:r>
      <w:r w:rsidR="000608D8" w:rsidRPr="00A04E30">
        <w:t>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17"/>
    </w:p>
    <w:p w:rsidR="000608D8" w:rsidRPr="00A04E30" w:rsidRDefault="000608D8" w:rsidP="00482F56">
      <w:pPr>
        <w:pStyle w:val="11"/>
        <w:tabs>
          <w:tab w:val="left" w:pos="567"/>
        </w:tabs>
        <w:spacing w:before="0" w:after="0" w:line="276" w:lineRule="auto"/>
        <w:ind w:firstLine="709"/>
        <w:jc w:val="left"/>
        <w:rPr>
          <w:spacing w:val="0"/>
          <w:sz w:val="24"/>
          <w:szCs w:val="24"/>
        </w:rPr>
      </w:pPr>
    </w:p>
    <w:p w:rsidR="007F2F9A" w:rsidRPr="00A04E30" w:rsidRDefault="007F2F9A" w:rsidP="007F2F9A">
      <w:pPr>
        <w:pStyle w:val="2d"/>
        <w:tabs>
          <w:tab w:val="left" w:pos="567"/>
        </w:tabs>
        <w:spacing w:before="0" w:after="0" w:line="360" w:lineRule="auto"/>
        <w:ind w:firstLine="709"/>
        <w:rPr>
          <w:spacing w:val="0"/>
          <w:sz w:val="24"/>
          <w:szCs w:val="24"/>
        </w:rPr>
      </w:pPr>
      <w:r w:rsidRPr="00A04E30">
        <w:rPr>
          <w:spacing w:val="0"/>
          <w:sz w:val="24"/>
          <w:szCs w:val="24"/>
        </w:rPr>
        <w:t xml:space="preserve">В настоящее время котлы находятся в рабочем состоянии, </w:t>
      </w:r>
      <w:r w:rsidR="00FE0118">
        <w:rPr>
          <w:spacing w:val="0"/>
          <w:sz w:val="24"/>
          <w:szCs w:val="24"/>
        </w:rPr>
        <w:t>имеется резерв мощности</w:t>
      </w:r>
      <w:r w:rsidRPr="00A04E30">
        <w:rPr>
          <w:spacing w:val="0"/>
          <w:sz w:val="24"/>
          <w:szCs w:val="24"/>
        </w:rPr>
        <w:t xml:space="preserve"> в размере </w:t>
      </w:r>
      <w:r w:rsidR="00FE0118">
        <w:rPr>
          <w:spacing w:val="0"/>
          <w:sz w:val="24"/>
          <w:szCs w:val="24"/>
        </w:rPr>
        <w:t>4,8</w:t>
      </w:r>
      <w:r w:rsidRPr="00A04E30">
        <w:rPr>
          <w:spacing w:val="0"/>
          <w:sz w:val="24"/>
          <w:szCs w:val="24"/>
        </w:rPr>
        <w:t xml:space="preserve"> % </w:t>
      </w:r>
      <w:r w:rsidR="00FE0118">
        <w:rPr>
          <w:spacing w:val="0"/>
          <w:sz w:val="24"/>
          <w:szCs w:val="24"/>
        </w:rPr>
        <w:t>.</w:t>
      </w:r>
    </w:p>
    <w:p w:rsidR="000608D8" w:rsidRPr="00A04E30" w:rsidRDefault="000608D8" w:rsidP="00482F56">
      <w:pPr>
        <w:pStyle w:val="11"/>
        <w:tabs>
          <w:tab w:val="left" w:pos="567"/>
        </w:tabs>
        <w:spacing w:before="0" w:after="0" w:line="276" w:lineRule="auto"/>
        <w:ind w:firstLine="709"/>
        <w:jc w:val="left"/>
        <w:rPr>
          <w:spacing w:val="0"/>
          <w:sz w:val="24"/>
          <w:szCs w:val="24"/>
        </w:rPr>
      </w:pPr>
    </w:p>
    <w:p w:rsidR="000608D8" w:rsidRPr="00A04E30" w:rsidRDefault="000608D8" w:rsidP="00482F56">
      <w:pPr>
        <w:pStyle w:val="11"/>
        <w:tabs>
          <w:tab w:val="left" w:pos="567"/>
        </w:tabs>
        <w:spacing w:before="0" w:after="0" w:line="276" w:lineRule="auto"/>
        <w:ind w:firstLine="709"/>
        <w:rPr>
          <w:spacing w:val="0"/>
          <w:szCs w:val="28"/>
        </w:rPr>
      </w:pPr>
    </w:p>
    <w:p w:rsidR="000608D8" w:rsidRPr="00A04E30" w:rsidRDefault="000608D8" w:rsidP="00482F56">
      <w:pPr>
        <w:pStyle w:val="11"/>
        <w:tabs>
          <w:tab w:val="left" w:pos="567"/>
        </w:tabs>
        <w:spacing w:before="0" w:after="0" w:line="276" w:lineRule="auto"/>
        <w:ind w:firstLine="709"/>
        <w:rPr>
          <w:spacing w:val="0"/>
          <w:szCs w:val="28"/>
        </w:rPr>
        <w:sectPr w:rsidR="000608D8" w:rsidRPr="00A04E30" w:rsidSect="000608D8">
          <w:pgSz w:w="11906" w:h="16838"/>
          <w:pgMar w:top="737" w:right="566" w:bottom="851" w:left="1134" w:header="567" w:footer="567" w:gutter="0"/>
          <w:cols w:space="720"/>
          <w:titlePg/>
        </w:sectPr>
      </w:pPr>
    </w:p>
    <w:p w:rsidR="000608D8" w:rsidRPr="00A04E30" w:rsidRDefault="00470E32" w:rsidP="00470E32">
      <w:pPr>
        <w:pStyle w:val="2"/>
      </w:pPr>
      <w:bookmarkStart w:id="18" w:name="_Toc462991505"/>
      <w:r w:rsidRPr="00A04E30">
        <w:t>З</w:t>
      </w:r>
      <w:r w:rsidR="000608D8" w:rsidRPr="00A04E30">
        <w:t>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w:t>
      </w:r>
      <w:bookmarkEnd w:id="18"/>
    </w:p>
    <w:p w:rsidR="00EE5B99" w:rsidRPr="00A04E30" w:rsidRDefault="00EE5B99" w:rsidP="00EE5B99">
      <w:pPr>
        <w:pStyle w:val="af0"/>
        <w:keepNext/>
        <w:jc w:val="right"/>
        <w:rPr>
          <w:color w:val="auto"/>
          <w:sz w:val="24"/>
        </w:rPr>
      </w:pPr>
      <w:r w:rsidRPr="00A04E30">
        <w:rPr>
          <w:color w:val="auto"/>
          <w:sz w:val="24"/>
        </w:rPr>
        <w:t xml:space="preserve">Таблица </w:t>
      </w:r>
      <w:r w:rsidRPr="00A04E30">
        <w:rPr>
          <w:color w:val="auto"/>
          <w:sz w:val="24"/>
        </w:rPr>
        <w:fldChar w:fldCharType="begin"/>
      </w:r>
      <w:r w:rsidRPr="00A04E30">
        <w:rPr>
          <w:color w:val="auto"/>
          <w:sz w:val="24"/>
        </w:rPr>
        <w:instrText xml:space="preserve"> STYLEREF 1 \s </w:instrText>
      </w:r>
      <w:r w:rsidRPr="00A04E30">
        <w:rPr>
          <w:color w:val="auto"/>
          <w:sz w:val="24"/>
        </w:rPr>
        <w:fldChar w:fldCharType="separate"/>
      </w:r>
      <w:r w:rsidR="00A04E30">
        <w:rPr>
          <w:noProof/>
          <w:color w:val="auto"/>
          <w:sz w:val="24"/>
        </w:rPr>
        <w:t>2</w:t>
      </w:r>
      <w:r w:rsidRPr="00A04E30">
        <w:rPr>
          <w:color w:val="auto"/>
          <w:sz w:val="24"/>
        </w:rPr>
        <w:fldChar w:fldCharType="end"/>
      </w:r>
      <w:r w:rsidRPr="00A04E30">
        <w:rPr>
          <w:color w:val="auto"/>
          <w:sz w:val="24"/>
        </w:rPr>
        <w:t>.</w:t>
      </w:r>
      <w:r w:rsidRPr="00A04E30">
        <w:rPr>
          <w:color w:val="auto"/>
          <w:sz w:val="24"/>
        </w:rPr>
        <w:fldChar w:fldCharType="begin"/>
      </w:r>
      <w:r w:rsidRPr="00A04E30">
        <w:rPr>
          <w:color w:val="auto"/>
          <w:sz w:val="24"/>
        </w:rPr>
        <w:instrText xml:space="preserve"> SEQ Таблица \* ARABIC \s 1 </w:instrText>
      </w:r>
      <w:r w:rsidRPr="00A04E30">
        <w:rPr>
          <w:color w:val="auto"/>
          <w:sz w:val="24"/>
        </w:rPr>
        <w:fldChar w:fldCharType="separate"/>
      </w:r>
      <w:r w:rsidR="00A04E30">
        <w:rPr>
          <w:noProof/>
          <w:color w:val="auto"/>
          <w:sz w:val="24"/>
        </w:rPr>
        <w:t>3</w:t>
      </w:r>
      <w:r w:rsidRPr="00A04E30">
        <w:rPr>
          <w:color w:val="auto"/>
          <w:sz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50"/>
        <w:gridCol w:w="1135"/>
        <w:gridCol w:w="1237"/>
        <w:gridCol w:w="1287"/>
        <w:gridCol w:w="1692"/>
        <w:gridCol w:w="1692"/>
        <w:gridCol w:w="1692"/>
        <w:gridCol w:w="1692"/>
        <w:gridCol w:w="1689"/>
      </w:tblGrid>
      <w:tr w:rsidR="007F2F9A" w:rsidRPr="00A04E30" w:rsidTr="007F2F9A">
        <w:trPr>
          <w:trHeight w:val="598"/>
        </w:trPr>
        <w:tc>
          <w:tcPr>
            <w:tcW w:w="1083" w:type="pct"/>
            <w:vMerge w:val="restart"/>
            <w:shd w:val="clear" w:color="auto" w:fill="FFFFFF"/>
            <w:vAlign w:val="center"/>
          </w:tcPr>
          <w:p w:rsidR="007F2F9A" w:rsidRPr="00A04E30" w:rsidRDefault="007F2F9A" w:rsidP="007F2F9A">
            <w:pPr>
              <w:spacing w:after="0"/>
              <w:jc w:val="center"/>
              <w:rPr>
                <w:rFonts w:ascii="Times New Roman" w:hAnsi="Times New Roman" w:cs="Times New Roman"/>
                <w:b/>
                <w:color w:val="000000"/>
              </w:rPr>
            </w:pPr>
            <w:r w:rsidRPr="00A04E30">
              <w:rPr>
                <w:rFonts w:ascii="Times New Roman" w:hAnsi="Times New Roman" w:cs="Times New Roman"/>
                <w:b/>
                <w:color w:val="000000"/>
              </w:rPr>
              <w:t>Наименование котельной</w:t>
            </w:r>
          </w:p>
        </w:tc>
        <w:tc>
          <w:tcPr>
            <w:tcW w:w="3917" w:type="pct"/>
            <w:gridSpan w:val="8"/>
            <w:shd w:val="clear" w:color="auto" w:fill="FFFFFF"/>
            <w:vAlign w:val="center"/>
          </w:tcPr>
          <w:p w:rsidR="007F2F9A" w:rsidRPr="00A04E30" w:rsidRDefault="007F2F9A" w:rsidP="007F2F9A">
            <w:pPr>
              <w:spacing w:after="0"/>
              <w:jc w:val="center"/>
              <w:rPr>
                <w:rFonts w:ascii="Times New Roman" w:hAnsi="Times New Roman" w:cs="Times New Roman"/>
                <w:b/>
                <w:color w:val="000000"/>
              </w:rPr>
            </w:pPr>
            <w:r w:rsidRPr="00A04E30">
              <w:rPr>
                <w:rFonts w:ascii="Times New Roman" w:hAnsi="Times New Roman" w:cs="Times New Roman"/>
                <w:b/>
                <w:color w:val="000000"/>
              </w:rPr>
              <w:t>потери тепловой энергии через изоляцию трубопроводов и с потерями и затратами теплоносителей, Гкал</w:t>
            </w:r>
          </w:p>
        </w:tc>
      </w:tr>
      <w:tr w:rsidR="007F2F9A" w:rsidRPr="00A04E30" w:rsidTr="007F2F9A">
        <w:trPr>
          <w:trHeight w:val="598"/>
        </w:trPr>
        <w:tc>
          <w:tcPr>
            <w:tcW w:w="1083" w:type="pct"/>
            <w:vMerge/>
            <w:shd w:val="clear" w:color="auto" w:fill="FFFFFF"/>
            <w:vAlign w:val="center"/>
          </w:tcPr>
          <w:p w:rsidR="007F2F9A" w:rsidRPr="00A04E30" w:rsidRDefault="007F2F9A" w:rsidP="007F2F9A">
            <w:pPr>
              <w:spacing w:after="0"/>
              <w:jc w:val="center"/>
              <w:rPr>
                <w:rFonts w:ascii="Times New Roman" w:hAnsi="Times New Roman" w:cs="Times New Roman"/>
                <w:b/>
                <w:color w:val="000000"/>
              </w:rPr>
            </w:pPr>
          </w:p>
        </w:tc>
        <w:tc>
          <w:tcPr>
            <w:tcW w:w="367" w:type="pct"/>
            <w:shd w:val="clear" w:color="auto" w:fill="FFFFFF"/>
            <w:textDirection w:val="btLr"/>
            <w:vAlign w:val="center"/>
          </w:tcPr>
          <w:p w:rsidR="007F2F9A" w:rsidRPr="00A04E30" w:rsidRDefault="007F2F9A" w:rsidP="007F2F9A">
            <w:pPr>
              <w:spacing w:after="0"/>
              <w:jc w:val="center"/>
              <w:rPr>
                <w:rFonts w:ascii="Times New Roman" w:hAnsi="Times New Roman" w:cs="Times New Roman"/>
                <w:b/>
                <w:color w:val="000000"/>
              </w:rPr>
            </w:pPr>
            <w:r w:rsidRPr="00A04E30">
              <w:rPr>
                <w:rFonts w:ascii="Times New Roman" w:hAnsi="Times New Roman" w:cs="Times New Roman"/>
                <w:b/>
                <w:color w:val="000000"/>
              </w:rPr>
              <w:t>2015</w:t>
            </w:r>
          </w:p>
        </w:tc>
        <w:tc>
          <w:tcPr>
            <w:tcW w:w="400" w:type="pct"/>
            <w:shd w:val="clear" w:color="auto" w:fill="FFFFFF"/>
            <w:textDirection w:val="btLr"/>
            <w:vAlign w:val="center"/>
          </w:tcPr>
          <w:p w:rsidR="007F2F9A" w:rsidRPr="00A04E30" w:rsidRDefault="007F2F9A" w:rsidP="007F2F9A">
            <w:pPr>
              <w:spacing w:after="0"/>
              <w:jc w:val="center"/>
              <w:rPr>
                <w:rFonts w:ascii="Times New Roman" w:hAnsi="Times New Roman" w:cs="Times New Roman"/>
                <w:b/>
                <w:color w:val="000000"/>
              </w:rPr>
            </w:pPr>
            <w:r w:rsidRPr="00A04E30">
              <w:rPr>
                <w:rFonts w:ascii="Times New Roman" w:hAnsi="Times New Roman" w:cs="Times New Roman"/>
                <w:b/>
                <w:color w:val="000000"/>
              </w:rPr>
              <w:t>2016</w:t>
            </w:r>
          </w:p>
        </w:tc>
        <w:tc>
          <w:tcPr>
            <w:tcW w:w="416" w:type="pct"/>
            <w:shd w:val="clear" w:color="auto" w:fill="FFFFFF"/>
            <w:textDirection w:val="btLr"/>
            <w:vAlign w:val="center"/>
          </w:tcPr>
          <w:p w:rsidR="007F2F9A" w:rsidRPr="00A04E30" w:rsidRDefault="007F2F9A" w:rsidP="007F2F9A">
            <w:pPr>
              <w:spacing w:after="0"/>
              <w:jc w:val="center"/>
              <w:rPr>
                <w:rFonts w:ascii="Times New Roman" w:hAnsi="Times New Roman" w:cs="Times New Roman"/>
                <w:b/>
                <w:color w:val="000000"/>
              </w:rPr>
            </w:pPr>
            <w:r w:rsidRPr="00A04E30">
              <w:rPr>
                <w:rFonts w:ascii="Times New Roman" w:hAnsi="Times New Roman" w:cs="Times New Roman"/>
                <w:b/>
                <w:color w:val="000000"/>
              </w:rPr>
              <w:t>2017</w:t>
            </w:r>
          </w:p>
        </w:tc>
        <w:tc>
          <w:tcPr>
            <w:tcW w:w="547" w:type="pct"/>
            <w:shd w:val="clear" w:color="auto" w:fill="FFFFFF"/>
            <w:textDirection w:val="btLr"/>
            <w:vAlign w:val="center"/>
          </w:tcPr>
          <w:p w:rsidR="007F2F9A" w:rsidRPr="00A04E30" w:rsidRDefault="007F2F9A" w:rsidP="007F2F9A">
            <w:pPr>
              <w:spacing w:after="0"/>
              <w:jc w:val="center"/>
              <w:rPr>
                <w:rFonts w:ascii="Times New Roman" w:hAnsi="Times New Roman" w:cs="Times New Roman"/>
                <w:b/>
              </w:rPr>
            </w:pPr>
            <w:r w:rsidRPr="00A04E30">
              <w:rPr>
                <w:rFonts w:ascii="Times New Roman" w:hAnsi="Times New Roman" w:cs="Times New Roman"/>
                <w:b/>
              </w:rPr>
              <w:t>2018</w:t>
            </w:r>
          </w:p>
        </w:tc>
        <w:tc>
          <w:tcPr>
            <w:tcW w:w="547" w:type="pct"/>
            <w:shd w:val="clear" w:color="auto" w:fill="FFFFFF"/>
            <w:textDirection w:val="btLr"/>
            <w:vAlign w:val="center"/>
          </w:tcPr>
          <w:p w:rsidR="007F2F9A" w:rsidRPr="00A04E30" w:rsidRDefault="007F2F9A" w:rsidP="007F2F9A">
            <w:pPr>
              <w:spacing w:after="0"/>
              <w:jc w:val="center"/>
              <w:rPr>
                <w:rFonts w:ascii="Times New Roman" w:hAnsi="Times New Roman" w:cs="Times New Roman"/>
                <w:b/>
                <w:color w:val="000000"/>
              </w:rPr>
            </w:pPr>
            <w:r w:rsidRPr="00A04E30">
              <w:rPr>
                <w:rFonts w:ascii="Times New Roman" w:hAnsi="Times New Roman" w:cs="Times New Roman"/>
                <w:b/>
                <w:color w:val="000000"/>
              </w:rPr>
              <w:t>2019</w:t>
            </w:r>
          </w:p>
        </w:tc>
        <w:tc>
          <w:tcPr>
            <w:tcW w:w="547" w:type="pct"/>
            <w:shd w:val="clear" w:color="auto" w:fill="FFFFFF"/>
            <w:textDirection w:val="btLr"/>
            <w:vAlign w:val="center"/>
          </w:tcPr>
          <w:p w:rsidR="007F2F9A" w:rsidRPr="00A04E30" w:rsidRDefault="007F2F9A" w:rsidP="007F2F9A">
            <w:pPr>
              <w:spacing w:after="0"/>
              <w:jc w:val="center"/>
              <w:rPr>
                <w:rFonts w:ascii="Times New Roman" w:hAnsi="Times New Roman" w:cs="Times New Roman"/>
                <w:b/>
                <w:color w:val="000000"/>
              </w:rPr>
            </w:pPr>
            <w:r w:rsidRPr="00A04E30">
              <w:rPr>
                <w:rFonts w:ascii="Times New Roman" w:hAnsi="Times New Roman" w:cs="Times New Roman"/>
                <w:b/>
                <w:color w:val="000000"/>
              </w:rPr>
              <w:t>2020</w:t>
            </w:r>
          </w:p>
        </w:tc>
        <w:tc>
          <w:tcPr>
            <w:tcW w:w="547" w:type="pct"/>
            <w:shd w:val="clear" w:color="auto" w:fill="FFFFFF"/>
            <w:textDirection w:val="btLr"/>
            <w:vAlign w:val="center"/>
          </w:tcPr>
          <w:p w:rsidR="007F2F9A" w:rsidRPr="00A04E30" w:rsidRDefault="007F2F9A" w:rsidP="007F2F9A">
            <w:pPr>
              <w:spacing w:after="0"/>
              <w:jc w:val="center"/>
              <w:rPr>
                <w:rFonts w:ascii="Times New Roman" w:hAnsi="Times New Roman" w:cs="Times New Roman"/>
                <w:b/>
                <w:color w:val="000000"/>
              </w:rPr>
            </w:pPr>
            <w:r w:rsidRPr="00A04E30">
              <w:rPr>
                <w:rFonts w:ascii="Times New Roman" w:hAnsi="Times New Roman" w:cs="Times New Roman"/>
                <w:b/>
                <w:color w:val="000000"/>
              </w:rPr>
              <w:t>2025</w:t>
            </w:r>
          </w:p>
        </w:tc>
        <w:tc>
          <w:tcPr>
            <w:tcW w:w="547" w:type="pct"/>
            <w:shd w:val="clear" w:color="auto" w:fill="FFFFFF"/>
            <w:textDirection w:val="btLr"/>
            <w:vAlign w:val="center"/>
          </w:tcPr>
          <w:p w:rsidR="007F2F9A" w:rsidRPr="00A04E30" w:rsidRDefault="007F2F9A" w:rsidP="007F2F9A">
            <w:pPr>
              <w:spacing w:after="0"/>
              <w:jc w:val="center"/>
              <w:rPr>
                <w:rFonts w:ascii="Times New Roman" w:hAnsi="Times New Roman" w:cs="Times New Roman"/>
                <w:b/>
                <w:color w:val="000000"/>
              </w:rPr>
            </w:pPr>
            <w:r w:rsidRPr="00A04E30">
              <w:rPr>
                <w:rFonts w:ascii="Times New Roman" w:hAnsi="Times New Roman" w:cs="Times New Roman"/>
                <w:b/>
                <w:color w:val="000000"/>
              </w:rPr>
              <w:t>2030</w:t>
            </w:r>
          </w:p>
        </w:tc>
      </w:tr>
      <w:tr w:rsidR="007F2F9A" w:rsidRPr="00A04E30" w:rsidTr="007F2F9A">
        <w:trPr>
          <w:trHeight w:val="598"/>
        </w:trPr>
        <w:tc>
          <w:tcPr>
            <w:tcW w:w="1083" w:type="pct"/>
            <w:shd w:val="clear" w:color="auto" w:fill="FFFFFF"/>
            <w:vAlign w:val="center"/>
          </w:tcPr>
          <w:p w:rsidR="007F2F9A" w:rsidRPr="00A04E30" w:rsidRDefault="007F2F9A" w:rsidP="007F2F9A">
            <w:pPr>
              <w:spacing w:after="0"/>
              <w:jc w:val="center"/>
              <w:rPr>
                <w:rFonts w:ascii="Times New Roman" w:hAnsi="Times New Roman" w:cs="Times New Roman"/>
                <w:color w:val="000000"/>
              </w:rPr>
            </w:pPr>
            <w:r w:rsidRPr="00A04E30">
              <w:rPr>
                <w:rFonts w:ascii="Times New Roman" w:hAnsi="Times New Roman" w:cs="Times New Roman"/>
                <w:color w:val="000000"/>
              </w:rPr>
              <w:t>Котельная с. Новое</w:t>
            </w:r>
          </w:p>
        </w:tc>
        <w:tc>
          <w:tcPr>
            <w:tcW w:w="367" w:type="pct"/>
            <w:shd w:val="clear" w:color="auto" w:fill="FFFFFF"/>
            <w:vAlign w:val="center"/>
          </w:tcPr>
          <w:p w:rsidR="007F2F9A" w:rsidRPr="00A04E30" w:rsidRDefault="007F2F9A" w:rsidP="007F2F9A">
            <w:pPr>
              <w:spacing w:after="0"/>
              <w:jc w:val="center"/>
              <w:rPr>
                <w:rFonts w:ascii="Times New Roman" w:hAnsi="Times New Roman" w:cs="Times New Roman"/>
                <w:color w:val="000000"/>
              </w:rPr>
            </w:pPr>
            <w:r w:rsidRPr="00A04E30">
              <w:rPr>
                <w:rFonts w:ascii="Times New Roman" w:hAnsi="Times New Roman" w:cs="Times New Roman"/>
                <w:color w:val="000000"/>
              </w:rPr>
              <w:t>750,6</w:t>
            </w:r>
          </w:p>
        </w:tc>
        <w:tc>
          <w:tcPr>
            <w:tcW w:w="400" w:type="pct"/>
            <w:shd w:val="clear" w:color="auto" w:fill="FFFFFF"/>
            <w:vAlign w:val="center"/>
          </w:tcPr>
          <w:p w:rsidR="007F2F9A" w:rsidRPr="00A04E30" w:rsidRDefault="007F2F9A" w:rsidP="007F2F9A">
            <w:pPr>
              <w:spacing w:after="0"/>
              <w:jc w:val="center"/>
              <w:rPr>
                <w:rFonts w:ascii="Times New Roman" w:hAnsi="Times New Roman" w:cs="Times New Roman"/>
                <w:color w:val="000000"/>
              </w:rPr>
            </w:pPr>
            <w:r w:rsidRPr="00A04E30">
              <w:rPr>
                <w:rFonts w:ascii="Times New Roman" w:hAnsi="Times New Roman" w:cs="Times New Roman"/>
                <w:color w:val="000000"/>
              </w:rPr>
              <w:t>750,6</w:t>
            </w:r>
          </w:p>
        </w:tc>
        <w:tc>
          <w:tcPr>
            <w:tcW w:w="416" w:type="pct"/>
            <w:shd w:val="clear" w:color="auto" w:fill="FFFFFF"/>
            <w:vAlign w:val="center"/>
          </w:tcPr>
          <w:p w:rsidR="007F2F9A" w:rsidRPr="00A04E30" w:rsidRDefault="007F2F9A" w:rsidP="007F2F9A">
            <w:pPr>
              <w:spacing w:after="0"/>
              <w:jc w:val="center"/>
              <w:rPr>
                <w:rFonts w:ascii="Times New Roman" w:hAnsi="Times New Roman" w:cs="Times New Roman"/>
                <w:color w:val="000000"/>
              </w:rPr>
            </w:pPr>
            <w:r w:rsidRPr="00A04E30">
              <w:rPr>
                <w:rFonts w:ascii="Times New Roman" w:hAnsi="Times New Roman" w:cs="Times New Roman"/>
                <w:color w:val="000000"/>
              </w:rPr>
              <w:t>750,6</w:t>
            </w:r>
          </w:p>
        </w:tc>
        <w:tc>
          <w:tcPr>
            <w:tcW w:w="547" w:type="pct"/>
            <w:shd w:val="clear" w:color="auto" w:fill="FFFFFF"/>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700</w:t>
            </w:r>
          </w:p>
        </w:tc>
        <w:tc>
          <w:tcPr>
            <w:tcW w:w="547" w:type="pct"/>
            <w:shd w:val="clear" w:color="auto" w:fill="FFFFFF"/>
            <w:vAlign w:val="center"/>
          </w:tcPr>
          <w:p w:rsidR="007F2F9A" w:rsidRPr="00A04E30" w:rsidRDefault="007F2F9A" w:rsidP="007F2F9A">
            <w:pPr>
              <w:spacing w:after="0"/>
              <w:jc w:val="center"/>
              <w:rPr>
                <w:rFonts w:ascii="Times New Roman" w:hAnsi="Times New Roman" w:cs="Times New Roman"/>
                <w:color w:val="000000"/>
              </w:rPr>
            </w:pPr>
            <w:r w:rsidRPr="00A04E30">
              <w:rPr>
                <w:rFonts w:ascii="Times New Roman" w:hAnsi="Times New Roman" w:cs="Times New Roman"/>
                <w:color w:val="000000"/>
              </w:rPr>
              <w:t>650</w:t>
            </w:r>
          </w:p>
        </w:tc>
        <w:tc>
          <w:tcPr>
            <w:tcW w:w="547" w:type="pct"/>
            <w:shd w:val="clear" w:color="auto" w:fill="FFFFFF"/>
            <w:vAlign w:val="center"/>
          </w:tcPr>
          <w:p w:rsidR="007F2F9A" w:rsidRPr="00A04E30" w:rsidRDefault="007F2F9A" w:rsidP="007F2F9A">
            <w:pPr>
              <w:spacing w:after="0"/>
              <w:jc w:val="center"/>
              <w:rPr>
                <w:rFonts w:ascii="Times New Roman" w:hAnsi="Times New Roman" w:cs="Times New Roman"/>
                <w:color w:val="000000"/>
              </w:rPr>
            </w:pPr>
            <w:r w:rsidRPr="00A04E30">
              <w:rPr>
                <w:rFonts w:ascii="Times New Roman" w:hAnsi="Times New Roman" w:cs="Times New Roman"/>
                <w:color w:val="000000"/>
              </w:rPr>
              <w:t>600</w:t>
            </w:r>
          </w:p>
        </w:tc>
        <w:tc>
          <w:tcPr>
            <w:tcW w:w="547" w:type="pct"/>
            <w:shd w:val="clear" w:color="auto" w:fill="FFFFFF"/>
            <w:vAlign w:val="center"/>
          </w:tcPr>
          <w:p w:rsidR="007F2F9A" w:rsidRPr="00A04E30" w:rsidRDefault="007F2F9A" w:rsidP="007F2F9A">
            <w:pPr>
              <w:spacing w:after="0"/>
              <w:jc w:val="center"/>
              <w:rPr>
                <w:rFonts w:ascii="Times New Roman" w:hAnsi="Times New Roman" w:cs="Times New Roman"/>
                <w:color w:val="000000"/>
              </w:rPr>
            </w:pPr>
            <w:r w:rsidRPr="00A04E30">
              <w:rPr>
                <w:rFonts w:ascii="Times New Roman" w:hAnsi="Times New Roman" w:cs="Times New Roman"/>
                <w:color w:val="000000"/>
              </w:rPr>
              <w:t>500</w:t>
            </w:r>
          </w:p>
        </w:tc>
        <w:tc>
          <w:tcPr>
            <w:tcW w:w="547" w:type="pct"/>
            <w:shd w:val="clear" w:color="auto" w:fill="FFFFFF"/>
            <w:vAlign w:val="center"/>
          </w:tcPr>
          <w:p w:rsidR="007F2F9A" w:rsidRPr="00A04E30" w:rsidRDefault="007F2F9A" w:rsidP="007F2F9A">
            <w:pPr>
              <w:spacing w:after="0"/>
              <w:jc w:val="center"/>
              <w:rPr>
                <w:rFonts w:ascii="Times New Roman" w:hAnsi="Times New Roman" w:cs="Times New Roman"/>
                <w:color w:val="000000"/>
              </w:rPr>
            </w:pPr>
            <w:r w:rsidRPr="00A04E30">
              <w:rPr>
                <w:rFonts w:ascii="Times New Roman" w:hAnsi="Times New Roman" w:cs="Times New Roman"/>
                <w:color w:val="000000"/>
              </w:rPr>
              <w:t>400</w:t>
            </w:r>
          </w:p>
        </w:tc>
      </w:tr>
    </w:tbl>
    <w:p w:rsidR="000608D8" w:rsidRPr="00A04E30" w:rsidRDefault="000608D8" w:rsidP="00482F56">
      <w:pPr>
        <w:pStyle w:val="11"/>
        <w:tabs>
          <w:tab w:val="left" w:pos="567"/>
        </w:tabs>
        <w:spacing w:before="0" w:after="0" w:line="276" w:lineRule="auto"/>
        <w:ind w:firstLine="709"/>
        <w:rPr>
          <w:spacing w:val="0"/>
          <w:szCs w:val="28"/>
        </w:rPr>
        <w:sectPr w:rsidR="000608D8" w:rsidRPr="00A04E30" w:rsidSect="000608D8">
          <w:pgSz w:w="16838" w:h="11906" w:orient="landscape"/>
          <w:pgMar w:top="1134" w:right="737" w:bottom="567" w:left="851" w:header="567" w:footer="567" w:gutter="0"/>
          <w:cols w:space="720"/>
          <w:titlePg/>
        </w:sectPr>
      </w:pPr>
    </w:p>
    <w:p w:rsidR="000608D8" w:rsidRPr="00A04E30" w:rsidRDefault="000608D8" w:rsidP="00482F56">
      <w:pPr>
        <w:pStyle w:val="11"/>
        <w:tabs>
          <w:tab w:val="left" w:pos="567"/>
        </w:tabs>
        <w:spacing w:before="0" w:after="0" w:line="276" w:lineRule="auto"/>
        <w:rPr>
          <w:spacing w:val="0"/>
          <w:szCs w:val="28"/>
        </w:rPr>
      </w:pPr>
    </w:p>
    <w:p w:rsidR="000608D8" w:rsidRPr="00A04E30" w:rsidRDefault="00470E32" w:rsidP="00470E32">
      <w:pPr>
        <w:pStyle w:val="2"/>
      </w:pPr>
      <w:bookmarkStart w:id="19" w:name="_Toc462991506"/>
      <w:r w:rsidRPr="00A04E30">
        <w:t>З</w:t>
      </w:r>
      <w:r w:rsidR="000608D8" w:rsidRPr="00A04E30">
        <w:t>атраты существующей и перспективной тепловой мощности на собственные нужды тепловых сетей.</w:t>
      </w:r>
      <w:bookmarkEnd w:id="19"/>
    </w:p>
    <w:p w:rsidR="00D00EA6" w:rsidRPr="00A04E30" w:rsidRDefault="00D00EA6" w:rsidP="0045416F">
      <w:pPr>
        <w:pStyle w:val="2d"/>
        <w:tabs>
          <w:tab w:val="left" w:pos="567"/>
        </w:tabs>
        <w:spacing w:before="0" w:after="0"/>
        <w:ind w:firstLine="709"/>
        <w:rPr>
          <w:spacing w:val="0"/>
          <w:sz w:val="24"/>
          <w:szCs w:val="24"/>
        </w:rPr>
      </w:pPr>
    </w:p>
    <w:p w:rsidR="00A76640" w:rsidRPr="00A04E30" w:rsidRDefault="00A76640" w:rsidP="00A76640">
      <w:pPr>
        <w:pStyle w:val="2d"/>
        <w:tabs>
          <w:tab w:val="left" w:pos="567"/>
        </w:tabs>
        <w:spacing w:before="0" w:after="0" w:line="360" w:lineRule="auto"/>
        <w:ind w:firstLine="709"/>
        <w:rPr>
          <w:spacing w:val="0"/>
          <w:sz w:val="24"/>
          <w:szCs w:val="24"/>
        </w:rPr>
      </w:pPr>
      <w:r w:rsidRPr="00A04E30">
        <w:rPr>
          <w:spacing w:val="0"/>
          <w:sz w:val="24"/>
          <w:szCs w:val="24"/>
        </w:rPr>
        <w:t>Затраты существующей и перспективной тепловой мощности на собственные нужды тепловых сетей отсутствуют.</w:t>
      </w:r>
    </w:p>
    <w:p w:rsidR="00D00EA6" w:rsidRPr="00A04E30" w:rsidRDefault="00D00EA6" w:rsidP="0045416F">
      <w:pPr>
        <w:pStyle w:val="2d"/>
        <w:tabs>
          <w:tab w:val="left" w:pos="567"/>
        </w:tabs>
        <w:spacing w:before="0" w:after="0"/>
        <w:ind w:firstLine="709"/>
        <w:rPr>
          <w:spacing w:val="0"/>
          <w:sz w:val="24"/>
          <w:szCs w:val="24"/>
        </w:rPr>
      </w:pPr>
    </w:p>
    <w:p w:rsidR="000608D8" w:rsidRPr="00A04E30" w:rsidRDefault="00470E32" w:rsidP="00470E32">
      <w:pPr>
        <w:pStyle w:val="2"/>
      </w:pPr>
      <w:bookmarkStart w:id="20" w:name="_Toc462991507"/>
      <w:r w:rsidRPr="00A04E30">
        <w:t>З</w:t>
      </w:r>
      <w:r w:rsidR="000608D8" w:rsidRPr="00A04E30">
        <w:t>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bookmarkEnd w:id="20"/>
    </w:p>
    <w:p w:rsidR="000608D8" w:rsidRPr="00A04E30" w:rsidRDefault="000608D8" w:rsidP="00482F56">
      <w:pPr>
        <w:pStyle w:val="af6"/>
        <w:shd w:val="clear" w:color="auto" w:fill="auto"/>
        <w:spacing w:line="276" w:lineRule="auto"/>
        <w:jc w:val="both"/>
        <w:rPr>
          <w:rFonts w:ascii="Times New Roman" w:hAnsi="Times New Roman" w:cs="Times New Roman"/>
          <w:b w:val="0"/>
          <w:sz w:val="24"/>
          <w:szCs w:val="24"/>
        </w:rPr>
      </w:pPr>
    </w:p>
    <w:p w:rsidR="00A76640" w:rsidRPr="00A04E30" w:rsidRDefault="00A76640" w:rsidP="00A76640">
      <w:pPr>
        <w:pStyle w:val="af6"/>
        <w:shd w:val="clear" w:color="auto" w:fill="auto"/>
        <w:spacing w:line="360" w:lineRule="auto"/>
        <w:ind w:firstLine="567"/>
        <w:jc w:val="both"/>
        <w:rPr>
          <w:rFonts w:ascii="Times New Roman" w:hAnsi="Times New Roman" w:cs="Times New Roman"/>
          <w:b w:val="0"/>
          <w:sz w:val="24"/>
          <w:szCs w:val="24"/>
        </w:rPr>
      </w:pPr>
      <w:r w:rsidRPr="00A04E30">
        <w:rPr>
          <w:rFonts w:ascii="Times New Roman" w:hAnsi="Times New Roman" w:cs="Times New Roman"/>
          <w:b w:val="0"/>
          <w:sz w:val="24"/>
          <w:szCs w:val="24"/>
        </w:rPr>
        <w:t>Резерв тепловой мощности источников теплоснабжения к окон</w:t>
      </w:r>
      <w:r w:rsidR="007F2F9A" w:rsidRPr="00A04E30">
        <w:rPr>
          <w:rFonts w:ascii="Times New Roman" w:hAnsi="Times New Roman" w:cs="Times New Roman"/>
          <w:b w:val="0"/>
          <w:sz w:val="24"/>
          <w:szCs w:val="24"/>
        </w:rPr>
        <w:t>чанию планируемого периода (2030</w:t>
      </w:r>
      <w:r w:rsidRPr="00A04E30">
        <w:rPr>
          <w:rFonts w:ascii="Times New Roman" w:hAnsi="Times New Roman" w:cs="Times New Roman"/>
          <w:b w:val="0"/>
          <w:sz w:val="24"/>
          <w:szCs w:val="24"/>
        </w:rPr>
        <w:t xml:space="preserve"> год) представлен в таблице </w:t>
      </w:r>
      <w:r w:rsidR="00EE5B99" w:rsidRPr="00A04E30">
        <w:rPr>
          <w:rFonts w:ascii="Times New Roman" w:hAnsi="Times New Roman" w:cs="Times New Roman"/>
          <w:b w:val="0"/>
          <w:sz w:val="24"/>
          <w:szCs w:val="24"/>
        </w:rPr>
        <w:t>2.6</w:t>
      </w:r>
      <w:r w:rsidRPr="00A04E30">
        <w:rPr>
          <w:rFonts w:ascii="Times New Roman" w:hAnsi="Times New Roman" w:cs="Times New Roman"/>
          <w:b w:val="0"/>
          <w:sz w:val="24"/>
          <w:szCs w:val="24"/>
        </w:rPr>
        <w:t xml:space="preserve">. </w:t>
      </w:r>
    </w:p>
    <w:p w:rsidR="00A76640" w:rsidRPr="00A04E30" w:rsidRDefault="00A76640" w:rsidP="00A76640">
      <w:pPr>
        <w:pStyle w:val="af0"/>
        <w:keepNext/>
        <w:jc w:val="right"/>
        <w:rPr>
          <w:color w:val="auto"/>
          <w:sz w:val="24"/>
        </w:rPr>
      </w:pPr>
      <w:r w:rsidRPr="00A04E30">
        <w:rPr>
          <w:color w:val="auto"/>
          <w:sz w:val="24"/>
        </w:rPr>
        <w:t xml:space="preserve">Таблица </w:t>
      </w:r>
      <w:r w:rsidR="00EE5B99" w:rsidRPr="00A04E30">
        <w:rPr>
          <w:color w:val="auto"/>
          <w:sz w:val="24"/>
        </w:rPr>
        <w:fldChar w:fldCharType="begin"/>
      </w:r>
      <w:r w:rsidR="00EE5B99" w:rsidRPr="00A04E30">
        <w:rPr>
          <w:color w:val="auto"/>
          <w:sz w:val="24"/>
        </w:rPr>
        <w:instrText xml:space="preserve"> STYLEREF 1 \s </w:instrText>
      </w:r>
      <w:r w:rsidR="00EE5B99" w:rsidRPr="00A04E30">
        <w:rPr>
          <w:color w:val="auto"/>
          <w:sz w:val="24"/>
        </w:rPr>
        <w:fldChar w:fldCharType="separate"/>
      </w:r>
      <w:r w:rsidR="00A04E30">
        <w:rPr>
          <w:noProof/>
          <w:color w:val="auto"/>
          <w:sz w:val="24"/>
        </w:rPr>
        <w:t>2</w:t>
      </w:r>
      <w:r w:rsidR="00EE5B99" w:rsidRPr="00A04E30">
        <w:rPr>
          <w:color w:val="auto"/>
          <w:sz w:val="24"/>
        </w:rPr>
        <w:fldChar w:fldCharType="end"/>
      </w:r>
      <w:r w:rsidR="00EE5B99" w:rsidRPr="00A04E30">
        <w:rPr>
          <w:color w:val="auto"/>
          <w:sz w:val="24"/>
        </w:rPr>
        <w:t>.</w:t>
      </w:r>
      <w:r w:rsidR="00EE5B99" w:rsidRPr="00A04E30">
        <w:rPr>
          <w:color w:val="auto"/>
          <w:sz w:val="24"/>
        </w:rPr>
        <w:fldChar w:fldCharType="begin"/>
      </w:r>
      <w:r w:rsidR="00EE5B99" w:rsidRPr="00A04E30">
        <w:rPr>
          <w:color w:val="auto"/>
          <w:sz w:val="24"/>
        </w:rPr>
        <w:instrText xml:space="preserve"> SEQ Таблица \* ARABIC \s 1 </w:instrText>
      </w:r>
      <w:r w:rsidR="00EE5B99" w:rsidRPr="00A04E30">
        <w:rPr>
          <w:color w:val="auto"/>
          <w:sz w:val="24"/>
        </w:rPr>
        <w:fldChar w:fldCharType="separate"/>
      </w:r>
      <w:r w:rsidR="00A04E30">
        <w:rPr>
          <w:noProof/>
          <w:color w:val="auto"/>
          <w:sz w:val="24"/>
        </w:rPr>
        <w:t>4</w:t>
      </w:r>
      <w:r w:rsidR="00EE5B99" w:rsidRPr="00A04E30">
        <w:rPr>
          <w:color w:val="auto"/>
          <w:sz w:val="24"/>
        </w:rPr>
        <w:fldChar w:fldCharType="end"/>
      </w:r>
    </w:p>
    <w:tbl>
      <w:tblPr>
        <w:tblW w:w="10187" w:type="dxa"/>
        <w:tblInd w:w="-34" w:type="dxa"/>
        <w:tblLook w:val="04A0" w:firstRow="1" w:lastRow="0" w:firstColumn="1" w:lastColumn="0" w:noHBand="0" w:noVBand="1"/>
      </w:tblPr>
      <w:tblGrid>
        <w:gridCol w:w="2076"/>
        <w:gridCol w:w="1957"/>
        <w:gridCol w:w="1957"/>
        <w:gridCol w:w="1931"/>
        <w:gridCol w:w="2266"/>
      </w:tblGrid>
      <w:tr w:rsidR="007F2F9A" w:rsidRPr="00A04E30" w:rsidTr="007F2F9A">
        <w:trPr>
          <w:trHeight w:val="1875"/>
        </w:trPr>
        <w:tc>
          <w:tcPr>
            <w:tcW w:w="20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2F9A" w:rsidRPr="00A04E30" w:rsidRDefault="007F2F9A" w:rsidP="007F2F9A">
            <w:pPr>
              <w:spacing w:after="0" w:line="240" w:lineRule="auto"/>
              <w:jc w:val="center"/>
              <w:rPr>
                <w:rFonts w:ascii="Times New Roman" w:eastAsia="Times New Roman" w:hAnsi="Times New Roman" w:cs="Times New Roman"/>
                <w:color w:val="000000"/>
                <w:sz w:val="24"/>
                <w:szCs w:val="24"/>
                <w:lang w:eastAsia="ru-RU"/>
              </w:rPr>
            </w:pPr>
            <w:r w:rsidRPr="00A04E30">
              <w:rPr>
                <w:rFonts w:ascii="Times New Roman" w:eastAsia="Times New Roman" w:hAnsi="Times New Roman" w:cs="Times New Roman"/>
                <w:color w:val="000000"/>
                <w:sz w:val="24"/>
                <w:szCs w:val="24"/>
                <w:lang w:eastAsia="ru-RU"/>
              </w:rPr>
              <w:t>Названия источника тепловой энергии</w:t>
            </w:r>
          </w:p>
        </w:tc>
        <w:tc>
          <w:tcPr>
            <w:tcW w:w="19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2F9A" w:rsidRPr="00A04E30" w:rsidRDefault="007F2F9A" w:rsidP="007F2F9A">
            <w:pPr>
              <w:spacing w:after="0" w:line="240" w:lineRule="auto"/>
              <w:jc w:val="center"/>
              <w:rPr>
                <w:rFonts w:ascii="Times New Roman" w:eastAsia="Times New Roman" w:hAnsi="Times New Roman" w:cs="Times New Roman"/>
                <w:color w:val="000000"/>
                <w:sz w:val="24"/>
                <w:szCs w:val="24"/>
                <w:lang w:eastAsia="ru-RU"/>
              </w:rPr>
            </w:pPr>
            <w:r w:rsidRPr="00A04E30">
              <w:rPr>
                <w:rFonts w:ascii="Times New Roman" w:eastAsia="Times New Roman" w:hAnsi="Times New Roman" w:cs="Times New Roman"/>
                <w:color w:val="000000"/>
                <w:sz w:val="24"/>
                <w:szCs w:val="24"/>
                <w:lang w:eastAsia="ru-RU"/>
              </w:rPr>
              <w:t>Установленная мощность источника, Гкал/час</w:t>
            </w:r>
          </w:p>
        </w:tc>
        <w:tc>
          <w:tcPr>
            <w:tcW w:w="19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2F9A" w:rsidRPr="00A04E30" w:rsidRDefault="007F2F9A" w:rsidP="007F2F9A">
            <w:pPr>
              <w:spacing w:after="0" w:line="240" w:lineRule="auto"/>
              <w:jc w:val="center"/>
              <w:rPr>
                <w:rFonts w:ascii="Times New Roman" w:eastAsia="Times New Roman" w:hAnsi="Times New Roman" w:cs="Times New Roman"/>
                <w:color w:val="000000"/>
                <w:sz w:val="24"/>
                <w:szCs w:val="24"/>
                <w:lang w:eastAsia="ru-RU"/>
              </w:rPr>
            </w:pPr>
            <w:r w:rsidRPr="00A04E30">
              <w:rPr>
                <w:rFonts w:ascii="Times New Roman" w:eastAsia="Times New Roman" w:hAnsi="Times New Roman" w:cs="Times New Roman"/>
                <w:color w:val="000000"/>
                <w:sz w:val="24"/>
                <w:szCs w:val="24"/>
                <w:lang w:eastAsia="ru-RU"/>
              </w:rPr>
              <w:t>Располагаемая мощность источника, Гкал/час</w:t>
            </w:r>
          </w:p>
        </w:tc>
        <w:tc>
          <w:tcPr>
            <w:tcW w:w="1931" w:type="dxa"/>
            <w:vMerge w:val="restart"/>
            <w:tcBorders>
              <w:top w:val="single" w:sz="8" w:space="0" w:color="000000"/>
              <w:left w:val="single" w:sz="8" w:space="0" w:color="000000"/>
              <w:bottom w:val="single" w:sz="8" w:space="0" w:color="000000"/>
              <w:right w:val="nil"/>
            </w:tcBorders>
            <w:shd w:val="clear" w:color="auto" w:fill="auto"/>
            <w:vAlign w:val="center"/>
            <w:hideMark/>
          </w:tcPr>
          <w:p w:rsidR="007F2F9A" w:rsidRPr="00A04E30" w:rsidRDefault="007F2F9A" w:rsidP="007F2F9A">
            <w:pPr>
              <w:spacing w:after="0" w:line="240" w:lineRule="auto"/>
              <w:jc w:val="center"/>
              <w:rPr>
                <w:rFonts w:ascii="Times New Roman" w:eastAsia="Times New Roman" w:hAnsi="Times New Roman" w:cs="Times New Roman"/>
                <w:color w:val="000000"/>
                <w:sz w:val="24"/>
                <w:szCs w:val="24"/>
                <w:lang w:eastAsia="ru-RU"/>
              </w:rPr>
            </w:pPr>
            <w:r w:rsidRPr="00A04E30">
              <w:rPr>
                <w:rFonts w:ascii="Times New Roman" w:eastAsia="Times New Roman" w:hAnsi="Times New Roman" w:cs="Times New Roman"/>
                <w:color w:val="000000"/>
                <w:sz w:val="24"/>
                <w:szCs w:val="24"/>
                <w:lang w:eastAsia="ru-RU"/>
              </w:rPr>
              <w:t>Присоединенная нагрузка потребителей с учетом всех потерь, Гкал/час</w:t>
            </w:r>
          </w:p>
        </w:tc>
        <w:tc>
          <w:tcPr>
            <w:tcW w:w="22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2F9A" w:rsidRPr="00A04E30" w:rsidRDefault="007F2F9A" w:rsidP="007F2F9A">
            <w:pPr>
              <w:spacing w:after="0" w:line="240" w:lineRule="auto"/>
              <w:jc w:val="center"/>
              <w:rPr>
                <w:rFonts w:ascii="Times New Roman" w:eastAsia="Times New Roman" w:hAnsi="Times New Roman" w:cs="Times New Roman"/>
                <w:color w:val="000000"/>
                <w:sz w:val="24"/>
                <w:szCs w:val="24"/>
                <w:lang w:eastAsia="ru-RU"/>
              </w:rPr>
            </w:pPr>
            <w:r w:rsidRPr="00A04E30">
              <w:rPr>
                <w:rFonts w:ascii="Times New Roman" w:eastAsia="Times New Roman" w:hAnsi="Times New Roman" w:cs="Times New Roman"/>
                <w:color w:val="000000"/>
                <w:sz w:val="24"/>
                <w:szCs w:val="24"/>
                <w:lang w:eastAsia="ru-RU"/>
              </w:rPr>
              <w:t>Резерв тепловой мощности источника, Гкал/час</w:t>
            </w:r>
          </w:p>
        </w:tc>
      </w:tr>
      <w:tr w:rsidR="007F2F9A" w:rsidRPr="00A04E30" w:rsidTr="007F2F9A">
        <w:trPr>
          <w:trHeight w:val="276"/>
        </w:trPr>
        <w:tc>
          <w:tcPr>
            <w:tcW w:w="2076" w:type="dxa"/>
            <w:vMerge/>
            <w:tcBorders>
              <w:top w:val="single" w:sz="8" w:space="0" w:color="000000"/>
              <w:left w:val="single" w:sz="8" w:space="0" w:color="000000"/>
              <w:bottom w:val="single" w:sz="8" w:space="0" w:color="000000"/>
              <w:right w:val="single" w:sz="8" w:space="0" w:color="000000"/>
            </w:tcBorders>
            <w:vAlign w:val="center"/>
            <w:hideMark/>
          </w:tcPr>
          <w:p w:rsidR="007F2F9A" w:rsidRPr="00A04E30" w:rsidRDefault="007F2F9A" w:rsidP="007F2F9A">
            <w:pPr>
              <w:spacing w:after="0" w:line="240" w:lineRule="auto"/>
              <w:rPr>
                <w:rFonts w:ascii="Times New Roman" w:eastAsia="Times New Roman" w:hAnsi="Times New Roman" w:cs="Times New Roman"/>
                <w:color w:val="000000"/>
                <w:sz w:val="24"/>
                <w:szCs w:val="24"/>
                <w:lang w:eastAsia="ru-RU"/>
              </w:rPr>
            </w:pPr>
          </w:p>
        </w:tc>
        <w:tc>
          <w:tcPr>
            <w:tcW w:w="1957" w:type="dxa"/>
            <w:vMerge/>
            <w:tcBorders>
              <w:top w:val="single" w:sz="8" w:space="0" w:color="000000"/>
              <w:left w:val="single" w:sz="8" w:space="0" w:color="000000"/>
              <w:bottom w:val="single" w:sz="8" w:space="0" w:color="000000"/>
              <w:right w:val="single" w:sz="8" w:space="0" w:color="000000"/>
            </w:tcBorders>
            <w:vAlign w:val="center"/>
            <w:hideMark/>
          </w:tcPr>
          <w:p w:rsidR="007F2F9A" w:rsidRPr="00A04E30" w:rsidRDefault="007F2F9A" w:rsidP="007F2F9A">
            <w:pPr>
              <w:spacing w:after="0" w:line="240" w:lineRule="auto"/>
              <w:rPr>
                <w:rFonts w:ascii="Times New Roman" w:eastAsia="Times New Roman" w:hAnsi="Times New Roman" w:cs="Times New Roman"/>
                <w:color w:val="000000"/>
                <w:sz w:val="24"/>
                <w:szCs w:val="24"/>
                <w:lang w:eastAsia="ru-RU"/>
              </w:rPr>
            </w:pPr>
          </w:p>
        </w:tc>
        <w:tc>
          <w:tcPr>
            <w:tcW w:w="1957" w:type="dxa"/>
            <w:vMerge/>
            <w:tcBorders>
              <w:top w:val="single" w:sz="8" w:space="0" w:color="000000"/>
              <w:left w:val="single" w:sz="8" w:space="0" w:color="000000"/>
              <w:bottom w:val="single" w:sz="8" w:space="0" w:color="000000"/>
              <w:right w:val="single" w:sz="8" w:space="0" w:color="000000"/>
            </w:tcBorders>
            <w:vAlign w:val="center"/>
            <w:hideMark/>
          </w:tcPr>
          <w:p w:rsidR="007F2F9A" w:rsidRPr="00A04E30" w:rsidRDefault="007F2F9A" w:rsidP="007F2F9A">
            <w:pPr>
              <w:spacing w:after="0" w:line="240" w:lineRule="auto"/>
              <w:rPr>
                <w:rFonts w:ascii="Times New Roman" w:eastAsia="Times New Roman" w:hAnsi="Times New Roman" w:cs="Times New Roman"/>
                <w:color w:val="000000"/>
                <w:sz w:val="24"/>
                <w:szCs w:val="24"/>
                <w:lang w:eastAsia="ru-RU"/>
              </w:rPr>
            </w:pPr>
          </w:p>
        </w:tc>
        <w:tc>
          <w:tcPr>
            <w:tcW w:w="1931" w:type="dxa"/>
            <w:vMerge/>
            <w:tcBorders>
              <w:top w:val="single" w:sz="8" w:space="0" w:color="000000"/>
              <w:left w:val="single" w:sz="8" w:space="0" w:color="000000"/>
              <w:bottom w:val="single" w:sz="8" w:space="0" w:color="000000"/>
              <w:right w:val="nil"/>
            </w:tcBorders>
            <w:vAlign w:val="center"/>
            <w:hideMark/>
          </w:tcPr>
          <w:p w:rsidR="007F2F9A" w:rsidRPr="00A04E30" w:rsidRDefault="007F2F9A" w:rsidP="007F2F9A">
            <w:pPr>
              <w:spacing w:after="0" w:line="240" w:lineRule="auto"/>
              <w:rPr>
                <w:rFonts w:ascii="Times New Roman" w:eastAsia="Times New Roman" w:hAnsi="Times New Roman" w:cs="Times New Roman"/>
                <w:color w:val="000000"/>
                <w:sz w:val="24"/>
                <w:szCs w:val="24"/>
                <w:lang w:eastAsia="ru-RU"/>
              </w:rPr>
            </w:pPr>
          </w:p>
        </w:tc>
        <w:tc>
          <w:tcPr>
            <w:tcW w:w="2266" w:type="dxa"/>
            <w:vMerge/>
            <w:tcBorders>
              <w:top w:val="single" w:sz="8" w:space="0" w:color="auto"/>
              <w:left w:val="single" w:sz="8" w:space="0" w:color="auto"/>
              <w:bottom w:val="single" w:sz="8" w:space="0" w:color="000000"/>
              <w:right w:val="single" w:sz="8" w:space="0" w:color="auto"/>
            </w:tcBorders>
            <w:vAlign w:val="center"/>
            <w:hideMark/>
          </w:tcPr>
          <w:p w:rsidR="007F2F9A" w:rsidRPr="00A04E30" w:rsidRDefault="007F2F9A" w:rsidP="007F2F9A">
            <w:pPr>
              <w:spacing w:after="0" w:line="240" w:lineRule="auto"/>
              <w:rPr>
                <w:rFonts w:ascii="Times New Roman" w:eastAsia="Times New Roman" w:hAnsi="Times New Roman" w:cs="Times New Roman"/>
                <w:color w:val="000000"/>
                <w:sz w:val="24"/>
                <w:szCs w:val="24"/>
                <w:lang w:eastAsia="ru-RU"/>
              </w:rPr>
            </w:pPr>
          </w:p>
        </w:tc>
      </w:tr>
      <w:tr w:rsidR="00FE0118" w:rsidRPr="00A04E30" w:rsidTr="007F2F9A">
        <w:trPr>
          <w:trHeight w:val="645"/>
        </w:trPr>
        <w:tc>
          <w:tcPr>
            <w:tcW w:w="2076" w:type="dxa"/>
            <w:tcBorders>
              <w:top w:val="nil"/>
              <w:left w:val="single" w:sz="8" w:space="0" w:color="000000"/>
              <w:bottom w:val="single" w:sz="4" w:space="0" w:color="auto"/>
              <w:right w:val="single" w:sz="8" w:space="0" w:color="000000"/>
            </w:tcBorders>
            <w:shd w:val="clear" w:color="auto" w:fill="auto"/>
            <w:hideMark/>
          </w:tcPr>
          <w:p w:rsidR="00FE0118" w:rsidRPr="00A04E30" w:rsidRDefault="00FE0118" w:rsidP="007F2F9A">
            <w:pPr>
              <w:spacing w:after="0"/>
              <w:jc w:val="center"/>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 xml:space="preserve">Газовая котельная </w:t>
            </w:r>
            <w:r w:rsidRPr="00A04E30">
              <w:rPr>
                <w:rFonts w:ascii="Times New Roman" w:eastAsia="Times New Roman" w:hAnsi="Times New Roman" w:cs="Times New Roman"/>
                <w:sz w:val="24"/>
                <w:szCs w:val="24"/>
                <w:lang w:val="en-US" w:eastAsia="ru-RU"/>
              </w:rPr>
              <w:t>c.</w:t>
            </w:r>
            <w:r w:rsidRPr="00A04E30">
              <w:rPr>
                <w:rFonts w:ascii="Times New Roman" w:eastAsia="Times New Roman" w:hAnsi="Times New Roman" w:cs="Times New Roman"/>
                <w:sz w:val="24"/>
                <w:szCs w:val="24"/>
                <w:lang w:eastAsia="ru-RU"/>
              </w:rPr>
              <w:t>Новое</w:t>
            </w:r>
          </w:p>
        </w:tc>
        <w:tc>
          <w:tcPr>
            <w:tcW w:w="1957" w:type="dxa"/>
            <w:tcBorders>
              <w:top w:val="nil"/>
              <w:left w:val="nil"/>
              <w:bottom w:val="single" w:sz="4" w:space="0" w:color="auto"/>
              <w:right w:val="single" w:sz="8" w:space="0" w:color="000000"/>
            </w:tcBorders>
            <w:shd w:val="clear" w:color="auto" w:fill="auto"/>
            <w:vAlign w:val="center"/>
            <w:hideMark/>
          </w:tcPr>
          <w:p w:rsidR="00FE0118" w:rsidRPr="00C02EE8" w:rsidRDefault="00FE0118" w:rsidP="00FE0118">
            <w:pPr>
              <w:jc w:val="center"/>
              <w:rPr>
                <w:rFonts w:ascii="Times New Roman" w:hAnsi="Times New Roman" w:cs="Times New Roman"/>
                <w:color w:val="000000"/>
                <w:sz w:val="24"/>
                <w:szCs w:val="24"/>
              </w:rPr>
            </w:pPr>
            <w:r w:rsidRPr="00C02EE8">
              <w:rPr>
                <w:rFonts w:ascii="Times New Roman" w:hAnsi="Times New Roman" w:cs="Times New Roman"/>
                <w:color w:val="000000"/>
              </w:rPr>
              <w:t>1</w:t>
            </w:r>
          </w:p>
        </w:tc>
        <w:tc>
          <w:tcPr>
            <w:tcW w:w="1957" w:type="dxa"/>
            <w:tcBorders>
              <w:top w:val="nil"/>
              <w:left w:val="nil"/>
              <w:bottom w:val="single" w:sz="4" w:space="0" w:color="auto"/>
              <w:right w:val="single" w:sz="8" w:space="0" w:color="000000"/>
            </w:tcBorders>
            <w:shd w:val="clear" w:color="auto" w:fill="auto"/>
            <w:vAlign w:val="center"/>
          </w:tcPr>
          <w:p w:rsidR="00FE0118" w:rsidRPr="00C02EE8" w:rsidRDefault="00FE0118" w:rsidP="00FE0118">
            <w:pPr>
              <w:jc w:val="center"/>
              <w:rPr>
                <w:rFonts w:ascii="Times New Roman" w:hAnsi="Times New Roman" w:cs="Times New Roman"/>
                <w:color w:val="000000"/>
                <w:sz w:val="24"/>
                <w:szCs w:val="24"/>
              </w:rPr>
            </w:pPr>
            <w:r w:rsidRPr="00C02EE8">
              <w:rPr>
                <w:rFonts w:ascii="Times New Roman" w:hAnsi="Times New Roman" w:cs="Times New Roman"/>
                <w:color w:val="000000"/>
              </w:rPr>
              <w:t>1</w:t>
            </w:r>
          </w:p>
        </w:tc>
        <w:tc>
          <w:tcPr>
            <w:tcW w:w="1931" w:type="dxa"/>
            <w:tcBorders>
              <w:top w:val="nil"/>
              <w:left w:val="nil"/>
              <w:bottom w:val="single" w:sz="4" w:space="0" w:color="auto"/>
              <w:right w:val="single" w:sz="8" w:space="0" w:color="000000"/>
            </w:tcBorders>
            <w:shd w:val="clear" w:color="auto" w:fill="auto"/>
            <w:vAlign w:val="center"/>
          </w:tcPr>
          <w:p w:rsidR="00FE0118" w:rsidRPr="00C02EE8" w:rsidRDefault="00FE0118" w:rsidP="00FE0118">
            <w:pPr>
              <w:jc w:val="center"/>
              <w:rPr>
                <w:rFonts w:ascii="Times New Roman" w:hAnsi="Times New Roman" w:cs="Times New Roman"/>
                <w:color w:val="000000"/>
                <w:sz w:val="24"/>
                <w:szCs w:val="24"/>
              </w:rPr>
            </w:pPr>
            <w:r w:rsidRPr="00C02EE8">
              <w:rPr>
                <w:rFonts w:ascii="Times New Roman" w:hAnsi="Times New Roman" w:cs="Times New Roman"/>
                <w:color w:val="000000"/>
              </w:rPr>
              <w:t>0,</w:t>
            </w:r>
            <w:r>
              <w:rPr>
                <w:rFonts w:ascii="Times New Roman" w:hAnsi="Times New Roman" w:cs="Times New Roman"/>
                <w:color w:val="000000"/>
              </w:rPr>
              <w:t>87</w:t>
            </w:r>
          </w:p>
        </w:tc>
        <w:tc>
          <w:tcPr>
            <w:tcW w:w="2266" w:type="dxa"/>
            <w:tcBorders>
              <w:top w:val="nil"/>
              <w:left w:val="nil"/>
              <w:bottom w:val="single" w:sz="4" w:space="0" w:color="auto"/>
              <w:right w:val="single" w:sz="8" w:space="0" w:color="000000"/>
            </w:tcBorders>
            <w:shd w:val="clear" w:color="auto" w:fill="auto"/>
            <w:vAlign w:val="center"/>
          </w:tcPr>
          <w:p w:rsidR="00FE0118" w:rsidRPr="00C02EE8" w:rsidRDefault="00FE0118" w:rsidP="00FE0118">
            <w:pPr>
              <w:jc w:val="center"/>
              <w:rPr>
                <w:rFonts w:ascii="Times New Roman" w:hAnsi="Times New Roman" w:cs="Times New Roman"/>
                <w:color w:val="000000"/>
                <w:sz w:val="24"/>
                <w:szCs w:val="24"/>
              </w:rPr>
            </w:pPr>
            <w:r w:rsidRPr="00C02EE8">
              <w:rPr>
                <w:rFonts w:ascii="Times New Roman" w:hAnsi="Times New Roman" w:cs="Times New Roman"/>
                <w:color w:val="000000"/>
              </w:rPr>
              <w:t>0,</w:t>
            </w:r>
            <w:r>
              <w:rPr>
                <w:rFonts w:ascii="Times New Roman" w:hAnsi="Times New Roman" w:cs="Times New Roman"/>
                <w:color w:val="000000"/>
              </w:rPr>
              <w:t>13</w:t>
            </w:r>
          </w:p>
        </w:tc>
      </w:tr>
    </w:tbl>
    <w:p w:rsidR="00413A2E" w:rsidRPr="00A04E30" w:rsidRDefault="00413A2E" w:rsidP="00413A2E">
      <w:pPr>
        <w:pStyle w:val="63"/>
        <w:tabs>
          <w:tab w:val="left" w:pos="567"/>
        </w:tabs>
        <w:spacing w:before="0" w:after="0" w:line="276" w:lineRule="auto"/>
        <w:ind w:firstLine="709"/>
        <w:rPr>
          <w:sz w:val="24"/>
          <w:szCs w:val="24"/>
        </w:rPr>
      </w:pPr>
    </w:p>
    <w:p w:rsidR="00A76640" w:rsidRPr="00A04E30" w:rsidRDefault="007F2F9A" w:rsidP="00413A2E">
      <w:pPr>
        <w:pStyle w:val="63"/>
        <w:tabs>
          <w:tab w:val="left" w:pos="567"/>
        </w:tabs>
        <w:spacing w:before="0" w:after="0" w:line="276" w:lineRule="auto"/>
        <w:ind w:firstLine="709"/>
        <w:rPr>
          <w:sz w:val="24"/>
          <w:szCs w:val="24"/>
        </w:rPr>
      </w:pPr>
      <w:r w:rsidRPr="00A04E30">
        <w:rPr>
          <w:sz w:val="24"/>
          <w:szCs w:val="24"/>
        </w:rPr>
        <w:t>К окончанию планируемого периода расчетная общая присоединенная тепловая нагрузка составит 0,87 Гкал/ч</w:t>
      </w:r>
    </w:p>
    <w:p w:rsidR="00482F56" w:rsidRPr="00A04E30" w:rsidRDefault="00470E32" w:rsidP="00470E32">
      <w:pPr>
        <w:pStyle w:val="2"/>
        <w:rPr>
          <w:rStyle w:val="aff"/>
          <w:i w:val="0"/>
        </w:rPr>
      </w:pPr>
      <w:bookmarkStart w:id="21" w:name="_Toc462991508"/>
      <w:r w:rsidRPr="00A04E30">
        <w:rPr>
          <w:rStyle w:val="aff"/>
          <w:i w:val="0"/>
        </w:rPr>
        <w:t>З</w:t>
      </w:r>
      <w:r w:rsidR="00482F56" w:rsidRPr="00A04E30">
        <w:rPr>
          <w:rStyle w:val="aff"/>
          <w:i w:val="0"/>
        </w:rPr>
        <w:t>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bookmarkEnd w:id="21"/>
    </w:p>
    <w:p w:rsidR="00AC6FB6" w:rsidRPr="00A04E30" w:rsidRDefault="00AC6FB6" w:rsidP="00482F56">
      <w:pPr>
        <w:pStyle w:val="11"/>
        <w:tabs>
          <w:tab w:val="left" w:pos="851"/>
          <w:tab w:val="left" w:pos="993"/>
        </w:tabs>
        <w:spacing w:before="0" w:after="0"/>
        <w:ind w:firstLine="709"/>
        <w:rPr>
          <w:spacing w:val="0"/>
          <w:sz w:val="24"/>
          <w:szCs w:val="24"/>
        </w:rPr>
      </w:pPr>
    </w:p>
    <w:p w:rsidR="00482F56" w:rsidRPr="00A04E30" w:rsidRDefault="00482F56" w:rsidP="00A76640">
      <w:pPr>
        <w:pStyle w:val="11"/>
        <w:tabs>
          <w:tab w:val="left" w:pos="851"/>
          <w:tab w:val="left" w:pos="993"/>
        </w:tabs>
        <w:spacing w:before="0" w:after="0" w:line="360" w:lineRule="auto"/>
        <w:ind w:firstLine="709"/>
        <w:rPr>
          <w:spacing w:val="0"/>
          <w:sz w:val="24"/>
          <w:szCs w:val="24"/>
        </w:rPr>
      </w:pPr>
      <w:r w:rsidRPr="00A04E30">
        <w:rPr>
          <w:spacing w:val="0"/>
          <w:sz w:val="24"/>
          <w:szCs w:val="24"/>
        </w:rPr>
        <w:t>Потребители, для которых устанавливаются льготные тарифы на тепловую энергию и  теплоноситель, с которыми заключены или могут быть заключены в перспективе договоры теплоснабжения по ценам, определенным соглашением сторон</w:t>
      </w:r>
      <w:r w:rsidR="0045416F" w:rsidRPr="00A04E30">
        <w:rPr>
          <w:spacing w:val="0"/>
          <w:sz w:val="24"/>
          <w:szCs w:val="24"/>
        </w:rPr>
        <w:t xml:space="preserve"> и</w:t>
      </w:r>
      <w:r w:rsidRPr="00A04E30">
        <w:rPr>
          <w:spacing w:val="0"/>
          <w:sz w:val="24"/>
          <w:szCs w:val="24"/>
        </w:rPr>
        <w:t xml:space="preserve"> с которыми заключены или могут быть заключены долгосрочные договоры теплоснабжения с применением долгосрочных тарифов</w:t>
      </w:r>
      <w:r w:rsidR="0045416F" w:rsidRPr="00A04E30">
        <w:rPr>
          <w:spacing w:val="0"/>
          <w:sz w:val="24"/>
          <w:szCs w:val="24"/>
        </w:rPr>
        <w:t xml:space="preserve">, </w:t>
      </w:r>
      <w:r w:rsidRPr="00A04E30">
        <w:rPr>
          <w:spacing w:val="0"/>
          <w:sz w:val="24"/>
          <w:szCs w:val="24"/>
        </w:rPr>
        <w:t>отсутствуют.</w:t>
      </w:r>
    </w:p>
    <w:p w:rsidR="00A76640" w:rsidRPr="00A04E30" w:rsidRDefault="00A76640" w:rsidP="00413A2E">
      <w:pPr>
        <w:pStyle w:val="1"/>
        <w:spacing w:before="0" w:after="120"/>
        <w:ind w:left="431" w:hanging="431"/>
        <w:rPr>
          <w:rFonts w:ascii="Times New Roman" w:hAnsi="Times New Roman" w:cs="Times New Roman"/>
          <w:color w:val="000000" w:themeColor="text1"/>
        </w:rPr>
        <w:sectPr w:rsidR="00A76640" w:rsidRPr="00A04E30" w:rsidSect="002636CE">
          <w:headerReference w:type="even" r:id="rId18"/>
          <w:headerReference w:type="default" r:id="rId19"/>
          <w:footerReference w:type="even" r:id="rId20"/>
          <w:footerReference w:type="default" r:id="rId21"/>
          <w:headerReference w:type="first" r:id="rId22"/>
          <w:footerReference w:type="first" r:id="rId23"/>
          <w:pgSz w:w="11906" w:h="16838"/>
          <w:pgMar w:top="737" w:right="566" w:bottom="851" w:left="1134" w:header="567" w:footer="567" w:gutter="0"/>
          <w:cols w:space="720"/>
          <w:titlePg/>
        </w:sectPr>
      </w:pPr>
    </w:p>
    <w:p w:rsidR="002636CE" w:rsidRPr="00A04E30" w:rsidRDefault="002636CE" w:rsidP="00413A2E">
      <w:pPr>
        <w:pStyle w:val="1"/>
        <w:spacing w:before="0" w:after="120"/>
        <w:ind w:left="431" w:hanging="431"/>
        <w:rPr>
          <w:rFonts w:ascii="Times New Roman" w:hAnsi="Times New Roman" w:cs="Times New Roman"/>
          <w:color w:val="000000" w:themeColor="text1"/>
        </w:rPr>
      </w:pPr>
      <w:bookmarkStart w:id="22" w:name="_Toc462991509"/>
      <w:r w:rsidRPr="00A04E30">
        <w:rPr>
          <w:rFonts w:ascii="Times New Roman" w:hAnsi="Times New Roman" w:cs="Times New Roman"/>
          <w:color w:val="000000" w:themeColor="text1"/>
        </w:rPr>
        <w:t>Раздел Перспективные балансы теплоносителя</w:t>
      </w:r>
      <w:bookmarkEnd w:id="22"/>
    </w:p>
    <w:p w:rsidR="00413A2E" w:rsidRPr="00A04E30" w:rsidRDefault="00413A2E" w:rsidP="00413A2E">
      <w:pPr>
        <w:pStyle w:val="71"/>
        <w:shd w:val="clear" w:color="auto" w:fill="auto"/>
        <w:spacing w:after="0" w:line="276" w:lineRule="auto"/>
        <w:ind w:left="20" w:right="20" w:firstLine="547"/>
        <w:jc w:val="left"/>
        <w:rPr>
          <w:rFonts w:ascii="Times New Roman" w:hAnsi="Times New Roman" w:cs="Times New Roman"/>
          <w:sz w:val="24"/>
          <w:szCs w:val="24"/>
        </w:rPr>
      </w:pPr>
      <w:r w:rsidRPr="00A04E30">
        <w:rPr>
          <w:rFonts w:ascii="Times New Roman" w:hAnsi="Times New Roman" w:cs="Times New Roman"/>
          <w:sz w:val="24"/>
          <w:szCs w:val="24"/>
        </w:rPr>
        <w:t>В таблице 3.1 представлены  объемы теплоносителя к окончанию планируемого периода.</w:t>
      </w:r>
    </w:p>
    <w:p w:rsidR="00413A2E" w:rsidRPr="00A04E30" w:rsidRDefault="00413A2E" w:rsidP="00413A2E">
      <w:pPr>
        <w:pStyle w:val="71"/>
        <w:shd w:val="clear" w:color="auto" w:fill="auto"/>
        <w:spacing w:after="0" w:line="276" w:lineRule="auto"/>
        <w:ind w:left="20" w:right="20" w:firstLine="547"/>
        <w:rPr>
          <w:rFonts w:ascii="Times New Roman" w:hAnsi="Times New Roman" w:cs="Times New Roman"/>
          <w:b/>
          <w:sz w:val="24"/>
          <w:szCs w:val="24"/>
        </w:rPr>
      </w:pPr>
    </w:p>
    <w:p w:rsidR="00EE5B99" w:rsidRPr="00A04E30" w:rsidRDefault="00EE5B99" w:rsidP="00EE5B99">
      <w:pPr>
        <w:pStyle w:val="af0"/>
        <w:keepNext/>
        <w:jc w:val="right"/>
        <w:rPr>
          <w:color w:val="auto"/>
          <w:sz w:val="24"/>
        </w:rPr>
      </w:pPr>
      <w:r w:rsidRPr="00A04E30">
        <w:rPr>
          <w:color w:val="auto"/>
          <w:sz w:val="24"/>
        </w:rPr>
        <w:t xml:space="preserve">Таблица </w:t>
      </w:r>
      <w:r w:rsidRPr="00A04E30">
        <w:rPr>
          <w:color w:val="auto"/>
          <w:sz w:val="24"/>
        </w:rPr>
        <w:fldChar w:fldCharType="begin"/>
      </w:r>
      <w:r w:rsidRPr="00A04E30">
        <w:rPr>
          <w:color w:val="auto"/>
          <w:sz w:val="24"/>
        </w:rPr>
        <w:instrText xml:space="preserve"> STYLEREF 1 \s </w:instrText>
      </w:r>
      <w:r w:rsidRPr="00A04E30">
        <w:rPr>
          <w:color w:val="auto"/>
          <w:sz w:val="24"/>
        </w:rPr>
        <w:fldChar w:fldCharType="separate"/>
      </w:r>
      <w:r w:rsidR="00A04E30">
        <w:rPr>
          <w:noProof/>
          <w:color w:val="auto"/>
          <w:sz w:val="24"/>
        </w:rPr>
        <w:t>3</w:t>
      </w:r>
      <w:r w:rsidRPr="00A04E30">
        <w:rPr>
          <w:color w:val="auto"/>
          <w:sz w:val="24"/>
        </w:rPr>
        <w:fldChar w:fldCharType="end"/>
      </w:r>
      <w:r w:rsidRPr="00A04E30">
        <w:rPr>
          <w:color w:val="auto"/>
          <w:sz w:val="24"/>
        </w:rPr>
        <w:t>.</w:t>
      </w:r>
      <w:r w:rsidRPr="00A04E30">
        <w:rPr>
          <w:color w:val="auto"/>
          <w:sz w:val="24"/>
        </w:rPr>
        <w:fldChar w:fldCharType="begin"/>
      </w:r>
      <w:r w:rsidRPr="00A04E30">
        <w:rPr>
          <w:color w:val="auto"/>
          <w:sz w:val="24"/>
        </w:rPr>
        <w:instrText xml:space="preserve"> SEQ Таблица \* ARABIC \s 1 </w:instrText>
      </w:r>
      <w:r w:rsidRPr="00A04E30">
        <w:rPr>
          <w:color w:val="auto"/>
          <w:sz w:val="24"/>
        </w:rPr>
        <w:fldChar w:fldCharType="separate"/>
      </w:r>
      <w:r w:rsidR="00A04E30">
        <w:rPr>
          <w:noProof/>
          <w:color w:val="auto"/>
          <w:sz w:val="24"/>
        </w:rPr>
        <w:t>1</w:t>
      </w:r>
      <w:r w:rsidRPr="00A04E30">
        <w:rPr>
          <w:color w:val="auto"/>
          <w:sz w:val="24"/>
        </w:rPr>
        <w:fldChar w:fldCharType="end"/>
      </w:r>
    </w:p>
    <w:tbl>
      <w:tblPr>
        <w:tblW w:w="1498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01"/>
        <w:gridCol w:w="718"/>
        <w:gridCol w:w="1075"/>
        <w:gridCol w:w="894"/>
        <w:gridCol w:w="665"/>
        <w:gridCol w:w="90"/>
        <w:gridCol w:w="619"/>
        <w:gridCol w:w="894"/>
        <w:gridCol w:w="149"/>
        <w:gridCol w:w="941"/>
        <w:gridCol w:w="953"/>
        <w:gridCol w:w="1020"/>
        <w:gridCol w:w="1060"/>
        <w:gridCol w:w="936"/>
        <w:gridCol w:w="1080"/>
        <w:gridCol w:w="1191"/>
      </w:tblGrid>
      <w:tr w:rsidR="007F2F9A" w:rsidRPr="00A04E30" w:rsidTr="007F2F9A">
        <w:trPr>
          <w:trHeight w:val="615"/>
        </w:trPr>
        <w:tc>
          <w:tcPr>
            <w:tcW w:w="2701" w:type="dxa"/>
            <w:vMerge w:val="restart"/>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bCs/>
                <w:sz w:val="24"/>
                <w:szCs w:val="24"/>
              </w:rPr>
            </w:pPr>
            <w:r w:rsidRPr="00A04E30">
              <w:rPr>
                <w:rFonts w:ascii="Times New Roman" w:hAnsi="Times New Roman" w:cs="Times New Roman"/>
                <w:bCs/>
              </w:rPr>
              <w:t>Наименование предприятия (филиала ЭСО), эксплуатирующего тепловые сети</w:t>
            </w:r>
          </w:p>
        </w:tc>
        <w:tc>
          <w:tcPr>
            <w:tcW w:w="71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F2F9A" w:rsidRPr="00A04E30" w:rsidRDefault="007F2F9A" w:rsidP="007F2F9A">
            <w:pPr>
              <w:ind w:left="113" w:right="113"/>
              <w:jc w:val="center"/>
              <w:rPr>
                <w:rFonts w:ascii="Times New Roman" w:hAnsi="Times New Roman" w:cs="Times New Roman"/>
                <w:bCs/>
                <w:sz w:val="24"/>
                <w:szCs w:val="24"/>
              </w:rPr>
            </w:pPr>
            <w:r w:rsidRPr="00A04E30">
              <w:rPr>
                <w:rFonts w:ascii="Times New Roman" w:hAnsi="Times New Roman" w:cs="Times New Roman"/>
                <w:bCs/>
              </w:rPr>
              <w:t>Тип теплоносителя, его параметры</w:t>
            </w:r>
          </w:p>
        </w:tc>
        <w:tc>
          <w:tcPr>
            <w:tcW w:w="5327" w:type="dxa"/>
            <w:gridSpan w:val="8"/>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bCs/>
                <w:sz w:val="24"/>
                <w:szCs w:val="24"/>
              </w:rPr>
            </w:pPr>
            <w:r w:rsidRPr="00A04E30">
              <w:rPr>
                <w:rFonts w:ascii="Times New Roman" w:hAnsi="Times New Roman" w:cs="Times New Roman"/>
                <w:bCs/>
              </w:rPr>
              <w:t>Годовые затраты и потери теплоносителя, м</w:t>
            </w:r>
            <w:r w:rsidRPr="00A04E30">
              <w:rPr>
                <w:rFonts w:ascii="Times New Roman" w:hAnsi="Times New Roman" w:cs="Times New Roman"/>
                <w:bCs/>
                <w:vertAlign w:val="superscript"/>
              </w:rPr>
              <w:t>3</w:t>
            </w:r>
          </w:p>
        </w:tc>
        <w:tc>
          <w:tcPr>
            <w:tcW w:w="5049" w:type="dxa"/>
            <w:gridSpan w:val="5"/>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bCs/>
                <w:sz w:val="24"/>
                <w:szCs w:val="24"/>
              </w:rPr>
            </w:pPr>
            <w:r w:rsidRPr="00A04E30">
              <w:rPr>
                <w:rFonts w:ascii="Times New Roman" w:hAnsi="Times New Roman" w:cs="Times New Roman"/>
                <w:bCs/>
              </w:rPr>
              <w:t>Годовые затраты и потери тепловой энергии, Гкал</w:t>
            </w:r>
          </w:p>
        </w:tc>
        <w:tc>
          <w:tcPr>
            <w:tcW w:w="119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F2F9A" w:rsidRPr="00A04E30" w:rsidRDefault="007F2F9A" w:rsidP="007F2F9A">
            <w:pPr>
              <w:ind w:left="113" w:right="-108"/>
              <w:jc w:val="center"/>
              <w:rPr>
                <w:rFonts w:ascii="Times New Roman" w:hAnsi="Times New Roman" w:cs="Times New Roman"/>
                <w:bCs/>
                <w:sz w:val="24"/>
                <w:szCs w:val="24"/>
              </w:rPr>
            </w:pPr>
            <w:r w:rsidRPr="00A04E30">
              <w:rPr>
                <w:rFonts w:ascii="Times New Roman" w:hAnsi="Times New Roman" w:cs="Times New Roman"/>
                <w:bCs/>
              </w:rPr>
              <w:t>Годовые затраты</w:t>
            </w:r>
          </w:p>
          <w:p w:rsidR="007F2F9A" w:rsidRPr="00A04E30" w:rsidRDefault="007F2F9A" w:rsidP="007F2F9A">
            <w:pPr>
              <w:ind w:left="113" w:right="-108"/>
              <w:jc w:val="center"/>
              <w:rPr>
                <w:rFonts w:ascii="Times New Roman" w:hAnsi="Times New Roman" w:cs="Times New Roman"/>
                <w:bCs/>
                <w:sz w:val="24"/>
                <w:szCs w:val="24"/>
              </w:rPr>
            </w:pPr>
            <w:r w:rsidRPr="00A04E30">
              <w:rPr>
                <w:rFonts w:ascii="Times New Roman" w:hAnsi="Times New Roman" w:cs="Times New Roman"/>
                <w:bCs/>
              </w:rPr>
              <w:t>электроэнергии, кВт*ч</w:t>
            </w:r>
          </w:p>
        </w:tc>
      </w:tr>
      <w:tr w:rsidR="007F2F9A" w:rsidRPr="00A04E30" w:rsidTr="007F2F9A">
        <w:trPr>
          <w:trHeight w:val="495"/>
        </w:trPr>
        <w:tc>
          <w:tcPr>
            <w:tcW w:w="2701" w:type="dxa"/>
            <w:vMerge/>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rPr>
                <w:rFonts w:ascii="Times New Roman" w:hAnsi="Times New Roman" w:cs="Times New Roman"/>
                <w:bCs/>
                <w:sz w:val="24"/>
                <w:szCs w:val="24"/>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rPr>
                <w:rFonts w:ascii="Times New Roman" w:hAnsi="Times New Roman" w:cs="Times New Roman"/>
                <w:bCs/>
                <w:sz w:val="24"/>
                <w:szCs w:val="24"/>
              </w:rPr>
            </w:pPr>
          </w:p>
        </w:tc>
        <w:tc>
          <w:tcPr>
            <w:tcW w:w="10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F2F9A" w:rsidRPr="00A04E30" w:rsidRDefault="007F2F9A" w:rsidP="007F2F9A">
            <w:pPr>
              <w:jc w:val="center"/>
              <w:rPr>
                <w:rFonts w:ascii="Times New Roman" w:hAnsi="Times New Roman" w:cs="Times New Roman"/>
                <w:bCs/>
                <w:sz w:val="24"/>
                <w:szCs w:val="24"/>
              </w:rPr>
            </w:pPr>
            <w:r w:rsidRPr="00A04E30">
              <w:rPr>
                <w:rFonts w:ascii="Times New Roman" w:hAnsi="Times New Roman" w:cs="Times New Roman"/>
                <w:bCs/>
              </w:rPr>
              <w:t>с утечкой</w:t>
            </w:r>
          </w:p>
        </w:tc>
        <w:tc>
          <w:tcPr>
            <w:tcW w:w="3311" w:type="dxa"/>
            <w:gridSpan w:val="6"/>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bCs/>
                <w:sz w:val="24"/>
                <w:szCs w:val="24"/>
              </w:rPr>
            </w:pPr>
            <w:r w:rsidRPr="00A04E30">
              <w:rPr>
                <w:rFonts w:ascii="Times New Roman" w:hAnsi="Times New Roman" w:cs="Times New Roman"/>
                <w:bCs/>
              </w:rPr>
              <w:t>технологические затраты</w:t>
            </w:r>
          </w:p>
        </w:tc>
        <w:tc>
          <w:tcPr>
            <w:tcW w:w="941" w:type="dxa"/>
            <w:vMerge w:val="restart"/>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bCs/>
                <w:sz w:val="24"/>
                <w:szCs w:val="24"/>
              </w:rPr>
            </w:pPr>
            <w:r w:rsidRPr="00A04E30">
              <w:rPr>
                <w:rFonts w:ascii="Times New Roman" w:hAnsi="Times New Roman" w:cs="Times New Roman"/>
                <w:bCs/>
              </w:rPr>
              <w:t>всего</w:t>
            </w:r>
          </w:p>
        </w:tc>
        <w:tc>
          <w:tcPr>
            <w:tcW w:w="3033" w:type="dxa"/>
            <w:gridSpan w:val="3"/>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bCs/>
                <w:sz w:val="24"/>
                <w:szCs w:val="24"/>
              </w:rPr>
            </w:pPr>
            <w:r w:rsidRPr="00A04E30">
              <w:rPr>
                <w:rFonts w:ascii="Times New Roman" w:hAnsi="Times New Roman" w:cs="Times New Roman"/>
                <w:bCs/>
              </w:rPr>
              <w:t>через изоляцию</w:t>
            </w:r>
          </w:p>
        </w:tc>
        <w:tc>
          <w:tcPr>
            <w:tcW w:w="93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F2F9A" w:rsidRPr="00A04E30" w:rsidRDefault="007F2F9A" w:rsidP="007F2F9A">
            <w:pPr>
              <w:ind w:left="113" w:right="113"/>
              <w:jc w:val="center"/>
              <w:rPr>
                <w:rFonts w:ascii="Times New Roman" w:hAnsi="Times New Roman" w:cs="Times New Roman"/>
                <w:bCs/>
                <w:sz w:val="24"/>
                <w:szCs w:val="24"/>
              </w:rPr>
            </w:pPr>
            <w:r w:rsidRPr="00A04E30">
              <w:rPr>
                <w:rFonts w:ascii="Times New Roman" w:hAnsi="Times New Roman" w:cs="Times New Roman"/>
                <w:bCs/>
              </w:rPr>
              <w:t>с затратами теплоносителя</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bCs/>
                <w:sz w:val="24"/>
                <w:szCs w:val="24"/>
              </w:rPr>
            </w:pPr>
            <w:r w:rsidRPr="00A04E30">
              <w:rPr>
                <w:rFonts w:ascii="Times New Roman" w:hAnsi="Times New Roman" w:cs="Times New Roman"/>
                <w:bCs/>
              </w:rPr>
              <w:t>всего</w:t>
            </w: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rPr>
                <w:rFonts w:ascii="Times New Roman" w:hAnsi="Times New Roman" w:cs="Times New Roman"/>
                <w:bCs/>
                <w:sz w:val="24"/>
                <w:szCs w:val="24"/>
              </w:rPr>
            </w:pPr>
          </w:p>
        </w:tc>
      </w:tr>
      <w:tr w:rsidR="007F2F9A" w:rsidRPr="00A04E30" w:rsidTr="007F2F9A">
        <w:trPr>
          <w:trHeight w:val="1928"/>
        </w:trPr>
        <w:tc>
          <w:tcPr>
            <w:tcW w:w="2701" w:type="dxa"/>
            <w:vMerge/>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rPr>
                <w:rFonts w:ascii="Times New Roman" w:hAnsi="Times New Roman" w:cs="Times New Roman"/>
                <w:bCs/>
                <w:sz w:val="24"/>
                <w:szCs w:val="24"/>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rPr>
                <w:rFonts w:ascii="Times New Roman" w:hAnsi="Times New Roman" w:cs="Times New Roman"/>
                <w:bCs/>
                <w:sz w:val="24"/>
                <w:szCs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rPr>
                <w:rFonts w:ascii="Times New Roman" w:hAnsi="Times New Roman" w:cs="Times New Roman"/>
                <w:bCs/>
                <w:sz w:val="24"/>
                <w:szCs w:val="24"/>
              </w:rPr>
            </w:pPr>
          </w:p>
        </w:tc>
        <w:tc>
          <w:tcPr>
            <w:tcW w:w="894" w:type="dxa"/>
            <w:tcBorders>
              <w:top w:val="single" w:sz="4" w:space="0" w:color="auto"/>
              <w:left w:val="single" w:sz="4" w:space="0" w:color="auto"/>
              <w:bottom w:val="single" w:sz="4" w:space="0" w:color="auto"/>
              <w:right w:val="single" w:sz="4" w:space="0" w:color="auto"/>
            </w:tcBorders>
            <w:textDirection w:val="btLr"/>
            <w:vAlign w:val="center"/>
            <w:hideMark/>
          </w:tcPr>
          <w:p w:rsidR="007F2F9A" w:rsidRPr="00A04E30" w:rsidRDefault="007F2F9A" w:rsidP="007F2F9A">
            <w:pPr>
              <w:jc w:val="center"/>
              <w:rPr>
                <w:rFonts w:ascii="Times New Roman" w:hAnsi="Times New Roman" w:cs="Times New Roman"/>
                <w:bCs/>
                <w:sz w:val="24"/>
                <w:szCs w:val="24"/>
              </w:rPr>
            </w:pPr>
            <w:r w:rsidRPr="00A04E30">
              <w:rPr>
                <w:rFonts w:ascii="Times New Roman" w:hAnsi="Times New Roman" w:cs="Times New Roman"/>
                <w:bCs/>
              </w:rPr>
              <w:t>на пусковое заполнение</w:t>
            </w:r>
          </w:p>
        </w:tc>
        <w:tc>
          <w:tcPr>
            <w:tcW w:w="75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7F2F9A" w:rsidRPr="00A04E30" w:rsidRDefault="007F2F9A" w:rsidP="007F2F9A">
            <w:pPr>
              <w:jc w:val="center"/>
              <w:rPr>
                <w:rFonts w:ascii="Times New Roman" w:hAnsi="Times New Roman" w:cs="Times New Roman"/>
                <w:bCs/>
                <w:sz w:val="24"/>
                <w:szCs w:val="24"/>
              </w:rPr>
            </w:pPr>
            <w:r w:rsidRPr="00A04E30">
              <w:rPr>
                <w:rFonts w:ascii="Times New Roman" w:hAnsi="Times New Roman" w:cs="Times New Roman"/>
                <w:bCs/>
              </w:rPr>
              <w:t>на регламентные испытания</w:t>
            </w:r>
          </w:p>
        </w:tc>
        <w:tc>
          <w:tcPr>
            <w:tcW w:w="619" w:type="dxa"/>
            <w:tcBorders>
              <w:top w:val="single" w:sz="4" w:space="0" w:color="auto"/>
              <w:left w:val="single" w:sz="4" w:space="0" w:color="auto"/>
              <w:bottom w:val="single" w:sz="4" w:space="0" w:color="auto"/>
              <w:right w:val="single" w:sz="4" w:space="0" w:color="auto"/>
            </w:tcBorders>
            <w:textDirection w:val="btLr"/>
            <w:vAlign w:val="center"/>
            <w:hideMark/>
          </w:tcPr>
          <w:p w:rsidR="007F2F9A" w:rsidRPr="00A04E30" w:rsidRDefault="007F2F9A" w:rsidP="007F2F9A">
            <w:pPr>
              <w:jc w:val="center"/>
              <w:rPr>
                <w:rFonts w:ascii="Times New Roman" w:hAnsi="Times New Roman" w:cs="Times New Roman"/>
                <w:bCs/>
                <w:sz w:val="24"/>
                <w:szCs w:val="24"/>
              </w:rPr>
            </w:pPr>
            <w:r w:rsidRPr="00A04E30">
              <w:rPr>
                <w:rFonts w:ascii="Times New Roman" w:hAnsi="Times New Roman" w:cs="Times New Roman"/>
                <w:bCs/>
              </w:rPr>
              <w:t>со сливами САРЗ</w:t>
            </w:r>
          </w:p>
        </w:tc>
        <w:tc>
          <w:tcPr>
            <w:tcW w:w="104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7F2F9A" w:rsidRPr="00A04E30" w:rsidRDefault="007F2F9A" w:rsidP="007F2F9A">
            <w:pPr>
              <w:jc w:val="center"/>
              <w:rPr>
                <w:rFonts w:ascii="Times New Roman" w:hAnsi="Times New Roman" w:cs="Times New Roman"/>
                <w:bCs/>
                <w:sz w:val="24"/>
                <w:szCs w:val="24"/>
              </w:rPr>
            </w:pPr>
            <w:r w:rsidRPr="00A04E30">
              <w:rPr>
                <w:rFonts w:ascii="Times New Roman" w:hAnsi="Times New Roman" w:cs="Times New Roman"/>
                <w:bCs/>
              </w:rPr>
              <w:t>всего</w:t>
            </w: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rPr>
                <w:rFonts w:ascii="Times New Roman" w:hAnsi="Times New Roman" w:cs="Times New Roman"/>
                <w:bCs/>
                <w:sz w:val="24"/>
                <w:szCs w:val="24"/>
              </w:rPr>
            </w:pPr>
          </w:p>
        </w:tc>
        <w:tc>
          <w:tcPr>
            <w:tcW w:w="953" w:type="dxa"/>
            <w:tcBorders>
              <w:top w:val="single" w:sz="4" w:space="0" w:color="auto"/>
              <w:left w:val="single" w:sz="4" w:space="0" w:color="auto"/>
              <w:bottom w:val="single" w:sz="4" w:space="0" w:color="auto"/>
              <w:right w:val="single" w:sz="4" w:space="0" w:color="auto"/>
            </w:tcBorders>
            <w:textDirection w:val="btLr"/>
            <w:vAlign w:val="center"/>
            <w:hideMark/>
          </w:tcPr>
          <w:p w:rsidR="007F2F9A" w:rsidRPr="00A04E30" w:rsidRDefault="007F2F9A" w:rsidP="007F2F9A">
            <w:pPr>
              <w:jc w:val="center"/>
              <w:rPr>
                <w:rFonts w:ascii="Times New Roman" w:hAnsi="Times New Roman" w:cs="Times New Roman"/>
                <w:bCs/>
                <w:sz w:val="24"/>
                <w:szCs w:val="24"/>
              </w:rPr>
            </w:pPr>
            <w:r w:rsidRPr="00A04E30">
              <w:rPr>
                <w:rFonts w:ascii="Times New Roman" w:hAnsi="Times New Roman" w:cs="Times New Roman"/>
                <w:bCs/>
              </w:rPr>
              <w:t>подземная прокладка</w:t>
            </w:r>
          </w:p>
        </w:tc>
        <w:tc>
          <w:tcPr>
            <w:tcW w:w="1020" w:type="dxa"/>
            <w:tcBorders>
              <w:top w:val="single" w:sz="4" w:space="0" w:color="auto"/>
              <w:left w:val="single" w:sz="4" w:space="0" w:color="auto"/>
              <w:bottom w:val="single" w:sz="4" w:space="0" w:color="auto"/>
              <w:right w:val="single" w:sz="4" w:space="0" w:color="auto"/>
            </w:tcBorders>
            <w:textDirection w:val="btLr"/>
            <w:vAlign w:val="center"/>
            <w:hideMark/>
          </w:tcPr>
          <w:p w:rsidR="007F2F9A" w:rsidRPr="00A04E30" w:rsidRDefault="007F2F9A" w:rsidP="007F2F9A">
            <w:pPr>
              <w:jc w:val="center"/>
              <w:rPr>
                <w:rFonts w:ascii="Times New Roman" w:hAnsi="Times New Roman" w:cs="Times New Roman"/>
                <w:bCs/>
                <w:sz w:val="24"/>
                <w:szCs w:val="24"/>
              </w:rPr>
            </w:pPr>
            <w:r w:rsidRPr="00A04E30">
              <w:rPr>
                <w:rFonts w:ascii="Times New Roman" w:hAnsi="Times New Roman" w:cs="Times New Roman"/>
                <w:bCs/>
              </w:rPr>
              <w:t>надземная прокладка</w:t>
            </w:r>
          </w:p>
        </w:tc>
        <w:tc>
          <w:tcPr>
            <w:tcW w:w="1060" w:type="dxa"/>
            <w:tcBorders>
              <w:top w:val="single" w:sz="4" w:space="0" w:color="auto"/>
              <w:left w:val="single" w:sz="4" w:space="0" w:color="auto"/>
              <w:bottom w:val="single" w:sz="4" w:space="0" w:color="auto"/>
              <w:right w:val="single" w:sz="4" w:space="0" w:color="auto"/>
            </w:tcBorders>
            <w:textDirection w:val="btLr"/>
            <w:vAlign w:val="center"/>
            <w:hideMark/>
          </w:tcPr>
          <w:p w:rsidR="007F2F9A" w:rsidRPr="00A04E30" w:rsidRDefault="007F2F9A" w:rsidP="007F2F9A">
            <w:pPr>
              <w:jc w:val="center"/>
              <w:rPr>
                <w:rFonts w:ascii="Times New Roman" w:hAnsi="Times New Roman" w:cs="Times New Roman"/>
                <w:bCs/>
                <w:sz w:val="24"/>
                <w:szCs w:val="24"/>
              </w:rPr>
            </w:pPr>
            <w:r w:rsidRPr="00A04E30">
              <w:rPr>
                <w:rFonts w:ascii="Times New Roman" w:hAnsi="Times New Roman" w:cs="Times New Roman"/>
                <w:bCs/>
              </w:rPr>
              <w:t>всего</w:t>
            </w: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rPr>
                <w:rFonts w:ascii="Times New Roman" w:hAnsi="Times New Roman" w:cs="Times New Roman"/>
                <w:bCs/>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rPr>
                <w:rFonts w:ascii="Times New Roman" w:hAnsi="Times New Roman" w:cs="Times New Roman"/>
                <w:bCs/>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rPr>
                <w:rFonts w:ascii="Times New Roman" w:hAnsi="Times New Roman" w:cs="Times New Roman"/>
                <w:bCs/>
                <w:sz w:val="24"/>
                <w:szCs w:val="24"/>
              </w:rPr>
            </w:pPr>
          </w:p>
        </w:tc>
      </w:tr>
      <w:tr w:rsidR="007F2F9A" w:rsidRPr="00A04E30" w:rsidTr="007F2F9A">
        <w:trPr>
          <w:trHeight w:val="80"/>
        </w:trPr>
        <w:tc>
          <w:tcPr>
            <w:tcW w:w="2701" w:type="dxa"/>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1</w:t>
            </w:r>
          </w:p>
        </w:tc>
        <w:tc>
          <w:tcPr>
            <w:tcW w:w="718" w:type="dxa"/>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3</w:t>
            </w:r>
          </w:p>
        </w:tc>
        <w:tc>
          <w:tcPr>
            <w:tcW w:w="894" w:type="dxa"/>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4</w:t>
            </w:r>
          </w:p>
        </w:tc>
        <w:tc>
          <w:tcPr>
            <w:tcW w:w="755" w:type="dxa"/>
            <w:gridSpan w:val="2"/>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5</w:t>
            </w:r>
          </w:p>
        </w:tc>
        <w:tc>
          <w:tcPr>
            <w:tcW w:w="619" w:type="dxa"/>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6</w:t>
            </w:r>
          </w:p>
        </w:tc>
        <w:tc>
          <w:tcPr>
            <w:tcW w:w="1043" w:type="dxa"/>
            <w:gridSpan w:val="2"/>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7</w:t>
            </w:r>
          </w:p>
        </w:tc>
        <w:tc>
          <w:tcPr>
            <w:tcW w:w="941" w:type="dxa"/>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8</w:t>
            </w:r>
          </w:p>
        </w:tc>
        <w:tc>
          <w:tcPr>
            <w:tcW w:w="953" w:type="dxa"/>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9</w:t>
            </w:r>
          </w:p>
        </w:tc>
        <w:tc>
          <w:tcPr>
            <w:tcW w:w="1020" w:type="dxa"/>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10</w:t>
            </w:r>
          </w:p>
        </w:tc>
        <w:tc>
          <w:tcPr>
            <w:tcW w:w="1060" w:type="dxa"/>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11</w:t>
            </w:r>
          </w:p>
        </w:tc>
        <w:tc>
          <w:tcPr>
            <w:tcW w:w="936" w:type="dxa"/>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13</w:t>
            </w:r>
          </w:p>
        </w:tc>
        <w:tc>
          <w:tcPr>
            <w:tcW w:w="1191" w:type="dxa"/>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14</w:t>
            </w:r>
          </w:p>
        </w:tc>
      </w:tr>
      <w:tr w:rsidR="007F2F9A" w:rsidRPr="00A04E30" w:rsidTr="007F2F9A">
        <w:trPr>
          <w:trHeight w:val="340"/>
        </w:trPr>
        <w:tc>
          <w:tcPr>
            <w:tcW w:w="14986" w:type="dxa"/>
            <w:gridSpan w:val="16"/>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i/>
                <w:sz w:val="24"/>
                <w:szCs w:val="24"/>
              </w:rPr>
            </w:pPr>
            <w:r w:rsidRPr="00A04E30">
              <w:rPr>
                <w:rFonts w:ascii="Times New Roman" w:hAnsi="Times New Roman" w:cs="Times New Roman"/>
                <w:b/>
                <w:i/>
              </w:rPr>
              <w:t>сети отопления</w:t>
            </w:r>
          </w:p>
        </w:tc>
      </w:tr>
      <w:tr w:rsidR="007F2F9A" w:rsidRPr="00A04E30" w:rsidTr="007F2F9A">
        <w:trPr>
          <w:cantSplit/>
          <w:trHeight w:val="283"/>
        </w:trPr>
        <w:tc>
          <w:tcPr>
            <w:tcW w:w="2701" w:type="dxa"/>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bCs/>
              </w:rPr>
              <w:t>с. Новое</w:t>
            </w:r>
          </w:p>
        </w:tc>
        <w:tc>
          <w:tcPr>
            <w:tcW w:w="718" w:type="dxa"/>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ind w:right="113"/>
              <w:jc w:val="center"/>
              <w:rPr>
                <w:rFonts w:ascii="Times New Roman" w:hAnsi="Times New Roman" w:cs="Times New Roman"/>
                <w:sz w:val="24"/>
                <w:szCs w:val="24"/>
              </w:rPr>
            </w:pPr>
            <w:r w:rsidRPr="00A04E30">
              <w:rPr>
                <w:rFonts w:ascii="Times New Roman" w:hAnsi="Times New Roman" w:cs="Times New Roman"/>
                <w:b/>
              </w:rPr>
              <w:t>вода</w:t>
            </w:r>
          </w:p>
        </w:tc>
        <w:tc>
          <w:tcPr>
            <w:tcW w:w="1075"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578,01</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65,98</w:t>
            </w:r>
          </w:p>
        </w:tc>
        <w:tc>
          <w:tcPr>
            <w:tcW w:w="665"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65,98</w:t>
            </w:r>
          </w:p>
        </w:tc>
        <w:tc>
          <w:tcPr>
            <w:tcW w:w="1090" w:type="dxa"/>
            <w:gridSpan w:val="2"/>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643,99</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307,57</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61,51</w:t>
            </w:r>
          </w:p>
        </w:tc>
        <w:tc>
          <w:tcPr>
            <w:tcW w:w="1060"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369,09</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30,91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400</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sz w:val="24"/>
                <w:szCs w:val="24"/>
              </w:rPr>
            </w:pPr>
            <w:r w:rsidRPr="00A04E30">
              <w:rPr>
                <w:rFonts w:ascii="Times New Roman" w:hAnsi="Times New Roman" w:cs="Times New Roman"/>
              </w:rPr>
              <w:t>-</w:t>
            </w:r>
          </w:p>
        </w:tc>
      </w:tr>
      <w:tr w:rsidR="007F2F9A" w:rsidRPr="00A04E30" w:rsidTr="007F2F9A">
        <w:trPr>
          <w:trHeight w:val="454"/>
        </w:trPr>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i/>
                <w:sz w:val="24"/>
                <w:szCs w:val="24"/>
              </w:rPr>
            </w:pPr>
            <w:r w:rsidRPr="00A04E30">
              <w:rPr>
                <w:rFonts w:ascii="Times New Roman" w:hAnsi="Times New Roman" w:cs="Times New Roman"/>
                <w:b/>
                <w:i/>
              </w:rPr>
              <w:t>ИТОГО:</w:t>
            </w:r>
          </w:p>
        </w:tc>
        <w:tc>
          <w:tcPr>
            <w:tcW w:w="1075" w:type="dxa"/>
            <w:tcBorders>
              <w:top w:val="single" w:sz="4" w:space="0" w:color="auto"/>
              <w:left w:val="single" w:sz="4" w:space="0" w:color="auto"/>
              <w:bottom w:val="single" w:sz="4" w:space="0" w:color="auto"/>
              <w:right w:val="single" w:sz="4" w:space="0" w:color="auto"/>
            </w:tcBorders>
            <w:vAlign w:val="center"/>
            <w:hideMark/>
          </w:tcPr>
          <w:p w:rsidR="007F2F9A" w:rsidRPr="00A04E30" w:rsidRDefault="007F2F9A" w:rsidP="007F2F9A">
            <w:pPr>
              <w:jc w:val="center"/>
              <w:rPr>
                <w:rFonts w:ascii="Times New Roman" w:hAnsi="Times New Roman" w:cs="Times New Roman"/>
                <w:b/>
                <w:sz w:val="24"/>
                <w:szCs w:val="24"/>
              </w:rPr>
            </w:pPr>
            <w:r w:rsidRPr="00A04E30">
              <w:rPr>
                <w:rFonts w:ascii="Times New Roman" w:hAnsi="Times New Roman" w:cs="Times New Roman"/>
                <w:b/>
              </w:rPr>
              <w:t>578,01</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b/>
                <w:sz w:val="24"/>
                <w:szCs w:val="24"/>
              </w:rPr>
            </w:pPr>
            <w:r w:rsidRPr="00A04E30">
              <w:rPr>
                <w:rFonts w:ascii="Times New Roman" w:hAnsi="Times New Roman" w:cs="Times New Roman"/>
                <w:b/>
              </w:rPr>
              <w:t>65,98</w:t>
            </w:r>
          </w:p>
        </w:tc>
        <w:tc>
          <w:tcPr>
            <w:tcW w:w="665"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b/>
                <w:sz w:val="24"/>
                <w:szCs w:val="24"/>
              </w:rPr>
            </w:pPr>
            <w:r w:rsidRPr="00A04E30">
              <w:rPr>
                <w:rFonts w:ascii="Times New Roman" w:hAnsi="Times New Roman" w:cs="Times New Roman"/>
                <w:b/>
              </w:rPr>
              <w:t>0</w:t>
            </w:r>
          </w:p>
        </w:tc>
        <w:tc>
          <w:tcPr>
            <w:tcW w:w="709" w:type="dxa"/>
            <w:gridSpan w:val="2"/>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b/>
                <w:sz w:val="24"/>
                <w:szCs w:val="24"/>
              </w:rPr>
            </w:pPr>
            <w:r w:rsidRPr="00A04E30">
              <w:rPr>
                <w:rFonts w:ascii="Times New Roman" w:hAnsi="Times New Roman" w:cs="Times New Roman"/>
                <w:b/>
              </w:rPr>
              <w:t>0</w:t>
            </w:r>
          </w:p>
        </w:tc>
        <w:tc>
          <w:tcPr>
            <w:tcW w:w="894"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b/>
                <w:sz w:val="24"/>
                <w:szCs w:val="24"/>
              </w:rPr>
            </w:pPr>
            <w:r w:rsidRPr="00A04E30">
              <w:rPr>
                <w:rFonts w:ascii="Times New Roman" w:hAnsi="Times New Roman" w:cs="Times New Roman"/>
                <w:b/>
              </w:rPr>
              <w:t>65,98</w:t>
            </w:r>
          </w:p>
        </w:tc>
        <w:tc>
          <w:tcPr>
            <w:tcW w:w="1090" w:type="dxa"/>
            <w:gridSpan w:val="2"/>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b/>
                <w:sz w:val="24"/>
                <w:szCs w:val="24"/>
              </w:rPr>
            </w:pPr>
            <w:r w:rsidRPr="00A04E30">
              <w:rPr>
                <w:rFonts w:ascii="Times New Roman" w:hAnsi="Times New Roman" w:cs="Times New Roman"/>
                <w:b/>
              </w:rPr>
              <w:t>643,99</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b/>
                <w:sz w:val="24"/>
                <w:szCs w:val="24"/>
              </w:rPr>
            </w:pPr>
            <w:r w:rsidRPr="00A04E30">
              <w:rPr>
                <w:rFonts w:ascii="Times New Roman" w:hAnsi="Times New Roman" w:cs="Times New Roman"/>
                <w:b/>
              </w:rPr>
              <w:t>307,57</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b/>
                <w:sz w:val="24"/>
                <w:szCs w:val="24"/>
              </w:rPr>
            </w:pPr>
            <w:r w:rsidRPr="00A04E30">
              <w:rPr>
                <w:rFonts w:ascii="Times New Roman" w:hAnsi="Times New Roman" w:cs="Times New Roman"/>
                <w:b/>
              </w:rPr>
              <w:t>61,51</w:t>
            </w:r>
          </w:p>
        </w:tc>
        <w:tc>
          <w:tcPr>
            <w:tcW w:w="1060"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b/>
                <w:sz w:val="24"/>
                <w:szCs w:val="24"/>
              </w:rPr>
            </w:pPr>
            <w:r w:rsidRPr="00A04E30">
              <w:rPr>
                <w:rFonts w:ascii="Times New Roman" w:hAnsi="Times New Roman" w:cs="Times New Roman"/>
                <w:b/>
              </w:rPr>
              <w:t>369,09</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b/>
                <w:sz w:val="24"/>
                <w:szCs w:val="24"/>
              </w:rPr>
            </w:pPr>
            <w:r w:rsidRPr="00A04E30">
              <w:rPr>
                <w:rFonts w:ascii="Times New Roman" w:hAnsi="Times New Roman" w:cs="Times New Roman"/>
                <w:b/>
              </w:rPr>
              <w:t>30,91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b/>
                <w:sz w:val="24"/>
                <w:szCs w:val="24"/>
              </w:rPr>
            </w:pPr>
            <w:r w:rsidRPr="00A04E30">
              <w:rPr>
                <w:rFonts w:ascii="Times New Roman" w:hAnsi="Times New Roman" w:cs="Times New Roman"/>
                <w:b/>
              </w:rPr>
              <w:t>400</w:t>
            </w:r>
          </w:p>
        </w:tc>
        <w:tc>
          <w:tcPr>
            <w:tcW w:w="1191" w:type="dxa"/>
            <w:tcBorders>
              <w:top w:val="single" w:sz="4" w:space="0" w:color="auto"/>
              <w:left w:val="single" w:sz="4" w:space="0" w:color="auto"/>
              <w:bottom w:val="single" w:sz="4" w:space="0" w:color="auto"/>
              <w:right w:val="single" w:sz="4" w:space="0" w:color="auto"/>
            </w:tcBorders>
            <w:noWrap/>
            <w:vAlign w:val="center"/>
            <w:hideMark/>
          </w:tcPr>
          <w:p w:rsidR="007F2F9A" w:rsidRPr="00A04E30" w:rsidRDefault="007F2F9A" w:rsidP="007F2F9A">
            <w:pPr>
              <w:jc w:val="center"/>
              <w:rPr>
                <w:rFonts w:ascii="Times New Roman" w:hAnsi="Times New Roman" w:cs="Times New Roman"/>
                <w:b/>
                <w:bCs/>
                <w:i/>
                <w:iCs/>
                <w:color w:val="000000"/>
                <w:sz w:val="24"/>
                <w:szCs w:val="24"/>
              </w:rPr>
            </w:pPr>
          </w:p>
        </w:tc>
      </w:tr>
    </w:tbl>
    <w:p w:rsidR="00A76640" w:rsidRPr="00A04E30" w:rsidRDefault="00A76640" w:rsidP="00482F56">
      <w:pPr>
        <w:spacing w:after="0"/>
        <w:rPr>
          <w:rFonts w:ascii="Times New Roman" w:hAnsi="Times New Roman" w:cs="Times New Roman"/>
        </w:rPr>
        <w:sectPr w:rsidR="00A76640" w:rsidRPr="00A04E30" w:rsidSect="00A76640">
          <w:pgSz w:w="16838" w:h="11906" w:orient="landscape"/>
          <w:pgMar w:top="1134" w:right="737" w:bottom="567" w:left="851" w:header="567" w:footer="567" w:gutter="0"/>
          <w:cols w:space="720"/>
          <w:titlePg/>
        </w:sectPr>
      </w:pPr>
    </w:p>
    <w:p w:rsidR="002636CE" w:rsidRPr="00A04E30" w:rsidRDefault="00470E32" w:rsidP="00470E32">
      <w:pPr>
        <w:pStyle w:val="2"/>
      </w:pPr>
      <w:bookmarkStart w:id="23" w:name="_Toc462991510"/>
      <w:r w:rsidRPr="00A04E30">
        <w:t>П</w:t>
      </w:r>
      <w:r w:rsidR="002636CE" w:rsidRPr="00A04E30">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3"/>
    </w:p>
    <w:p w:rsidR="002636CE" w:rsidRPr="00A04E30" w:rsidRDefault="002636CE" w:rsidP="00482F56">
      <w:pPr>
        <w:pStyle w:val="11"/>
        <w:tabs>
          <w:tab w:val="left" w:pos="567"/>
        </w:tabs>
        <w:spacing w:before="0" w:after="0" w:line="276" w:lineRule="auto"/>
        <w:ind w:left="1065"/>
        <w:jc w:val="left"/>
        <w:rPr>
          <w:b/>
          <w:spacing w:val="0"/>
          <w:sz w:val="24"/>
          <w:szCs w:val="24"/>
        </w:rPr>
      </w:pPr>
    </w:p>
    <w:p w:rsidR="00413A2E" w:rsidRPr="00A04E30" w:rsidRDefault="00413A2E" w:rsidP="00A76640">
      <w:pPr>
        <w:pStyle w:val="63"/>
        <w:tabs>
          <w:tab w:val="left" w:pos="567"/>
        </w:tabs>
        <w:spacing w:before="0" w:after="0" w:line="276" w:lineRule="auto"/>
        <w:ind w:firstLine="426"/>
        <w:rPr>
          <w:sz w:val="24"/>
          <w:szCs w:val="24"/>
        </w:rPr>
      </w:pPr>
      <w:r w:rsidRPr="00A04E30">
        <w:rPr>
          <w:sz w:val="24"/>
          <w:szCs w:val="24"/>
        </w:rPr>
        <w:t>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 и определяются расходы сетевой воды, объем сетей и теплопроводов и потери в сетях по нормативам потерь в зависимости от вида системы ГВС. При одиночных выводах распределение тепловой мощности не требуется. Значения потерь теплоносителя в магистралях каждого источника принимаются с повышающим коэффициентом (1,05-1,1 в зависимости от химсостава исходной воды, используемой для подпитки теплосети, и технологической схемы водоочистки).</w:t>
      </w:r>
    </w:p>
    <w:p w:rsidR="00413A2E" w:rsidRPr="00A04E30" w:rsidRDefault="00413A2E" w:rsidP="00A76640">
      <w:pPr>
        <w:pStyle w:val="Default"/>
        <w:spacing w:line="276" w:lineRule="auto"/>
        <w:ind w:firstLine="426"/>
        <w:jc w:val="both"/>
        <w:rPr>
          <w:rFonts w:ascii="Times New Roman" w:hAnsi="Times New Roman" w:cs="Times New Roman"/>
        </w:rPr>
      </w:pPr>
      <w:r w:rsidRPr="00A04E30">
        <w:rPr>
          <w:rFonts w:ascii="Times New Roman" w:hAnsi="Times New Roman" w:cs="Times New Roman"/>
        </w:rPr>
        <w:t xml:space="preserve">Расчет производительности ВПУ котельных для подпитки тепловых сетей в их зонах действия с учетом перспективных планов развития выполнен согласно СНиП 41-02-2003 «Тепловые сети» (пп.6.16, 6.18). </w:t>
      </w:r>
    </w:p>
    <w:p w:rsidR="00413A2E" w:rsidRPr="00A04E30" w:rsidRDefault="00413A2E" w:rsidP="00A76640">
      <w:pPr>
        <w:pStyle w:val="63"/>
        <w:tabs>
          <w:tab w:val="left" w:pos="567"/>
        </w:tabs>
        <w:spacing w:before="0" w:after="0" w:line="276" w:lineRule="auto"/>
        <w:ind w:firstLine="426"/>
        <w:rPr>
          <w:spacing w:val="0"/>
          <w:sz w:val="24"/>
          <w:szCs w:val="24"/>
        </w:rPr>
      </w:pPr>
      <w:r w:rsidRPr="00A04E30">
        <w:rPr>
          <w:sz w:val="24"/>
          <w:szCs w:val="24"/>
        </w:rPr>
        <w:t>В таблице 3.2  перспективные балансы производительности ВПУ котельных, обеспечивающих теплоснабжение потребителей, и максимального потребления теплоносителя теплопотребляющими установками потребителей в зонах действия котельных.</w:t>
      </w:r>
    </w:p>
    <w:p w:rsidR="00EE5B99" w:rsidRPr="00A04E30" w:rsidRDefault="00EE5B99" w:rsidP="00EE5B99">
      <w:pPr>
        <w:pStyle w:val="af0"/>
        <w:keepNext/>
        <w:jc w:val="right"/>
        <w:rPr>
          <w:color w:val="auto"/>
          <w:sz w:val="24"/>
        </w:rPr>
      </w:pPr>
      <w:r w:rsidRPr="00A04E30">
        <w:rPr>
          <w:color w:val="auto"/>
          <w:sz w:val="24"/>
        </w:rPr>
        <w:t xml:space="preserve">Таблица </w:t>
      </w:r>
      <w:r w:rsidRPr="00A04E30">
        <w:rPr>
          <w:color w:val="auto"/>
          <w:sz w:val="24"/>
        </w:rPr>
        <w:fldChar w:fldCharType="begin"/>
      </w:r>
      <w:r w:rsidRPr="00A04E30">
        <w:rPr>
          <w:color w:val="auto"/>
          <w:sz w:val="24"/>
        </w:rPr>
        <w:instrText xml:space="preserve"> STYLEREF 1 \s </w:instrText>
      </w:r>
      <w:r w:rsidRPr="00A04E30">
        <w:rPr>
          <w:color w:val="auto"/>
          <w:sz w:val="24"/>
        </w:rPr>
        <w:fldChar w:fldCharType="separate"/>
      </w:r>
      <w:r w:rsidR="00A04E30">
        <w:rPr>
          <w:noProof/>
          <w:color w:val="auto"/>
          <w:sz w:val="24"/>
        </w:rPr>
        <w:t>3</w:t>
      </w:r>
      <w:r w:rsidRPr="00A04E30">
        <w:rPr>
          <w:color w:val="auto"/>
          <w:sz w:val="24"/>
        </w:rPr>
        <w:fldChar w:fldCharType="end"/>
      </w:r>
      <w:r w:rsidRPr="00A04E30">
        <w:rPr>
          <w:color w:val="auto"/>
          <w:sz w:val="24"/>
        </w:rPr>
        <w:t>.</w:t>
      </w:r>
      <w:r w:rsidRPr="00A04E30">
        <w:rPr>
          <w:color w:val="auto"/>
          <w:sz w:val="24"/>
        </w:rPr>
        <w:fldChar w:fldCharType="begin"/>
      </w:r>
      <w:r w:rsidRPr="00A04E30">
        <w:rPr>
          <w:color w:val="auto"/>
          <w:sz w:val="24"/>
        </w:rPr>
        <w:instrText xml:space="preserve"> SEQ Таблица \* ARABIC \s 1 </w:instrText>
      </w:r>
      <w:r w:rsidRPr="00A04E30">
        <w:rPr>
          <w:color w:val="auto"/>
          <w:sz w:val="24"/>
        </w:rPr>
        <w:fldChar w:fldCharType="separate"/>
      </w:r>
      <w:r w:rsidR="00A04E30">
        <w:rPr>
          <w:noProof/>
          <w:color w:val="auto"/>
          <w:sz w:val="24"/>
        </w:rPr>
        <w:t>2</w:t>
      </w:r>
      <w:r w:rsidRPr="00A04E30">
        <w:rPr>
          <w:color w:val="auto"/>
          <w:sz w:val="24"/>
        </w:rPr>
        <w:fldChar w:fldCharType="end"/>
      </w:r>
    </w:p>
    <w:tbl>
      <w:tblPr>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872"/>
        <w:gridCol w:w="897"/>
        <w:gridCol w:w="831"/>
        <w:gridCol w:w="897"/>
        <w:gridCol w:w="897"/>
        <w:gridCol w:w="897"/>
        <w:gridCol w:w="1019"/>
        <w:gridCol w:w="1019"/>
        <w:gridCol w:w="832"/>
      </w:tblGrid>
      <w:tr w:rsidR="007F2F9A" w:rsidRPr="00A04E30" w:rsidTr="007F2F9A">
        <w:trPr>
          <w:trHeight w:val="660"/>
        </w:trPr>
        <w:tc>
          <w:tcPr>
            <w:tcW w:w="2369" w:type="dxa"/>
            <w:vMerge w:val="restart"/>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Источник тепловой энергии</w:t>
            </w:r>
          </w:p>
        </w:tc>
        <w:tc>
          <w:tcPr>
            <w:tcW w:w="8161" w:type="dxa"/>
            <w:gridSpan w:val="9"/>
            <w:tcBorders>
              <w:bottom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Производительность водоподготовительных установок, т/ч</w:t>
            </w:r>
          </w:p>
        </w:tc>
      </w:tr>
      <w:tr w:rsidR="007F2F9A" w:rsidRPr="00A04E30" w:rsidTr="007F2F9A">
        <w:trPr>
          <w:trHeight w:val="110"/>
        </w:trPr>
        <w:tc>
          <w:tcPr>
            <w:tcW w:w="2369" w:type="dxa"/>
            <w:vMerge/>
            <w:vAlign w:val="center"/>
          </w:tcPr>
          <w:p w:rsidR="007F2F9A" w:rsidRPr="00A04E30" w:rsidRDefault="007F2F9A" w:rsidP="007F2F9A">
            <w:pPr>
              <w:spacing w:after="0" w:line="240" w:lineRule="auto"/>
              <w:jc w:val="center"/>
              <w:rPr>
                <w:rFonts w:ascii="Times New Roman" w:hAnsi="Times New Roman" w:cs="Times New Roman"/>
              </w:rPr>
            </w:pPr>
          </w:p>
        </w:tc>
        <w:tc>
          <w:tcPr>
            <w:tcW w:w="872"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2015</w:t>
            </w:r>
          </w:p>
        </w:tc>
        <w:tc>
          <w:tcPr>
            <w:tcW w:w="897"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2016</w:t>
            </w:r>
          </w:p>
        </w:tc>
        <w:tc>
          <w:tcPr>
            <w:tcW w:w="831"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2017</w:t>
            </w:r>
          </w:p>
        </w:tc>
        <w:tc>
          <w:tcPr>
            <w:tcW w:w="897"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2018</w:t>
            </w:r>
          </w:p>
        </w:tc>
        <w:tc>
          <w:tcPr>
            <w:tcW w:w="897"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2019</w:t>
            </w:r>
          </w:p>
        </w:tc>
        <w:tc>
          <w:tcPr>
            <w:tcW w:w="897"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2020</w:t>
            </w:r>
          </w:p>
        </w:tc>
        <w:tc>
          <w:tcPr>
            <w:tcW w:w="1019"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2021</w:t>
            </w:r>
          </w:p>
        </w:tc>
        <w:tc>
          <w:tcPr>
            <w:tcW w:w="1019"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2025</w:t>
            </w:r>
          </w:p>
        </w:tc>
        <w:tc>
          <w:tcPr>
            <w:tcW w:w="832"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2030</w:t>
            </w:r>
          </w:p>
        </w:tc>
      </w:tr>
      <w:tr w:rsidR="007F2F9A" w:rsidRPr="00A04E30" w:rsidTr="007F2F9A">
        <w:trPr>
          <w:trHeight w:val="521"/>
        </w:trPr>
        <w:tc>
          <w:tcPr>
            <w:tcW w:w="2369" w:type="dxa"/>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eastAsia="Times New Roman" w:hAnsi="Times New Roman" w:cs="Times New Roman"/>
                <w:lang w:eastAsia="ru-RU"/>
              </w:rPr>
              <w:t>Газовая котельная</w:t>
            </w:r>
          </w:p>
        </w:tc>
        <w:tc>
          <w:tcPr>
            <w:tcW w:w="8161" w:type="dxa"/>
            <w:gridSpan w:val="9"/>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нет данных</w:t>
            </w:r>
          </w:p>
        </w:tc>
      </w:tr>
    </w:tbl>
    <w:p w:rsidR="00413A2E" w:rsidRPr="00A04E30" w:rsidRDefault="00413A2E" w:rsidP="00413A2E">
      <w:pPr>
        <w:rPr>
          <w:rFonts w:ascii="Times New Roman" w:hAnsi="Times New Roman" w:cs="Times New Roman"/>
          <w:b/>
          <w:sz w:val="20"/>
          <w:szCs w:val="20"/>
        </w:rPr>
      </w:pPr>
    </w:p>
    <w:p w:rsidR="00413A2E" w:rsidRPr="00A04E30" w:rsidRDefault="00413A2E" w:rsidP="00413A2E">
      <w:pPr>
        <w:ind w:firstLine="426"/>
        <w:jc w:val="both"/>
        <w:rPr>
          <w:rFonts w:ascii="Times New Roman" w:hAnsi="Times New Roman" w:cs="Times New Roman"/>
          <w:sz w:val="24"/>
          <w:szCs w:val="24"/>
        </w:rPr>
      </w:pPr>
      <w:r w:rsidRPr="00A04E30">
        <w:rPr>
          <w:rFonts w:ascii="Times New Roman" w:hAnsi="Times New Roman" w:cs="Times New Roman"/>
          <w:sz w:val="24"/>
          <w:szCs w:val="24"/>
        </w:rPr>
        <w:t xml:space="preserve">Информация, необходимая для анализа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источниками тепловой энергии, а также в аварийных режимах систем теплоснабжения ресурсоснабжающими организациями </w:t>
      </w:r>
      <w:r w:rsidR="007F2F9A" w:rsidRPr="00A04E30">
        <w:rPr>
          <w:rFonts w:ascii="Times New Roman" w:hAnsi="Times New Roman" w:cs="Times New Roman"/>
          <w:sz w:val="24"/>
          <w:szCs w:val="24"/>
        </w:rPr>
        <w:t>с. Новое</w:t>
      </w:r>
      <w:r w:rsidRPr="00A04E30">
        <w:rPr>
          <w:rFonts w:ascii="Times New Roman" w:hAnsi="Times New Roman" w:cs="Times New Roman"/>
          <w:sz w:val="24"/>
          <w:szCs w:val="24"/>
        </w:rPr>
        <w:t xml:space="preserve"> не предоставлена в виду отсутствия учета на источниках тепловой энергии отдельных статей потребления энергетических ресурсов.</w:t>
      </w:r>
    </w:p>
    <w:p w:rsidR="002636CE" w:rsidRPr="00A04E30" w:rsidRDefault="002636CE" w:rsidP="00482F56">
      <w:pPr>
        <w:spacing w:after="0"/>
        <w:ind w:firstLine="567"/>
        <w:jc w:val="both"/>
        <w:rPr>
          <w:rFonts w:ascii="Times New Roman" w:hAnsi="Times New Roman" w:cs="Times New Roman"/>
          <w:sz w:val="24"/>
          <w:szCs w:val="24"/>
        </w:rPr>
      </w:pPr>
      <w:r w:rsidRPr="00A04E30">
        <w:rPr>
          <w:rFonts w:ascii="Times New Roman" w:hAnsi="Times New Roman" w:cs="Times New Roman"/>
          <w:sz w:val="24"/>
          <w:szCs w:val="24"/>
        </w:rPr>
        <w:br w:type="page"/>
      </w:r>
    </w:p>
    <w:p w:rsidR="002636CE" w:rsidRPr="00A04E30" w:rsidRDefault="00470E32" w:rsidP="00470E32">
      <w:pPr>
        <w:pStyle w:val="2"/>
      </w:pPr>
      <w:bookmarkStart w:id="24" w:name="_Toc462991511"/>
      <w:r w:rsidRPr="00A04E30">
        <w:t>П</w:t>
      </w:r>
      <w:r w:rsidR="002636CE" w:rsidRPr="00A04E30">
        <w:t>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4"/>
    </w:p>
    <w:p w:rsidR="002636CE" w:rsidRPr="00A04E30" w:rsidRDefault="002636CE" w:rsidP="00482F56">
      <w:pPr>
        <w:pStyle w:val="11"/>
        <w:spacing w:before="0" w:after="0" w:line="276" w:lineRule="auto"/>
        <w:rPr>
          <w:b/>
          <w:spacing w:val="0"/>
          <w:szCs w:val="28"/>
        </w:rPr>
      </w:pPr>
    </w:p>
    <w:p w:rsidR="00413A2E" w:rsidRPr="00A04E30" w:rsidRDefault="00413A2E" w:rsidP="00413A2E">
      <w:pPr>
        <w:pStyle w:val="63"/>
        <w:tabs>
          <w:tab w:val="left" w:pos="567"/>
        </w:tabs>
        <w:spacing w:before="0" w:after="0" w:line="276" w:lineRule="auto"/>
        <w:ind w:firstLine="426"/>
        <w:jc w:val="left"/>
        <w:rPr>
          <w:sz w:val="24"/>
          <w:szCs w:val="24"/>
        </w:rPr>
      </w:pPr>
      <w:r w:rsidRPr="00A04E30">
        <w:rPr>
          <w:sz w:val="24"/>
          <w:szCs w:val="24"/>
        </w:rPr>
        <w:t>При возникновении аварийной ситуации на любом участке магистрального трубопровода возможно организовать обеспечение подпитки тепловой сети из зоны действия соседнего источника путем использования связи между магистральными трубопроводами источников или за счет использования существующих баков аккумуляторов.</w:t>
      </w:r>
    </w:p>
    <w:p w:rsidR="00413A2E" w:rsidRPr="00A04E30" w:rsidRDefault="00413A2E" w:rsidP="00413A2E">
      <w:pPr>
        <w:pStyle w:val="63"/>
        <w:tabs>
          <w:tab w:val="left" w:pos="567"/>
        </w:tabs>
        <w:spacing w:before="0" w:after="0" w:line="276" w:lineRule="auto"/>
        <w:ind w:firstLine="426"/>
        <w:jc w:val="left"/>
        <w:rPr>
          <w:sz w:val="24"/>
          <w:szCs w:val="24"/>
        </w:rPr>
      </w:pPr>
      <w:r w:rsidRPr="00A04E30">
        <w:rPr>
          <w:sz w:val="24"/>
          <w:szCs w:val="24"/>
        </w:rPr>
        <w:t>Расчет дополнительной аварийной подпитки тепловых сетей на существующих котельных предусматривается согласно п. 6.17 СНиП 41-02-2003 «Тепловые сети».</w:t>
      </w:r>
    </w:p>
    <w:p w:rsidR="00413A2E" w:rsidRPr="00A04E30" w:rsidRDefault="00413A2E" w:rsidP="00413A2E">
      <w:pPr>
        <w:pStyle w:val="63"/>
        <w:tabs>
          <w:tab w:val="left" w:pos="567"/>
        </w:tabs>
        <w:spacing w:before="0" w:after="0" w:line="276" w:lineRule="auto"/>
        <w:ind w:firstLine="426"/>
        <w:jc w:val="left"/>
        <w:rPr>
          <w:spacing w:val="0"/>
          <w:sz w:val="24"/>
          <w:szCs w:val="24"/>
        </w:rPr>
      </w:pPr>
      <w:r w:rsidRPr="00A04E30">
        <w:rPr>
          <w:sz w:val="24"/>
          <w:szCs w:val="24"/>
        </w:rPr>
        <w:t>В таблице 3.3  приведены результаты расчета аварийной подпитки тепловых сетей.</w:t>
      </w:r>
    </w:p>
    <w:p w:rsidR="00413A2E" w:rsidRPr="00A04E30" w:rsidRDefault="00413A2E" w:rsidP="00413A2E">
      <w:pPr>
        <w:pStyle w:val="63"/>
        <w:tabs>
          <w:tab w:val="left" w:pos="567"/>
        </w:tabs>
        <w:spacing w:before="0" w:after="0"/>
        <w:ind w:left="1065"/>
        <w:jc w:val="right"/>
        <w:rPr>
          <w:b/>
          <w:spacing w:val="0"/>
          <w:sz w:val="24"/>
          <w:szCs w:val="24"/>
        </w:rPr>
      </w:pPr>
    </w:p>
    <w:p w:rsidR="00EE5B99" w:rsidRPr="00A04E30" w:rsidRDefault="00EE5B99" w:rsidP="00EE5B99">
      <w:pPr>
        <w:pStyle w:val="af0"/>
        <w:keepNext/>
        <w:jc w:val="right"/>
        <w:rPr>
          <w:color w:val="auto"/>
          <w:sz w:val="24"/>
        </w:rPr>
      </w:pPr>
      <w:r w:rsidRPr="00A04E30">
        <w:rPr>
          <w:color w:val="auto"/>
          <w:sz w:val="24"/>
        </w:rPr>
        <w:t xml:space="preserve">Таблица </w:t>
      </w:r>
      <w:r w:rsidRPr="00A04E30">
        <w:rPr>
          <w:color w:val="auto"/>
          <w:sz w:val="24"/>
        </w:rPr>
        <w:fldChar w:fldCharType="begin"/>
      </w:r>
      <w:r w:rsidRPr="00A04E30">
        <w:rPr>
          <w:color w:val="auto"/>
          <w:sz w:val="24"/>
        </w:rPr>
        <w:instrText xml:space="preserve"> STYLEREF 1 \s </w:instrText>
      </w:r>
      <w:r w:rsidRPr="00A04E30">
        <w:rPr>
          <w:color w:val="auto"/>
          <w:sz w:val="24"/>
        </w:rPr>
        <w:fldChar w:fldCharType="separate"/>
      </w:r>
      <w:r w:rsidR="00A04E30">
        <w:rPr>
          <w:noProof/>
          <w:color w:val="auto"/>
          <w:sz w:val="24"/>
        </w:rPr>
        <w:t>3</w:t>
      </w:r>
      <w:r w:rsidRPr="00A04E30">
        <w:rPr>
          <w:color w:val="auto"/>
          <w:sz w:val="24"/>
        </w:rPr>
        <w:fldChar w:fldCharType="end"/>
      </w:r>
      <w:r w:rsidRPr="00A04E30">
        <w:rPr>
          <w:color w:val="auto"/>
          <w:sz w:val="24"/>
        </w:rPr>
        <w:t>.</w:t>
      </w:r>
      <w:r w:rsidRPr="00A04E30">
        <w:rPr>
          <w:color w:val="auto"/>
          <w:sz w:val="24"/>
        </w:rPr>
        <w:fldChar w:fldCharType="begin"/>
      </w:r>
      <w:r w:rsidRPr="00A04E30">
        <w:rPr>
          <w:color w:val="auto"/>
          <w:sz w:val="24"/>
        </w:rPr>
        <w:instrText xml:space="preserve"> SEQ Таблица \* ARABIC \s 1 </w:instrText>
      </w:r>
      <w:r w:rsidRPr="00A04E30">
        <w:rPr>
          <w:color w:val="auto"/>
          <w:sz w:val="24"/>
        </w:rPr>
        <w:fldChar w:fldCharType="separate"/>
      </w:r>
      <w:r w:rsidR="00A04E30">
        <w:rPr>
          <w:noProof/>
          <w:color w:val="auto"/>
          <w:sz w:val="24"/>
        </w:rPr>
        <w:t>3</w:t>
      </w:r>
      <w:r w:rsidRPr="00A04E30">
        <w:rPr>
          <w:color w:val="auto"/>
          <w:sz w:val="24"/>
        </w:rPr>
        <w:fldChar w:fldCharType="end"/>
      </w:r>
    </w:p>
    <w:tbl>
      <w:tblPr>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872"/>
        <w:gridCol w:w="897"/>
        <w:gridCol w:w="831"/>
        <w:gridCol w:w="897"/>
        <w:gridCol w:w="897"/>
        <w:gridCol w:w="897"/>
        <w:gridCol w:w="1019"/>
        <w:gridCol w:w="1019"/>
        <w:gridCol w:w="832"/>
      </w:tblGrid>
      <w:tr w:rsidR="007F2F9A" w:rsidRPr="00A04E30" w:rsidTr="007F2F9A">
        <w:trPr>
          <w:trHeight w:val="660"/>
        </w:trPr>
        <w:tc>
          <w:tcPr>
            <w:tcW w:w="2369" w:type="dxa"/>
            <w:vMerge w:val="restart"/>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Источник тепловой энергии</w:t>
            </w:r>
          </w:p>
        </w:tc>
        <w:tc>
          <w:tcPr>
            <w:tcW w:w="8161" w:type="dxa"/>
            <w:gridSpan w:val="9"/>
            <w:tcBorders>
              <w:bottom w:val="single" w:sz="4" w:space="0" w:color="auto"/>
            </w:tcBorders>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Производительность водоподготовительных установок в аварийных режимах работы, м3/ч</w:t>
            </w:r>
          </w:p>
        </w:tc>
      </w:tr>
      <w:tr w:rsidR="007F2F9A" w:rsidRPr="00A04E30" w:rsidTr="007F2F9A">
        <w:trPr>
          <w:trHeight w:val="110"/>
        </w:trPr>
        <w:tc>
          <w:tcPr>
            <w:tcW w:w="2369" w:type="dxa"/>
            <w:vMerge/>
            <w:vAlign w:val="center"/>
          </w:tcPr>
          <w:p w:rsidR="007F2F9A" w:rsidRPr="00A04E30" w:rsidRDefault="007F2F9A" w:rsidP="007F2F9A">
            <w:pPr>
              <w:spacing w:after="0"/>
              <w:jc w:val="center"/>
              <w:rPr>
                <w:rFonts w:ascii="Times New Roman" w:hAnsi="Times New Roman" w:cs="Times New Roman"/>
              </w:rPr>
            </w:pPr>
          </w:p>
        </w:tc>
        <w:tc>
          <w:tcPr>
            <w:tcW w:w="872"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2015</w:t>
            </w:r>
          </w:p>
        </w:tc>
        <w:tc>
          <w:tcPr>
            <w:tcW w:w="897"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2016</w:t>
            </w:r>
          </w:p>
        </w:tc>
        <w:tc>
          <w:tcPr>
            <w:tcW w:w="831"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2017</w:t>
            </w:r>
          </w:p>
        </w:tc>
        <w:tc>
          <w:tcPr>
            <w:tcW w:w="897"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2018</w:t>
            </w:r>
          </w:p>
        </w:tc>
        <w:tc>
          <w:tcPr>
            <w:tcW w:w="897"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2019</w:t>
            </w:r>
          </w:p>
        </w:tc>
        <w:tc>
          <w:tcPr>
            <w:tcW w:w="897"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2020</w:t>
            </w:r>
          </w:p>
        </w:tc>
        <w:tc>
          <w:tcPr>
            <w:tcW w:w="1019"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2021</w:t>
            </w:r>
          </w:p>
        </w:tc>
        <w:tc>
          <w:tcPr>
            <w:tcW w:w="1019"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2025</w:t>
            </w:r>
          </w:p>
        </w:tc>
        <w:tc>
          <w:tcPr>
            <w:tcW w:w="832" w:type="dxa"/>
            <w:tcBorders>
              <w:top w:val="single" w:sz="4" w:space="0" w:color="auto"/>
            </w:tcBorders>
            <w:vAlign w:val="center"/>
          </w:tcPr>
          <w:p w:rsidR="007F2F9A" w:rsidRPr="00A04E30" w:rsidRDefault="007F2F9A" w:rsidP="007F2F9A">
            <w:pPr>
              <w:spacing w:after="0" w:line="240" w:lineRule="auto"/>
              <w:jc w:val="center"/>
              <w:rPr>
                <w:rFonts w:ascii="Times New Roman" w:hAnsi="Times New Roman" w:cs="Times New Roman"/>
              </w:rPr>
            </w:pPr>
            <w:r w:rsidRPr="00A04E30">
              <w:rPr>
                <w:rFonts w:ascii="Times New Roman" w:hAnsi="Times New Roman" w:cs="Times New Roman"/>
              </w:rPr>
              <w:t>2030</w:t>
            </w:r>
          </w:p>
        </w:tc>
      </w:tr>
      <w:tr w:rsidR="007F2F9A" w:rsidRPr="00A04E30" w:rsidTr="007F2F9A">
        <w:trPr>
          <w:trHeight w:val="521"/>
        </w:trPr>
        <w:tc>
          <w:tcPr>
            <w:tcW w:w="2369" w:type="dxa"/>
            <w:vAlign w:val="center"/>
          </w:tcPr>
          <w:p w:rsidR="007F2F9A" w:rsidRPr="00A04E30" w:rsidRDefault="007F2F9A" w:rsidP="007F2F9A">
            <w:pPr>
              <w:spacing w:after="0"/>
              <w:jc w:val="center"/>
              <w:rPr>
                <w:rFonts w:ascii="Times New Roman" w:hAnsi="Times New Roman" w:cs="Times New Roman"/>
              </w:rPr>
            </w:pPr>
            <w:r w:rsidRPr="00A04E30">
              <w:rPr>
                <w:rFonts w:ascii="Times New Roman" w:eastAsia="Times New Roman" w:hAnsi="Times New Roman" w:cs="Times New Roman"/>
                <w:lang w:eastAsia="ru-RU"/>
              </w:rPr>
              <w:t>Газовая котельная</w:t>
            </w:r>
          </w:p>
        </w:tc>
        <w:tc>
          <w:tcPr>
            <w:tcW w:w="8161" w:type="dxa"/>
            <w:gridSpan w:val="9"/>
            <w:vAlign w:val="center"/>
          </w:tcPr>
          <w:p w:rsidR="007F2F9A" w:rsidRPr="00A04E30" w:rsidRDefault="007F2F9A" w:rsidP="007F2F9A">
            <w:pPr>
              <w:spacing w:after="0"/>
              <w:jc w:val="center"/>
              <w:rPr>
                <w:rFonts w:ascii="Times New Roman" w:hAnsi="Times New Roman" w:cs="Times New Roman"/>
              </w:rPr>
            </w:pPr>
            <w:r w:rsidRPr="00A04E30">
              <w:rPr>
                <w:rFonts w:ascii="Times New Roman" w:hAnsi="Times New Roman" w:cs="Times New Roman"/>
              </w:rPr>
              <w:t>Нет данных</w:t>
            </w:r>
          </w:p>
        </w:tc>
      </w:tr>
    </w:tbl>
    <w:p w:rsidR="00413A2E" w:rsidRPr="00A04E30" w:rsidRDefault="00413A2E" w:rsidP="00413A2E">
      <w:pPr>
        <w:rPr>
          <w:rFonts w:ascii="Times New Roman" w:hAnsi="Times New Roman" w:cs="Times New Roman"/>
          <w:b/>
          <w:sz w:val="28"/>
          <w:szCs w:val="28"/>
        </w:rPr>
      </w:pPr>
    </w:p>
    <w:p w:rsidR="00AC6FB6" w:rsidRPr="00A04E30" w:rsidRDefault="00AC6FB6">
      <w:pPr>
        <w:rPr>
          <w:rFonts w:ascii="Times New Roman" w:eastAsiaTheme="majorEastAsia" w:hAnsi="Times New Roman" w:cs="Times New Roman"/>
          <w:b/>
          <w:bCs/>
          <w:color w:val="000000" w:themeColor="text1"/>
          <w:sz w:val="28"/>
          <w:szCs w:val="28"/>
        </w:rPr>
      </w:pPr>
      <w:r w:rsidRPr="00A04E30">
        <w:br w:type="page"/>
      </w:r>
    </w:p>
    <w:p w:rsidR="002636CE" w:rsidRPr="00A04E30" w:rsidRDefault="002636CE" w:rsidP="00E95B60">
      <w:pPr>
        <w:pStyle w:val="1"/>
        <w:spacing w:before="0"/>
        <w:rPr>
          <w:rFonts w:ascii="Times New Roman" w:hAnsi="Times New Roman" w:cs="Times New Roman"/>
          <w:color w:val="000000" w:themeColor="text1"/>
        </w:rPr>
      </w:pPr>
      <w:bookmarkStart w:id="25" w:name="_Toc462991512"/>
      <w:r w:rsidRPr="00A04E30">
        <w:rPr>
          <w:rFonts w:ascii="Times New Roman" w:hAnsi="Times New Roman" w:cs="Times New Roman"/>
          <w:color w:val="000000" w:themeColor="text1"/>
        </w:rPr>
        <w:t>Раздел Предложения по строительству, реконструкции и техническому перевооружению источников тепловой энергии</w:t>
      </w:r>
      <w:bookmarkEnd w:id="25"/>
    </w:p>
    <w:p w:rsidR="002636CE" w:rsidRPr="00A04E30" w:rsidRDefault="00470E32" w:rsidP="00470E32">
      <w:pPr>
        <w:pStyle w:val="2"/>
      </w:pPr>
      <w:bookmarkStart w:id="26" w:name="_Toc462991513"/>
      <w:r w:rsidRPr="00A04E30">
        <w:t>П</w:t>
      </w:r>
      <w:r w:rsidR="00050C3D" w:rsidRPr="00A04E30">
        <w:t>редложение</w:t>
      </w:r>
      <w:r w:rsidR="002636CE" w:rsidRPr="00A04E30">
        <w:t xml:space="preserve">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w:t>
      </w:r>
      <w:bookmarkEnd w:id="26"/>
      <w:r w:rsidR="002636CE" w:rsidRPr="00A04E30">
        <w:t xml:space="preserve"> </w:t>
      </w:r>
    </w:p>
    <w:p w:rsidR="002636CE" w:rsidRPr="00A04E30" w:rsidRDefault="002636CE" w:rsidP="00482F56">
      <w:pPr>
        <w:pStyle w:val="11"/>
        <w:tabs>
          <w:tab w:val="left" w:pos="993"/>
        </w:tabs>
        <w:spacing w:before="0" w:after="0" w:line="276" w:lineRule="auto"/>
        <w:ind w:firstLine="567"/>
        <w:rPr>
          <w:sz w:val="24"/>
          <w:szCs w:val="24"/>
        </w:rPr>
      </w:pPr>
    </w:p>
    <w:p w:rsidR="002636CE" w:rsidRPr="00A04E30" w:rsidRDefault="007F2F9A" w:rsidP="006C6243">
      <w:pPr>
        <w:pStyle w:val="2"/>
      </w:pPr>
      <w:bookmarkStart w:id="27" w:name="_Toc462991514"/>
      <w:r w:rsidRPr="00A04E30">
        <w:rPr>
          <w:sz w:val="24"/>
          <w:szCs w:val="24"/>
        </w:rPr>
        <w:t>Специалистами экспертной организации был сделан вывод, что строительство новых источников не требуется</w:t>
      </w:r>
      <w:r w:rsidRPr="00A04E30">
        <w:t xml:space="preserve"> </w:t>
      </w:r>
      <w:r w:rsidR="006C6243" w:rsidRPr="00A04E30">
        <w:t>П</w:t>
      </w:r>
      <w:r w:rsidR="00050C3D" w:rsidRPr="00A04E30">
        <w:t>редложение</w:t>
      </w:r>
      <w:r w:rsidR="002636CE" w:rsidRPr="00A04E30">
        <w:t xml:space="preserve"> по реконструкции источников тепловой энергии, обеспечивающие приросты перспективной тепловой нагрузки в существующих и расширяемых зонах действия источников тепловой энергии.</w:t>
      </w:r>
      <w:bookmarkEnd w:id="27"/>
    </w:p>
    <w:p w:rsidR="000C720C" w:rsidRPr="00A04E30" w:rsidRDefault="00A75DDA" w:rsidP="004C17F5">
      <w:pPr>
        <w:autoSpaceDE w:val="0"/>
        <w:autoSpaceDN w:val="0"/>
        <w:adjustRightInd w:val="0"/>
        <w:spacing w:before="120" w:after="0" w:line="360" w:lineRule="auto"/>
        <w:ind w:firstLine="567"/>
        <w:jc w:val="both"/>
        <w:rPr>
          <w:rFonts w:ascii="Times New Roman" w:hAnsi="Times New Roman" w:cs="Times New Roman"/>
          <w:sz w:val="24"/>
          <w:szCs w:val="24"/>
        </w:rPr>
      </w:pPr>
      <w:r w:rsidRPr="00A04E30">
        <w:rPr>
          <w:rFonts w:ascii="Times New Roman" w:hAnsi="Times New Roman" w:cs="Times New Roman"/>
          <w:sz w:val="24"/>
          <w:szCs w:val="24"/>
        </w:rPr>
        <w:t>Реконструкция котельных с целью обеспечения приростов перспективной тепловой нагрузки в существующих и расширяемых зонах действия источников тепловой энергии не планируется.</w:t>
      </w:r>
    </w:p>
    <w:p w:rsidR="000C720C" w:rsidRPr="00A04E30" w:rsidRDefault="000C720C" w:rsidP="000C720C">
      <w:pPr>
        <w:autoSpaceDE w:val="0"/>
        <w:autoSpaceDN w:val="0"/>
        <w:adjustRightInd w:val="0"/>
        <w:spacing w:after="0"/>
        <w:ind w:firstLine="567"/>
        <w:rPr>
          <w:rFonts w:ascii="Times New Roman" w:hAnsi="Times New Roman" w:cs="Times New Roman"/>
          <w:sz w:val="24"/>
          <w:szCs w:val="24"/>
        </w:rPr>
      </w:pPr>
    </w:p>
    <w:p w:rsidR="002636CE" w:rsidRPr="00A04E30" w:rsidRDefault="006C6243" w:rsidP="006C6243">
      <w:pPr>
        <w:pStyle w:val="2"/>
      </w:pPr>
      <w:bookmarkStart w:id="28" w:name="_Toc462991515"/>
      <w:r w:rsidRPr="00A04E30">
        <w:rPr>
          <w:bCs w:val="0"/>
        </w:rPr>
        <w:t>П</w:t>
      </w:r>
      <w:r w:rsidR="00050C3D" w:rsidRPr="00A04E30">
        <w:rPr>
          <w:bCs w:val="0"/>
        </w:rPr>
        <w:t>редложение</w:t>
      </w:r>
      <w:r w:rsidR="002636CE" w:rsidRPr="00A04E30">
        <w:rPr>
          <w:bCs w:val="0"/>
        </w:rPr>
        <w:t xml:space="preserve"> по техническому перевооружению источников тепловой энергии с целью повышения эффективности работы систем теплоснабжения</w:t>
      </w:r>
      <w:r w:rsidR="002636CE" w:rsidRPr="00A04E30">
        <w:t>.</w:t>
      </w:r>
      <w:bookmarkEnd w:id="28"/>
    </w:p>
    <w:p w:rsidR="00A75DDA" w:rsidRPr="00A04E30" w:rsidRDefault="005E224F" w:rsidP="004C17F5">
      <w:pPr>
        <w:autoSpaceDE w:val="0"/>
        <w:autoSpaceDN w:val="0"/>
        <w:adjustRightInd w:val="0"/>
        <w:spacing w:before="120" w:after="0" w:line="360" w:lineRule="auto"/>
        <w:ind w:firstLine="567"/>
        <w:jc w:val="both"/>
        <w:rPr>
          <w:rFonts w:ascii="Times New Roman" w:hAnsi="Times New Roman" w:cs="Times New Roman"/>
          <w:sz w:val="24"/>
          <w:szCs w:val="24"/>
        </w:rPr>
      </w:pPr>
      <w:r w:rsidRPr="00A04E30">
        <w:rPr>
          <w:rFonts w:ascii="Times New Roman" w:hAnsi="Times New Roman" w:cs="Times New Roman"/>
          <w:sz w:val="24"/>
          <w:szCs w:val="24"/>
        </w:rPr>
        <w:t>Техническое перевооружение источников тепловой энергии с целью повышения эффективности работы систем теплоснабжения не планируется.</w:t>
      </w:r>
    </w:p>
    <w:p w:rsidR="002636CE" w:rsidRPr="00A04E30" w:rsidRDefault="002636CE" w:rsidP="00482F56">
      <w:pPr>
        <w:pStyle w:val="11"/>
        <w:tabs>
          <w:tab w:val="left" w:pos="993"/>
        </w:tabs>
        <w:spacing w:before="0" w:after="0" w:line="276" w:lineRule="auto"/>
        <w:ind w:firstLine="567"/>
        <w:rPr>
          <w:spacing w:val="0"/>
          <w:sz w:val="24"/>
          <w:szCs w:val="24"/>
        </w:rPr>
      </w:pPr>
      <w:r w:rsidRPr="00A04E30">
        <w:rPr>
          <w:spacing w:val="0"/>
          <w:sz w:val="24"/>
          <w:szCs w:val="24"/>
        </w:rPr>
        <w:t xml:space="preserve"> </w:t>
      </w:r>
    </w:p>
    <w:p w:rsidR="002636CE" w:rsidRPr="00A04E30" w:rsidRDefault="006C6243" w:rsidP="006C6243">
      <w:pPr>
        <w:pStyle w:val="2"/>
        <w:rPr>
          <w:bCs w:val="0"/>
        </w:rPr>
      </w:pPr>
      <w:bookmarkStart w:id="29" w:name="_Toc462991516"/>
      <w:r w:rsidRPr="00A04E30">
        <w:rPr>
          <w:bCs w:val="0"/>
        </w:rPr>
        <w:t>М</w:t>
      </w:r>
      <w:r w:rsidR="002636CE" w:rsidRPr="00A04E30">
        <w:rPr>
          <w:bCs w:val="0"/>
        </w:rPr>
        <w:t>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или паркового ресурса технически невозможно или экономически нецелесообразно.</w:t>
      </w:r>
      <w:bookmarkEnd w:id="29"/>
    </w:p>
    <w:p w:rsidR="007F2F9A" w:rsidRPr="00A04E30" w:rsidRDefault="007F2F9A" w:rsidP="007F2F9A">
      <w:pPr>
        <w:autoSpaceDE w:val="0"/>
        <w:autoSpaceDN w:val="0"/>
        <w:adjustRightInd w:val="0"/>
        <w:spacing w:after="0" w:line="360" w:lineRule="auto"/>
        <w:ind w:firstLine="567"/>
        <w:jc w:val="both"/>
        <w:rPr>
          <w:rFonts w:ascii="Times New Roman" w:hAnsi="Times New Roman" w:cs="Times New Roman"/>
          <w:szCs w:val="28"/>
        </w:rPr>
      </w:pPr>
    </w:p>
    <w:p w:rsidR="007F2F9A" w:rsidRPr="00A04E30" w:rsidRDefault="002636CE" w:rsidP="007F2F9A">
      <w:pPr>
        <w:autoSpaceDE w:val="0"/>
        <w:autoSpaceDN w:val="0"/>
        <w:adjustRightInd w:val="0"/>
        <w:spacing w:after="0" w:line="360" w:lineRule="auto"/>
        <w:ind w:firstLine="567"/>
        <w:jc w:val="both"/>
        <w:rPr>
          <w:rFonts w:ascii="Times New Roman" w:hAnsi="Times New Roman" w:cs="Times New Roman"/>
          <w:sz w:val="24"/>
          <w:szCs w:val="24"/>
        </w:rPr>
      </w:pPr>
      <w:r w:rsidRPr="00A04E30">
        <w:rPr>
          <w:rFonts w:ascii="Times New Roman" w:hAnsi="Times New Roman" w:cs="Times New Roman"/>
          <w:szCs w:val="28"/>
        </w:rPr>
        <w:t xml:space="preserve"> </w:t>
      </w:r>
      <w:r w:rsidR="007F2F9A" w:rsidRPr="00A04E30">
        <w:rPr>
          <w:rFonts w:ascii="Times New Roman" w:hAnsi="Times New Roman" w:cs="Times New Roman"/>
          <w:sz w:val="24"/>
          <w:szCs w:val="24"/>
        </w:rPr>
        <w:t>Вывод источников теплоснабжения не планируется.</w:t>
      </w:r>
    </w:p>
    <w:p w:rsidR="002636CE" w:rsidRPr="00A04E30" w:rsidRDefault="002636CE" w:rsidP="00482F56">
      <w:pPr>
        <w:autoSpaceDE w:val="0"/>
        <w:autoSpaceDN w:val="0"/>
        <w:adjustRightInd w:val="0"/>
        <w:spacing w:after="0"/>
        <w:rPr>
          <w:rFonts w:ascii="Times New Roman" w:hAnsi="Times New Roman" w:cs="Times New Roman"/>
          <w:szCs w:val="28"/>
        </w:rPr>
      </w:pPr>
    </w:p>
    <w:p w:rsidR="00D00EA6" w:rsidRPr="00A04E30" w:rsidRDefault="00D00EA6" w:rsidP="00D00EA6">
      <w:pPr>
        <w:pStyle w:val="35"/>
        <w:tabs>
          <w:tab w:val="left" w:pos="993"/>
        </w:tabs>
        <w:spacing w:before="0" w:after="0" w:line="276" w:lineRule="auto"/>
        <w:rPr>
          <w:sz w:val="24"/>
          <w:szCs w:val="24"/>
        </w:rPr>
      </w:pPr>
    </w:p>
    <w:p w:rsidR="002636CE" w:rsidRPr="00A04E30" w:rsidRDefault="006C6243" w:rsidP="006C6243">
      <w:pPr>
        <w:pStyle w:val="2"/>
        <w:rPr>
          <w:bCs w:val="0"/>
        </w:rPr>
      </w:pPr>
      <w:bookmarkStart w:id="30" w:name="_Toc462991517"/>
      <w:r w:rsidRPr="00A04E30">
        <w:rPr>
          <w:bCs w:val="0"/>
        </w:rPr>
        <w:t>М</w:t>
      </w:r>
      <w:r w:rsidR="002636CE" w:rsidRPr="00A04E30">
        <w:rPr>
          <w:bCs w:val="0"/>
        </w:rPr>
        <w:t>еры по переоборудованию котельных в источники комбинированной выработки электрической и тепловой энергии, кроме случаев, когда указанные котельные находятся в зоне действия профицитных (обладающих резервом тепловой мощности) источников с комбинированной выработкой тепловой и электрической энергии на каждом этапе и к окончанию планируемого периода.</w:t>
      </w:r>
      <w:bookmarkEnd w:id="30"/>
    </w:p>
    <w:p w:rsidR="002636CE" w:rsidRPr="00A04E30" w:rsidRDefault="002636CE" w:rsidP="00482F56">
      <w:pPr>
        <w:pStyle w:val="11"/>
        <w:tabs>
          <w:tab w:val="left" w:pos="993"/>
        </w:tabs>
        <w:spacing w:before="0" w:after="0" w:line="276" w:lineRule="auto"/>
        <w:ind w:firstLine="567"/>
        <w:rPr>
          <w:spacing w:val="0"/>
          <w:sz w:val="24"/>
          <w:szCs w:val="24"/>
        </w:rPr>
      </w:pPr>
    </w:p>
    <w:p w:rsidR="002636CE" w:rsidRPr="00A04E30" w:rsidRDefault="002636CE" w:rsidP="005E224F">
      <w:pPr>
        <w:pStyle w:val="11"/>
        <w:tabs>
          <w:tab w:val="left" w:pos="993"/>
        </w:tabs>
        <w:spacing w:before="0" w:after="0" w:line="360" w:lineRule="auto"/>
        <w:ind w:firstLine="567"/>
        <w:rPr>
          <w:spacing w:val="0"/>
          <w:sz w:val="24"/>
          <w:szCs w:val="24"/>
        </w:rPr>
      </w:pPr>
      <w:r w:rsidRPr="00A04E30">
        <w:rPr>
          <w:spacing w:val="0"/>
          <w:sz w:val="24"/>
          <w:szCs w:val="24"/>
        </w:rPr>
        <w:t>Переоборудование котельных в источники комбинированной выработки электрической и тепловой энергии не планируется.</w:t>
      </w:r>
    </w:p>
    <w:p w:rsidR="00516DF2" w:rsidRPr="00A04E30" w:rsidRDefault="00516DF2">
      <w:pPr>
        <w:rPr>
          <w:rFonts w:ascii="Times New Roman" w:eastAsia="Times New Roman" w:hAnsi="Times New Roman" w:cs="Times New Roman"/>
          <w:sz w:val="24"/>
          <w:szCs w:val="24"/>
        </w:rPr>
      </w:pPr>
    </w:p>
    <w:p w:rsidR="002636CE" w:rsidRPr="00A04E30" w:rsidRDefault="006C6243" w:rsidP="006C6243">
      <w:pPr>
        <w:pStyle w:val="2"/>
        <w:rPr>
          <w:bCs w:val="0"/>
        </w:rPr>
      </w:pPr>
      <w:bookmarkStart w:id="31" w:name="_Toc462991518"/>
      <w:r w:rsidRPr="00A04E30">
        <w:rPr>
          <w:bCs w:val="0"/>
        </w:rPr>
        <w:t>М</w:t>
      </w:r>
      <w:r w:rsidR="002636CE" w:rsidRPr="00A04E30">
        <w:rPr>
          <w:bCs w:val="0"/>
        </w:rPr>
        <w:t>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на каждом этапе и к окончанию планируемого периода.</w:t>
      </w:r>
      <w:bookmarkEnd w:id="31"/>
    </w:p>
    <w:p w:rsidR="002636CE" w:rsidRPr="00A04E30" w:rsidRDefault="002636CE" w:rsidP="005E224F">
      <w:pPr>
        <w:pStyle w:val="11"/>
        <w:tabs>
          <w:tab w:val="left" w:pos="993"/>
        </w:tabs>
        <w:spacing w:after="0" w:line="360" w:lineRule="auto"/>
        <w:ind w:firstLine="567"/>
        <w:rPr>
          <w:spacing w:val="0"/>
          <w:sz w:val="24"/>
          <w:szCs w:val="24"/>
        </w:rPr>
      </w:pPr>
      <w:r w:rsidRPr="00A04E30">
        <w:rPr>
          <w:spacing w:val="0"/>
          <w:sz w:val="24"/>
          <w:szCs w:val="24"/>
        </w:rPr>
        <w:t>Перевод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планируется.</w:t>
      </w:r>
    </w:p>
    <w:p w:rsidR="00D00EA6" w:rsidRPr="00A04E30" w:rsidRDefault="00D00EA6" w:rsidP="00AC6FB6">
      <w:pPr>
        <w:pStyle w:val="11"/>
        <w:tabs>
          <w:tab w:val="left" w:pos="993"/>
        </w:tabs>
        <w:spacing w:before="0" w:after="0" w:line="276" w:lineRule="auto"/>
        <w:ind w:firstLine="567"/>
        <w:rPr>
          <w:spacing w:val="0"/>
          <w:sz w:val="24"/>
          <w:szCs w:val="24"/>
        </w:rPr>
      </w:pPr>
    </w:p>
    <w:p w:rsidR="002636CE" w:rsidRPr="00A04E30" w:rsidRDefault="006C6243" w:rsidP="006C6243">
      <w:pPr>
        <w:pStyle w:val="2"/>
        <w:rPr>
          <w:bCs w:val="0"/>
        </w:rPr>
      </w:pPr>
      <w:bookmarkStart w:id="32" w:name="_Toc462991519"/>
      <w:r w:rsidRPr="00A04E30">
        <w:rPr>
          <w:bCs w:val="0"/>
        </w:rPr>
        <w:t>Р</w:t>
      </w:r>
      <w:r w:rsidR="002636CE" w:rsidRPr="00A04E30">
        <w:rPr>
          <w:bCs w:val="0"/>
        </w:rPr>
        <w:t>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(мощности) и теплоносителя, поставляющими тепловую энергию в данной систем теплоснабжения на каждом этапе планируемого периода.</w:t>
      </w:r>
      <w:bookmarkEnd w:id="32"/>
    </w:p>
    <w:p w:rsidR="00D00EA6" w:rsidRPr="00A04E30" w:rsidRDefault="00D00EA6" w:rsidP="00D00EA6">
      <w:pPr>
        <w:spacing w:after="0"/>
      </w:pPr>
    </w:p>
    <w:p w:rsidR="00780137" w:rsidRPr="00A04E30" w:rsidRDefault="005E224F" w:rsidP="005E224F">
      <w:pPr>
        <w:spacing w:line="360" w:lineRule="auto"/>
        <w:ind w:firstLine="567"/>
        <w:jc w:val="both"/>
        <w:rPr>
          <w:rFonts w:ascii="Times New Roman" w:hAnsi="Times New Roman" w:cs="Times New Roman"/>
          <w:sz w:val="24"/>
          <w:szCs w:val="24"/>
        </w:rPr>
      </w:pPr>
      <w:r w:rsidRPr="00A04E30">
        <w:rPr>
          <w:rFonts w:ascii="Times New Roman" w:hAnsi="Times New Roman" w:cs="Times New Roman"/>
          <w:sz w:val="24"/>
          <w:szCs w:val="24"/>
        </w:rPr>
        <w:t xml:space="preserve">Планируется осуществлять теплоснабжение всех потребителей тепловой энергии </w:t>
      </w:r>
      <w:r w:rsidR="007F2F9A" w:rsidRPr="00A04E30">
        <w:rPr>
          <w:rFonts w:ascii="Times New Roman" w:hAnsi="Times New Roman" w:cs="Times New Roman"/>
          <w:sz w:val="24"/>
          <w:szCs w:val="24"/>
        </w:rPr>
        <w:t>с. Новое</w:t>
      </w:r>
      <w:r w:rsidRPr="00A04E30">
        <w:rPr>
          <w:rFonts w:ascii="Times New Roman" w:hAnsi="Times New Roman" w:cs="Times New Roman"/>
          <w:sz w:val="24"/>
          <w:szCs w:val="24"/>
        </w:rPr>
        <w:t xml:space="preserve"> от газовой котельной. </w:t>
      </w:r>
      <w:r w:rsidR="00780137" w:rsidRPr="00A04E30">
        <w:rPr>
          <w:rFonts w:ascii="Times New Roman" w:hAnsi="Times New Roman" w:cs="Times New Roman"/>
          <w:sz w:val="24"/>
          <w:szCs w:val="24"/>
        </w:rPr>
        <w:br w:type="page"/>
      </w:r>
    </w:p>
    <w:p w:rsidR="002636CE" w:rsidRPr="00A04E30" w:rsidRDefault="006C6243" w:rsidP="006C6243">
      <w:pPr>
        <w:pStyle w:val="2"/>
        <w:rPr>
          <w:bCs w:val="0"/>
        </w:rPr>
      </w:pPr>
      <w:bookmarkStart w:id="33" w:name="_Toc462991520"/>
      <w:r w:rsidRPr="00A04E30">
        <w:rPr>
          <w:bCs w:val="0"/>
        </w:rPr>
        <w:t>Р</w:t>
      </w:r>
      <w:r w:rsidR="002636CE" w:rsidRPr="00A04E30">
        <w:rPr>
          <w:bCs w:val="0"/>
        </w:rPr>
        <w:t>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33"/>
    </w:p>
    <w:p w:rsidR="00AC6FB6" w:rsidRPr="00A04E30" w:rsidRDefault="0036792F" w:rsidP="005E224F">
      <w:pPr>
        <w:pStyle w:val="11"/>
        <w:tabs>
          <w:tab w:val="left" w:pos="993"/>
        </w:tabs>
        <w:spacing w:after="0" w:line="360" w:lineRule="auto"/>
        <w:ind w:firstLine="567"/>
        <w:rPr>
          <w:sz w:val="24"/>
          <w:szCs w:val="24"/>
        </w:rPr>
      </w:pPr>
      <w:r w:rsidRPr="00A04E30">
        <w:rPr>
          <w:sz w:val="24"/>
          <w:szCs w:val="24"/>
        </w:rPr>
        <w:t>Предложения по перспективной установленной тепловой мощности источников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 представлены в таблице</w:t>
      </w:r>
      <w:r w:rsidR="00AC6FB6" w:rsidRPr="00A04E30">
        <w:rPr>
          <w:sz w:val="24"/>
          <w:szCs w:val="24"/>
        </w:rPr>
        <w:t xml:space="preserve"> </w:t>
      </w:r>
      <w:r w:rsidR="0045416F" w:rsidRPr="00A04E30">
        <w:rPr>
          <w:sz w:val="24"/>
          <w:szCs w:val="24"/>
        </w:rPr>
        <w:t>4</w:t>
      </w:r>
      <w:r w:rsidR="00AC6FB6" w:rsidRPr="00A04E30">
        <w:rPr>
          <w:sz w:val="24"/>
          <w:szCs w:val="24"/>
        </w:rPr>
        <w:t>.1</w:t>
      </w:r>
      <w:r w:rsidR="00EE5B99" w:rsidRPr="00A04E30">
        <w:rPr>
          <w:sz w:val="24"/>
          <w:szCs w:val="24"/>
        </w:rPr>
        <w:t>.</w:t>
      </w:r>
    </w:p>
    <w:p w:rsidR="005E224F" w:rsidRPr="00A04E30" w:rsidRDefault="0036792F" w:rsidP="005A13C5">
      <w:pPr>
        <w:pStyle w:val="11"/>
        <w:tabs>
          <w:tab w:val="left" w:pos="993"/>
        </w:tabs>
        <w:spacing w:before="0" w:after="0" w:line="276" w:lineRule="auto"/>
        <w:ind w:firstLine="567"/>
        <w:rPr>
          <w:sz w:val="23"/>
          <w:szCs w:val="23"/>
        </w:rPr>
      </w:pPr>
      <w:r w:rsidRPr="00A04E30">
        <w:rPr>
          <w:sz w:val="23"/>
          <w:szCs w:val="23"/>
        </w:rPr>
        <w:t xml:space="preserve">      </w:t>
      </w:r>
    </w:p>
    <w:p w:rsidR="00EE5B99" w:rsidRPr="00A04E30" w:rsidRDefault="00EE5B99" w:rsidP="00EE5B99">
      <w:pPr>
        <w:pStyle w:val="af0"/>
        <w:keepNext/>
        <w:jc w:val="right"/>
        <w:rPr>
          <w:color w:val="auto"/>
          <w:sz w:val="24"/>
        </w:rPr>
      </w:pPr>
      <w:r w:rsidRPr="00A04E30">
        <w:rPr>
          <w:color w:val="auto"/>
          <w:sz w:val="24"/>
        </w:rPr>
        <w:t xml:space="preserve">Таблица </w:t>
      </w:r>
      <w:r w:rsidRPr="00A04E30">
        <w:rPr>
          <w:color w:val="auto"/>
          <w:sz w:val="24"/>
        </w:rPr>
        <w:fldChar w:fldCharType="begin"/>
      </w:r>
      <w:r w:rsidRPr="00A04E30">
        <w:rPr>
          <w:color w:val="auto"/>
          <w:sz w:val="24"/>
        </w:rPr>
        <w:instrText xml:space="preserve"> STYLEREF 1 \s </w:instrText>
      </w:r>
      <w:r w:rsidRPr="00A04E30">
        <w:rPr>
          <w:color w:val="auto"/>
          <w:sz w:val="24"/>
        </w:rPr>
        <w:fldChar w:fldCharType="separate"/>
      </w:r>
      <w:r w:rsidR="00A04E30">
        <w:rPr>
          <w:noProof/>
          <w:color w:val="auto"/>
          <w:sz w:val="24"/>
        </w:rPr>
        <w:t>4</w:t>
      </w:r>
      <w:r w:rsidRPr="00A04E30">
        <w:rPr>
          <w:color w:val="auto"/>
          <w:sz w:val="24"/>
        </w:rPr>
        <w:fldChar w:fldCharType="end"/>
      </w:r>
      <w:r w:rsidRPr="00A04E30">
        <w:rPr>
          <w:color w:val="auto"/>
          <w:sz w:val="24"/>
        </w:rPr>
        <w:t>.</w:t>
      </w:r>
      <w:r w:rsidRPr="00A04E30">
        <w:rPr>
          <w:color w:val="auto"/>
          <w:sz w:val="24"/>
        </w:rPr>
        <w:fldChar w:fldCharType="begin"/>
      </w:r>
      <w:r w:rsidRPr="00A04E30">
        <w:rPr>
          <w:color w:val="auto"/>
          <w:sz w:val="24"/>
        </w:rPr>
        <w:instrText xml:space="preserve"> SEQ Таблица \* ARABIC \s 1 </w:instrText>
      </w:r>
      <w:r w:rsidRPr="00A04E30">
        <w:rPr>
          <w:color w:val="auto"/>
          <w:sz w:val="24"/>
        </w:rPr>
        <w:fldChar w:fldCharType="separate"/>
      </w:r>
      <w:r w:rsidR="00A04E30">
        <w:rPr>
          <w:noProof/>
          <w:color w:val="auto"/>
          <w:sz w:val="24"/>
        </w:rPr>
        <w:t>1</w:t>
      </w:r>
      <w:r w:rsidRPr="00A04E30">
        <w:rPr>
          <w:color w:val="auto"/>
          <w:sz w:val="24"/>
        </w:rPr>
        <w:fldChar w:fldCharType="end"/>
      </w:r>
    </w:p>
    <w:tbl>
      <w:tblPr>
        <w:tblW w:w="7213" w:type="dxa"/>
        <w:jc w:val="center"/>
        <w:tblInd w:w="93" w:type="dxa"/>
        <w:tblLook w:val="04A0" w:firstRow="1" w:lastRow="0" w:firstColumn="1" w:lastColumn="0" w:noHBand="0" w:noVBand="1"/>
      </w:tblPr>
      <w:tblGrid>
        <w:gridCol w:w="652"/>
        <w:gridCol w:w="2515"/>
        <w:gridCol w:w="2082"/>
        <w:gridCol w:w="1964"/>
      </w:tblGrid>
      <w:tr w:rsidR="007F2F9A" w:rsidRPr="00A04E30" w:rsidTr="007F2F9A">
        <w:trPr>
          <w:trHeight w:val="1230"/>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F9A" w:rsidRPr="00A04E30" w:rsidRDefault="007F2F9A" w:rsidP="007F2F9A">
            <w:pPr>
              <w:spacing w:after="0" w:line="240" w:lineRule="auto"/>
              <w:jc w:val="center"/>
              <w:rPr>
                <w:rFonts w:ascii="Times New Roman" w:hAnsi="Times New Roman" w:cs="Times New Roman"/>
                <w:color w:val="000000"/>
              </w:rPr>
            </w:pPr>
            <w:r w:rsidRPr="00A04E30">
              <w:rPr>
                <w:rFonts w:ascii="Times New Roman" w:hAnsi="Times New Roman" w:cs="Times New Roman"/>
                <w:color w:val="000000"/>
              </w:rPr>
              <w:t>№ п/п</w:t>
            </w:r>
          </w:p>
        </w:tc>
        <w:tc>
          <w:tcPr>
            <w:tcW w:w="2515" w:type="dxa"/>
            <w:tcBorders>
              <w:top w:val="single" w:sz="4" w:space="0" w:color="auto"/>
              <w:left w:val="nil"/>
              <w:bottom w:val="single" w:sz="4" w:space="0" w:color="auto"/>
              <w:right w:val="single" w:sz="4" w:space="0" w:color="auto"/>
            </w:tcBorders>
            <w:shd w:val="clear" w:color="auto" w:fill="auto"/>
            <w:vAlign w:val="center"/>
            <w:hideMark/>
          </w:tcPr>
          <w:p w:rsidR="007F2F9A" w:rsidRPr="00A04E30" w:rsidRDefault="007F2F9A" w:rsidP="007F2F9A">
            <w:pPr>
              <w:spacing w:after="0" w:line="240" w:lineRule="auto"/>
              <w:jc w:val="center"/>
              <w:rPr>
                <w:rFonts w:ascii="Times New Roman" w:hAnsi="Times New Roman" w:cs="Times New Roman"/>
                <w:color w:val="000000"/>
              </w:rPr>
            </w:pPr>
            <w:r w:rsidRPr="00A04E30">
              <w:rPr>
                <w:rFonts w:ascii="Times New Roman" w:hAnsi="Times New Roman" w:cs="Times New Roman"/>
                <w:color w:val="000000"/>
              </w:rPr>
              <w:t>Наименование котельной</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rsidR="007F2F9A" w:rsidRPr="00A04E30" w:rsidRDefault="007F2F9A" w:rsidP="007F2F9A">
            <w:pPr>
              <w:spacing w:after="0" w:line="240" w:lineRule="auto"/>
              <w:jc w:val="center"/>
              <w:rPr>
                <w:rFonts w:ascii="Times New Roman" w:hAnsi="Times New Roman" w:cs="Times New Roman"/>
                <w:color w:val="000000"/>
              </w:rPr>
            </w:pPr>
            <w:r w:rsidRPr="00A04E30">
              <w:rPr>
                <w:rFonts w:ascii="Times New Roman" w:hAnsi="Times New Roman" w:cs="Times New Roman"/>
                <w:color w:val="000000"/>
              </w:rPr>
              <w:t>Перспективная установленная тепловая мощ-ность на 2030 год, Гкал/ч</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7F2F9A" w:rsidRPr="00A04E30" w:rsidRDefault="007F2F9A" w:rsidP="007F2F9A">
            <w:pPr>
              <w:spacing w:after="0" w:line="240" w:lineRule="auto"/>
              <w:jc w:val="center"/>
              <w:rPr>
                <w:rFonts w:ascii="Times New Roman" w:hAnsi="Times New Roman" w:cs="Times New Roman"/>
                <w:color w:val="000000"/>
              </w:rPr>
            </w:pPr>
            <w:r w:rsidRPr="00A04E30">
              <w:rPr>
                <w:rFonts w:ascii="Times New Roman" w:hAnsi="Times New Roman" w:cs="Times New Roman"/>
                <w:color w:val="000000"/>
              </w:rPr>
              <w:t>Предложение по сроку ввода в эксплуатацию новой мощности, год</w:t>
            </w:r>
          </w:p>
        </w:tc>
      </w:tr>
      <w:tr w:rsidR="007F2F9A" w:rsidRPr="00A04E30" w:rsidTr="007F2F9A">
        <w:trPr>
          <w:trHeight w:val="321"/>
          <w:jc w:val="center"/>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7F2F9A" w:rsidRPr="00A04E30" w:rsidRDefault="007F2F9A" w:rsidP="007F2F9A">
            <w:pPr>
              <w:spacing w:after="0" w:line="240" w:lineRule="auto"/>
              <w:jc w:val="center"/>
              <w:rPr>
                <w:rFonts w:ascii="Times New Roman" w:hAnsi="Times New Roman" w:cs="Times New Roman"/>
                <w:color w:val="000000"/>
              </w:rPr>
            </w:pPr>
            <w:r w:rsidRPr="00A04E30">
              <w:rPr>
                <w:rFonts w:ascii="Times New Roman" w:hAnsi="Times New Roman" w:cs="Times New Roman"/>
                <w:color w:val="000000"/>
              </w:rPr>
              <w:t>1</w:t>
            </w:r>
          </w:p>
        </w:tc>
        <w:tc>
          <w:tcPr>
            <w:tcW w:w="2515" w:type="dxa"/>
            <w:tcBorders>
              <w:top w:val="nil"/>
              <w:left w:val="nil"/>
              <w:bottom w:val="single" w:sz="4" w:space="0" w:color="auto"/>
              <w:right w:val="single" w:sz="4" w:space="0" w:color="auto"/>
            </w:tcBorders>
            <w:shd w:val="clear" w:color="auto" w:fill="auto"/>
            <w:vAlign w:val="center"/>
            <w:hideMark/>
          </w:tcPr>
          <w:p w:rsidR="007F2F9A" w:rsidRPr="00A04E30" w:rsidRDefault="007F2F9A" w:rsidP="007F2F9A">
            <w:pPr>
              <w:spacing w:after="0" w:line="240" w:lineRule="auto"/>
              <w:jc w:val="center"/>
              <w:rPr>
                <w:rFonts w:ascii="Times New Roman" w:hAnsi="Times New Roman" w:cs="Times New Roman"/>
                <w:color w:val="000000"/>
              </w:rPr>
            </w:pPr>
            <w:r w:rsidRPr="00A04E30">
              <w:rPr>
                <w:rFonts w:ascii="Times New Roman" w:hAnsi="Times New Roman" w:cs="Times New Roman"/>
                <w:color w:val="000000"/>
              </w:rPr>
              <w:t>Газовая котельная</w:t>
            </w:r>
          </w:p>
        </w:tc>
        <w:tc>
          <w:tcPr>
            <w:tcW w:w="2082" w:type="dxa"/>
            <w:tcBorders>
              <w:top w:val="nil"/>
              <w:left w:val="nil"/>
              <w:bottom w:val="single" w:sz="4" w:space="0" w:color="auto"/>
              <w:right w:val="single" w:sz="4" w:space="0" w:color="auto"/>
            </w:tcBorders>
            <w:shd w:val="clear" w:color="auto" w:fill="auto"/>
            <w:vAlign w:val="center"/>
            <w:hideMark/>
          </w:tcPr>
          <w:p w:rsidR="007F2F9A" w:rsidRPr="00A04E30" w:rsidRDefault="007F2F9A" w:rsidP="007F2F9A">
            <w:pPr>
              <w:spacing w:after="0" w:line="240" w:lineRule="auto"/>
              <w:jc w:val="center"/>
              <w:rPr>
                <w:rFonts w:ascii="Times New Roman" w:hAnsi="Times New Roman" w:cs="Times New Roman"/>
                <w:color w:val="000000"/>
              </w:rPr>
            </w:pPr>
            <w:r w:rsidRPr="00A04E30">
              <w:rPr>
                <w:rFonts w:ascii="Times New Roman" w:hAnsi="Times New Roman" w:cs="Times New Roman"/>
                <w:color w:val="000000"/>
              </w:rPr>
              <w:t>1</w:t>
            </w:r>
          </w:p>
        </w:tc>
        <w:tc>
          <w:tcPr>
            <w:tcW w:w="1964" w:type="dxa"/>
            <w:tcBorders>
              <w:top w:val="nil"/>
              <w:left w:val="nil"/>
              <w:bottom w:val="single" w:sz="4" w:space="0" w:color="auto"/>
              <w:right w:val="single" w:sz="4" w:space="0" w:color="auto"/>
            </w:tcBorders>
            <w:shd w:val="clear" w:color="auto" w:fill="auto"/>
            <w:vAlign w:val="center"/>
            <w:hideMark/>
          </w:tcPr>
          <w:p w:rsidR="007F2F9A" w:rsidRPr="00A04E30" w:rsidRDefault="007F2F9A" w:rsidP="007F2F9A">
            <w:pPr>
              <w:spacing w:after="0" w:line="240" w:lineRule="auto"/>
              <w:jc w:val="center"/>
              <w:rPr>
                <w:rFonts w:ascii="Times New Roman" w:hAnsi="Times New Roman" w:cs="Times New Roman"/>
                <w:color w:val="000000"/>
              </w:rPr>
            </w:pPr>
            <w:r w:rsidRPr="00A04E30">
              <w:rPr>
                <w:rFonts w:ascii="Times New Roman" w:hAnsi="Times New Roman" w:cs="Times New Roman"/>
                <w:color w:val="000000"/>
              </w:rPr>
              <w:t>-</w:t>
            </w:r>
          </w:p>
        </w:tc>
      </w:tr>
    </w:tbl>
    <w:p w:rsidR="005A13C5" w:rsidRPr="00A04E30" w:rsidRDefault="005E224F" w:rsidP="005A13C5">
      <w:pPr>
        <w:pStyle w:val="11"/>
        <w:tabs>
          <w:tab w:val="left" w:pos="993"/>
        </w:tabs>
        <w:spacing w:before="0" w:after="0" w:line="276" w:lineRule="auto"/>
        <w:ind w:firstLine="567"/>
        <w:rPr>
          <w:sz w:val="20"/>
          <w:szCs w:val="20"/>
        </w:rPr>
      </w:pPr>
      <w:r w:rsidRPr="00A04E30">
        <w:rPr>
          <w:sz w:val="23"/>
          <w:szCs w:val="23"/>
        </w:rPr>
        <w:t xml:space="preserve">        </w:t>
      </w:r>
    </w:p>
    <w:p w:rsidR="0036792F" w:rsidRPr="00A04E30" w:rsidRDefault="0036792F" w:rsidP="005A13C5">
      <w:pPr>
        <w:pStyle w:val="11"/>
        <w:tabs>
          <w:tab w:val="left" w:pos="993"/>
        </w:tabs>
        <w:spacing w:before="0" w:after="0" w:line="276" w:lineRule="auto"/>
        <w:ind w:firstLine="567"/>
        <w:rPr>
          <w:sz w:val="20"/>
          <w:szCs w:val="20"/>
        </w:rPr>
      </w:pPr>
    </w:p>
    <w:p w:rsidR="008A77B1" w:rsidRPr="00A04E30" w:rsidRDefault="00AC6FB6" w:rsidP="005E224F">
      <w:pPr>
        <w:pStyle w:val="11"/>
        <w:tabs>
          <w:tab w:val="left" w:pos="993"/>
        </w:tabs>
        <w:spacing w:before="0" w:after="0" w:line="360" w:lineRule="auto"/>
        <w:ind w:firstLine="567"/>
        <w:rPr>
          <w:sz w:val="24"/>
          <w:szCs w:val="24"/>
        </w:rPr>
      </w:pPr>
      <w:r w:rsidRPr="00A04E30">
        <w:rPr>
          <w:sz w:val="24"/>
          <w:szCs w:val="24"/>
        </w:rPr>
        <w:t>Согласно СНиП II-35-76 «Котельные установки» аварийный и перспективный резерв тепловой мощности на котельных не предусматривается.</w:t>
      </w:r>
    </w:p>
    <w:p w:rsidR="008A77B1" w:rsidRPr="00A04E30" w:rsidRDefault="008A77B1">
      <w:pPr>
        <w:rPr>
          <w:rFonts w:ascii="Times New Roman" w:eastAsia="Times New Roman" w:hAnsi="Times New Roman" w:cs="Times New Roman"/>
          <w:spacing w:val="-5"/>
          <w:sz w:val="24"/>
          <w:szCs w:val="24"/>
        </w:rPr>
      </w:pPr>
      <w:r w:rsidRPr="00A04E30">
        <w:rPr>
          <w:sz w:val="24"/>
          <w:szCs w:val="24"/>
        </w:rPr>
        <w:br w:type="page"/>
      </w:r>
    </w:p>
    <w:p w:rsidR="008A77B1" w:rsidRPr="00A04E30" w:rsidRDefault="008A77B1" w:rsidP="008A77B1">
      <w:pPr>
        <w:pStyle w:val="2"/>
        <w:numPr>
          <w:ilvl w:val="1"/>
          <w:numId w:val="6"/>
        </w:numPr>
      </w:pPr>
      <w:r w:rsidRPr="00A04E30">
        <w:t xml:space="preserve">  </w:t>
      </w:r>
      <w:bookmarkStart w:id="34" w:name="_Toc462991521"/>
      <w:r w:rsidRPr="00A04E30">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bookmarkEnd w:id="34"/>
    </w:p>
    <w:p w:rsidR="00780137" w:rsidRPr="00A04E30" w:rsidRDefault="00780137" w:rsidP="00780137">
      <w:pPr>
        <w:spacing w:after="0"/>
        <w:ind w:firstLine="567"/>
        <w:jc w:val="both"/>
        <w:rPr>
          <w:rFonts w:ascii="Times New Roman" w:eastAsia="Times New Roman" w:hAnsi="Times New Roman" w:cs="Times New Roman"/>
          <w:sz w:val="24"/>
          <w:szCs w:val="24"/>
          <w:lang w:eastAsia="ru-RU"/>
        </w:rPr>
      </w:pP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Основной задачей регулирования отпуска теплоты в системах теплоснабжения является поддержание комфортной температуры и влажности воздуха в отапливаемых помещениях при изменяющихся на протяжении отопительного периода внешних климатических условиях и постоянной температуре воды, поступающей в систему горячего водоснабжения (ГВС) при переменном в течение суток расходе.</w:t>
      </w:r>
    </w:p>
    <w:p w:rsidR="008A77B1" w:rsidRPr="00A04E30" w:rsidRDefault="008A77B1" w:rsidP="00780137">
      <w:pPr>
        <w:pStyle w:val="a9"/>
        <w:spacing w:line="276" w:lineRule="auto"/>
        <w:ind w:firstLine="567"/>
        <w:jc w:val="both"/>
        <w:rPr>
          <w:rFonts w:ascii="Times New Roman" w:hAnsi="Times New Roman"/>
          <w:sz w:val="24"/>
          <w:szCs w:val="24"/>
        </w:rPr>
      </w:pPr>
      <w:r w:rsidRPr="00A04E30">
        <w:rPr>
          <w:rFonts w:ascii="Times New Roman" w:hAnsi="Times New Roman"/>
          <w:sz w:val="24"/>
          <w:szCs w:val="24"/>
        </w:rPr>
        <w:t>Температурный график определяет режим работы тепловых сетей, обеспечивая центральное регулирование отпуска тепла. По данным температурного графика определяется температура подающей и обратной воды в тепловых сетях, а также в абонентском вводе в зависимости от температуры наружного воздуха.</w:t>
      </w:r>
    </w:p>
    <w:p w:rsidR="008A77B1" w:rsidRPr="00A04E30" w:rsidRDefault="008A77B1" w:rsidP="00780137">
      <w:pPr>
        <w:pStyle w:val="a9"/>
        <w:spacing w:line="276" w:lineRule="auto"/>
        <w:ind w:firstLine="567"/>
        <w:jc w:val="both"/>
        <w:rPr>
          <w:rFonts w:ascii="Times New Roman" w:hAnsi="Times New Roman"/>
          <w:sz w:val="24"/>
          <w:szCs w:val="24"/>
        </w:rPr>
      </w:pPr>
      <w:r w:rsidRPr="00A04E30">
        <w:rPr>
          <w:rFonts w:ascii="Times New Roman" w:hAnsi="Times New Roman"/>
          <w:sz w:val="24"/>
          <w:szCs w:val="24"/>
        </w:rPr>
        <w:t>При центральном отоплении регулировать отпуск тепловой энергии на источнике можно двумя способами:</w:t>
      </w:r>
    </w:p>
    <w:p w:rsidR="008A77B1" w:rsidRPr="00A04E30" w:rsidRDefault="008A77B1" w:rsidP="00780137">
      <w:pPr>
        <w:pStyle w:val="a9"/>
        <w:spacing w:line="276" w:lineRule="auto"/>
        <w:ind w:firstLine="567"/>
        <w:jc w:val="both"/>
        <w:rPr>
          <w:rFonts w:ascii="Times New Roman" w:hAnsi="Times New Roman"/>
          <w:sz w:val="24"/>
          <w:szCs w:val="24"/>
        </w:rPr>
      </w:pPr>
      <w:r w:rsidRPr="00A04E30">
        <w:rPr>
          <w:rFonts w:ascii="Times New Roman" w:hAnsi="Times New Roman"/>
          <w:sz w:val="24"/>
          <w:szCs w:val="24"/>
        </w:rPr>
        <w:t>- расходом или количеством теплоносителя, данный способ регулирования называется количественным регулированием. При изменении расхода теплоносителя температура постоянна.</w:t>
      </w:r>
    </w:p>
    <w:p w:rsidR="008A77B1" w:rsidRPr="00A04E30" w:rsidRDefault="008A77B1" w:rsidP="00780137">
      <w:pPr>
        <w:pStyle w:val="a9"/>
        <w:spacing w:line="276" w:lineRule="auto"/>
        <w:ind w:firstLine="567"/>
        <w:jc w:val="both"/>
        <w:rPr>
          <w:rFonts w:ascii="Times New Roman" w:hAnsi="Times New Roman"/>
          <w:sz w:val="24"/>
          <w:szCs w:val="24"/>
        </w:rPr>
      </w:pPr>
      <w:r w:rsidRPr="00A04E30">
        <w:rPr>
          <w:rFonts w:ascii="Times New Roman" w:hAnsi="Times New Roman"/>
          <w:sz w:val="24"/>
          <w:szCs w:val="24"/>
        </w:rPr>
        <w:t>- температурой теплоносителя, данный способ регулирования называется качественным. При изменении температуры расход постоянный.</w:t>
      </w:r>
    </w:p>
    <w:p w:rsidR="008A77B1" w:rsidRPr="00A04E30" w:rsidRDefault="008A77B1" w:rsidP="00780137">
      <w:pPr>
        <w:pStyle w:val="a9"/>
        <w:spacing w:line="276" w:lineRule="auto"/>
        <w:ind w:firstLine="567"/>
        <w:jc w:val="both"/>
        <w:rPr>
          <w:rFonts w:ascii="Times New Roman" w:hAnsi="Times New Roman"/>
          <w:sz w:val="24"/>
          <w:szCs w:val="24"/>
        </w:rPr>
      </w:pPr>
      <w:r w:rsidRPr="00A04E30">
        <w:rPr>
          <w:rFonts w:ascii="Times New Roman" w:hAnsi="Times New Roman"/>
          <w:sz w:val="24"/>
          <w:szCs w:val="24"/>
        </w:rPr>
        <w:t xml:space="preserve">В системе теплоснабжения </w:t>
      </w:r>
      <w:r w:rsidR="007F2F9A" w:rsidRPr="00A04E30">
        <w:rPr>
          <w:rFonts w:ascii="Times New Roman" w:hAnsi="Times New Roman"/>
          <w:sz w:val="24"/>
          <w:szCs w:val="24"/>
        </w:rPr>
        <w:t>с. Новое</w:t>
      </w:r>
      <w:r w:rsidRPr="00A04E30">
        <w:rPr>
          <w:rFonts w:ascii="Times New Roman" w:hAnsi="Times New Roman"/>
          <w:sz w:val="24"/>
          <w:szCs w:val="24"/>
        </w:rPr>
        <w:t xml:space="preserve"> используется второй способ регулирования - качественное регулирование, основным преимуществом которого является установление стабильного гидравлического режима работы тепловых сетей.  Наиболее эффективным было бы внедрение качественно-количественное регулирования, которое обладает целым рядом преимуществ, однако данный способ регулирования не может быть внедрен в существующую систему теплоснабжения без ее значительной модернизации и применения новых технологических решений. В настоящее время отсутствуют схемы ТЭЦ, на которых возможно реализовать новые способы регулирования.</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 xml:space="preserve">Первоначально основным видом тепловой нагрузки являлась нагрузка систем отопления, а используемое при этом центральное качественное регулирование заключалось в поддержании на источнике теплоснабжения температурного графика (температуры прямой сетевой воды), обеспечивающего в отопительный период необходимую температуру внутри отапливаемых помещений при неизменном расходе сетевой воды. Такой температурный график, называемый отопительным, с расчетной температурой воды на источнике 150/70 </w:t>
      </w:r>
      <w:r w:rsidRPr="00A04E30">
        <w:rPr>
          <w:rFonts w:ascii="Times New Roman" w:eastAsia="Times New Roman" w:hAnsi="Times New Roman" w:cs="Times New Roman"/>
          <w:sz w:val="24"/>
          <w:szCs w:val="24"/>
          <w:vertAlign w:val="superscript"/>
          <w:lang w:eastAsia="ru-RU"/>
        </w:rPr>
        <w:t>О</w:t>
      </w:r>
      <w:r w:rsidRPr="00A04E30">
        <w:rPr>
          <w:rFonts w:ascii="Times New Roman" w:eastAsia="Times New Roman" w:hAnsi="Times New Roman" w:cs="Times New Roman"/>
          <w:sz w:val="24"/>
          <w:szCs w:val="24"/>
          <w:lang w:eastAsia="ru-RU"/>
        </w:rPr>
        <w:t xml:space="preserve">C или 130/70 </w:t>
      </w:r>
      <w:r w:rsidRPr="00A04E30">
        <w:rPr>
          <w:rFonts w:ascii="Times New Roman" w:eastAsia="Times New Roman" w:hAnsi="Times New Roman" w:cs="Times New Roman"/>
          <w:sz w:val="24"/>
          <w:szCs w:val="24"/>
          <w:vertAlign w:val="superscript"/>
          <w:lang w:eastAsia="ru-RU"/>
        </w:rPr>
        <w:t>О</w:t>
      </w:r>
      <w:r w:rsidRPr="00A04E30">
        <w:rPr>
          <w:rFonts w:ascii="Times New Roman" w:eastAsia="Times New Roman" w:hAnsi="Times New Roman" w:cs="Times New Roman"/>
          <w:sz w:val="24"/>
          <w:szCs w:val="24"/>
          <w:lang w:eastAsia="ru-RU"/>
        </w:rPr>
        <w:t xml:space="preserve">C, обоснованный в свое время, и применяется при проектировании систем централизованного теплоснабжения. При этом домовые системы отопления обычно рассчитываются на температурный график 95/70 </w:t>
      </w:r>
      <w:r w:rsidRPr="00A04E30">
        <w:rPr>
          <w:rFonts w:ascii="Times New Roman" w:eastAsia="Times New Roman" w:hAnsi="Times New Roman" w:cs="Times New Roman"/>
          <w:sz w:val="24"/>
          <w:szCs w:val="24"/>
          <w:vertAlign w:val="superscript"/>
          <w:lang w:eastAsia="ru-RU"/>
        </w:rPr>
        <w:t>О</w:t>
      </w:r>
      <w:r w:rsidRPr="00A04E30">
        <w:rPr>
          <w:rFonts w:ascii="Times New Roman" w:eastAsia="Times New Roman" w:hAnsi="Times New Roman" w:cs="Times New Roman"/>
          <w:sz w:val="24"/>
          <w:szCs w:val="24"/>
          <w:lang w:eastAsia="ru-RU"/>
        </w:rPr>
        <w:t xml:space="preserve">C или 105/70 </w:t>
      </w:r>
      <w:r w:rsidRPr="00A04E30">
        <w:rPr>
          <w:rFonts w:ascii="Times New Roman" w:eastAsia="Times New Roman" w:hAnsi="Times New Roman" w:cs="Times New Roman"/>
          <w:sz w:val="24"/>
          <w:szCs w:val="24"/>
          <w:vertAlign w:val="superscript"/>
          <w:lang w:eastAsia="ru-RU"/>
        </w:rPr>
        <w:t>О</w:t>
      </w:r>
      <w:r w:rsidRPr="00A04E30">
        <w:rPr>
          <w:rFonts w:ascii="Times New Roman" w:eastAsia="Times New Roman" w:hAnsi="Times New Roman" w:cs="Times New Roman"/>
          <w:sz w:val="24"/>
          <w:szCs w:val="24"/>
          <w:lang w:eastAsia="ru-RU"/>
        </w:rPr>
        <w:t xml:space="preserve">C, 110/70 </w:t>
      </w:r>
      <w:r w:rsidRPr="00A04E30">
        <w:rPr>
          <w:rFonts w:ascii="Times New Roman" w:eastAsia="Times New Roman" w:hAnsi="Times New Roman" w:cs="Times New Roman"/>
          <w:sz w:val="24"/>
          <w:szCs w:val="24"/>
          <w:vertAlign w:val="superscript"/>
          <w:lang w:eastAsia="ru-RU"/>
        </w:rPr>
        <w:t>О</w:t>
      </w:r>
      <w:r w:rsidRPr="00A04E30">
        <w:rPr>
          <w:rFonts w:ascii="Times New Roman" w:eastAsia="Times New Roman" w:hAnsi="Times New Roman" w:cs="Times New Roman"/>
          <w:sz w:val="24"/>
          <w:szCs w:val="24"/>
          <w:lang w:eastAsia="ru-RU"/>
        </w:rPr>
        <w:t>C (панельное отопление).</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 xml:space="preserve">С появлением нагрузки ГВС минимальная температура прямой сетевой воды в тепловой сети (на источнике) была ограничена величиной, необходимой для нагрева в системе ГВС водопроводной воды до температуры 55-60 </w:t>
      </w:r>
      <w:r w:rsidRPr="00A04E30">
        <w:rPr>
          <w:rFonts w:ascii="Times New Roman" w:eastAsia="Times New Roman" w:hAnsi="Times New Roman" w:cs="Times New Roman"/>
          <w:sz w:val="24"/>
          <w:szCs w:val="24"/>
          <w:vertAlign w:val="superscript"/>
          <w:lang w:eastAsia="ru-RU"/>
        </w:rPr>
        <w:t>О</w:t>
      </w:r>
      <w:r w:rsidRPr="00A04E30">
        <w:rPr>
          <w:rFonts w:ascii="Times New Roman" w:eastAsia="Times New Roman" w:hAnsi="Times New Roman" w:cs="Times New Roman"/>
          <w:sz w:val="24"/>
          <w:szCs w:val="24"/>
          <w:lang w:eastAsia="ru-RU"/>
        </w:rPr>
        <w:t>C, требуемой по СНиП, несмотря на то, что по отопительному температурному графику в этот период требуется вода значительно более низкой температуры. Вызванный этим излом (срезка) отопительного температурного графика и отсутствие местного количественного регулирования расхода воды на отопление приводят к перерасходу теплоты на отопление (перетопу помещений) в зоне положительных температур наружного воздуха.</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Для принятого в отечественной практике качественного регулирования отпуска в отопительный период теплоты от источника при построении отопительного температурного графика системы теплоснабжения могут использоваться следующие упрощенные зависимости:</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 xml:space="preserve">■ для температуры прямой сетевой воды: </w:t>
      </w:r>
      <w:r w:rsidRPr="00A04E30">
        <w:rPr>
          <w:rFonts w:ascii="Times New Roman" w:eastAsia="Times New Roman" w:hAnsi="Times New Roman" w:cs="Times New Roman"/>
          <w:sz w:val="24"/>
          <w:szCs w:val="24"/>
          <w:lang w:val="en-US" w:eastAsia="ru-RU"/>
        </w:rPr>
        <w:t>t</w:t>
      </w:r>
      <w:r w:rsidRPr="00A04E30">
        <w:rPr>
          <w:rFonts w:ascii="Times New Roman" w:eastAsia="Times New Roman" w:hAnsi="Times New Roman" w:cs="Times New Roman"/>
          <w:sz w:val="24"/>
          <w:szCs w:val="24"/>
          <w:lang w:eastAsia="ru-RU"/>
        </w:rPr>
        <w:t>пс=18+(18-</w:t>
      </w:r>
      <w:r w:rsidRPr="00A04E30">
        <w:rPr>
          <w:rFonts w:ascii="Times New Roman" w:eastAsia="Times New Roman" w:hAnsi="Times New Roman" w:cs="Times New Roman"/>
          <w:sz w:val="24"/>
          <w:szCs w:val="24"/>
          <w:lang w:val="en-US" w:eastAsia="ru-RU"/>
        </w:rPr>
        <w:t>t</w:t>
      </w:r>
      <w:r w:rsidRPr="00A04E30">
        <w:rPr>
          <w:rFonts w:ascii="Times New Roman" w:eastAsia="Times New Roman" w:hAnsi="Times New Roman" w:cs="Times New Roman"/>
          <w:sz w:val="24"/>
          <w:szCs w:val="24"/>
          <w:lang w:eastAsia="ru-RU"/>
        </w:rPr>
        <w:t>нар)Ч[(</w:t>
      </w:r>
      <w:r w:rsidRPr="00A04E30">
        <w:rPr>
          <w:rFonts w:ascii="Times New Roman" w:eastAsia="Times New Roman" w:hAnsi="Times New Roman" w:cs="Times New Roman"/>
          <w:sz w:val="24"/>
          <w:szCs w:val="24"/>
          <w:lang w:val="en-US" w:eastAsia="ru-RU"/>
        </w:rPr>
        <w:t>t</w:t>
      </w:r>
      <w:r w:rsidRPr="00A04E30">
        <w:rPr>
          <w:rFonts w:ascii="Times New Roman" w:eastAsia="Times New Roman" w:hAnsi="Times New Roman" w:cs="Times New Roman"/>
          <w:sz w:val="24"/>
          <w:szCs w:val="24"/>
          <w:lang w:eastAsia="ru-RU"/>
        </w:rPr>
        <w:t>рпс-18)/(18-</w:t>
      </w:r>
      <w:r w:rsidRPr="00A04E30">
        <w:rPr>
          <w:rFonts w:ascii="Times New Roman" w:eastAsia="Times New Roman" w:hAnsi="Times New Roman" w:cs="Times New Roman"/>
          <w:sz w:val="24"/>
          <w:szCs w:val="24"/>
          <w:lang w:val="en-US" w:eastAsia="ru-RU"/>
        </w:rPr>
        <w:t>t</w:t>
      </w:r>
      <w:r w:rsidRPr="00A04E30">
        <w:rPr>
          <w:rFonts w:ascii="Times New Roman" w:eastAsia="Times New Roman" w:hAnsi="Times New Roman" w:cs="Times New Roman"/>
          <w:sz w:val="24"/>
          <w:szCs w:val="24"/>
          <w:lang w:eastAsia="ru-RU"/>
        </w:rPr>
        <w:t>рно)];</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 xml:space="preserve">■ для температуры обратной сетевой воды: </w:t>
      </w:r>
      <w:r w:rsidRPr="00A04E30">
        <w:rPr>
          <w:rFonts w:ascii="Times New Roman" w:eastAsia="Times New Roman" w:hAnsi="Times New Roman" w:cs="Times New Roman"/>
          <w:sz w:val="24"/>
          <w:szCs w:val="24"/>
          <w:lang w:val="en-US" w:eastAsia="ru-RU"/>
        </w:rPr>
        <w:t>t</w:t>
      </w:r>
      <w:r w:rsidRPr="00A04E30">
        <w:rPr>
          <w:rFonts w:ascii="Times New Roman" w:eastAsia="Times New Roman" w:hAnsi="Times New Roman" w:cs="Times New Roman"/>
          <w:sz w:val="24"/>
          <w:szCs w:val="24"/>
          <w:lang w:eastAsia="ru-RU"/>
        </w:rPr>
        <w:t>ос=18+(18-</w:t>
      </w:r>
      <w:r w:rsidRPr="00A04E30">
        <w:rPr>
          <w:rFonts w:ascii="Times New Roman" w:eastAsia="Times New Roman" w:hAnsi="Times New Roman" w:cs="Times New Roman"/>
          <w:sz w:val="24"/>
          <w:szCs w:val="24"/>
          <w:lang w:val="en-US" w:eastAsia="ru-RU"/>
        </w:rPr>
        <w:t>t</w:t>
      </w:r>
      <w:r w:rsidRPr="00A04E30">
        <w:rPr>
          <w:rFonts w:ascii="Times New Roman" w:eastAsia="Times New Roman" w:hAnsi="Times New Roman" w:cs="Times New Roman"/>
          <w:sz w:val="24"/>
          <w:szCs w:val="24"/>
          <w:lang w:eastAsia="ru-RU"/>
        </w:rPr>
        <w:t>нар)Ч[(</w:t>
      </w:r>
      <w:r w:rsidRPr="00A04E30">
        <w:rPr>
          <w:rFonts w:ascii="Times New Roman" w:eastAsia="Times New Roman" w:hAnsi="Times New Roman" w:cs="Times New Roman"/>
          <w:sz w:val="24"/>
          <w:szCs w:val="24"/>
          <w:lang w:val="en-US" w:eastAsia="ru-RU"/>
        </w:rPr>
        <w:t>t</w:t>
      </w:r>
      <w:r w:rsidRPr="00A04E30">
        <w:rPr>
          <w:rFonts w:ascii="Times New Roman" w:eastAsia="Times New Roman" w:hAnsi="Times New Roman" w:cs="Times New Roman"/>
          <w:sz w:val="24"/>
          <w:szCs w:val="24"/>
          <w:lang w:eastAsia="ru-RU"/>
        </w:rPr>
        <w:t>рос-18)/(18-</w:t>
      </w:r>
      <w:r w:rsidRPr="00A04E30">
        <w:rPr>
          <w:rFonts w:ascii="Times New Roman" w:eastAsia="Times New Roman" w:hAnsi="Times New Roman" w:cs="Times New Roman"/>
          <w:sz w:val="24"/>
          <w:szCs w:val="24"/>
          <w:lang w:val="en-US" w:eastAsia="ru-RU"/>
        </w:rPr>
        <w:t>t</w:t>
      </w:r>
      <w:r w:rsidRPr="00A04E30">
        <w:rPr>
          <w:rFonts w:ascii="Times New Roman" w:eastAsia="Times New Roman" w:hAnsi="Times New Roman" w:cs="Times New Roman"/>
          <w:sz w:val="24"/>
          <w:szCs w:val="24"/>
          <w:lang w:eastAsia="ru-RU"/>
        </w:rPr>
        <w:t>рно)],</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 xml:space="preserve">где 18 - расчетная температура воздуха внутри отапливаемых зданий (жилых, административных, общественных), </w:t>
      </w:r>
      <w:r w:rsidRPr="00A04E30">
        <w:rPr>
          <w:rFonts w:ascii="Times New Roman" w:eastAsia="Times New Roman" w:hAnsi="Times New Roman" w:cs="Times New Roman"/>
          <w:sz w:val="24"/>
          <w:szCs w:val="24"/>
          <w:vertAlign w:val="superscript"/>
          <w:lang w:eastAsia="ru-RU"/>
        </w:rPr>
        <w:t>О</w:t>
      </w:r>
      <w:r w:rsidRPr="00A04E30">
        <w:rPr>
          <w:rFonts w:ascii="Times New Roman" w:eastAsia="Times New Roman" w:hAnsi="Times New Roman" w:cs="Times New Roman"/>
          <w:sz w:val="24"/>
          <w:szCs w:val="24"/>
          <w:lang w:eastAsia="ru-RU"/>
        </w:rPr>
        <w:t xml:space="preserve">C; </w:t>
      </w:r>
      <w:r w:rsidRPr="00A04E30">
        <w:rPr>
          <w:rFonts w:ascii="Times New Roman" w:eastAsia="Times New Roman" w:hAnsi="Times New Roman" w:cs="Times New Roman"/>
          <w:sz w:val="24"/>
          <w:szCs w:val="24"/>
          <w:lang w:val="en-US" w:eastAsia="ru-RU"/>
        </w:rPr>
        <w:t>t</w:t>
      </w:r>
      <w:r w:rsidRPr="00A04E30">
        <w:rPr>
          <w:rFonts w:ascii="Times New Roman" w:eastAsia="Times New Roman" w:hAnsi="Times New Roman" w:cs="Times New Roman"/>
          <w:sz w:val="24"/>
          <w:szCs w:val="24"/>
          <w:lang w:eastAsia="ru-RU"/>
        </w:rPr>
        <w:t xml:space="preserve">рно - расчетная температура наружного воздуха для отопления; </w:t>
      </w:r>
      <w:r w:rsidRPr="00A04E30">
        <w:rPr>
          <w:rFonts w:ascii="Times New Roman" w:eastAsia="Times New Roman" w:hAnsi="Times New Roman" w:cs="Times New Roman"/>
          <w:sz w:val="24"/>
          <w:szCs w:val="24"/>
          <w:lang w:val="en-US" w:eastAsia="ru-RU"/>
        </w:rPr>
        <w:t>t</w:t>
      </w:r>
      <w:r w:rsidRPr="00A04E30">
        <w:rPr>
          <w:rFonts w:ascii="Times New Roman" w:eastAsia="Times New Roman" w:hAnsi="Times New Roman" w:cs="Times New Roman"/>
          <w:sz w:val="24"/>
          <w:szCs w:val="24"/>
          <w:lang w:eastAsia="ru-RU"/>
        </w:rPr>
        <w:t xml:space="preserve">нар -текущая температура наружного воздуха, </w:t>
      </w:r>
      <w:r w:rsidRPr="00A04E30">
        <w:rPr>
          <w:rFonts w:ascii="Times New Roman" w:eastAsia="Times New Roman" w:hAnsi="Times New Roman" w:cs="Times New Roman"/>
          <w:sz w:val="24"/>
          <w:szCs w:val="24"/>
          <w:vertAlign w:val="superscript"/>
          <w:lang w:eastAsia="ru-RU"/>
        </w:rPr>
        <w:t>О</w:t>
      </w:r>
      <w:r w:rsidRPr="00A04E30">
        <w:rPr>
          <w:rFonts w:ascii="Times New Roman" w:eastAsia="Times New Roman" w:hAnsi="Times New Roman" w:cs="Times New Roman"/>
          <w:sz w:val="24"/>
          <w:szCs w:val="24"/>
          <w:lang w:eastAsia="ru-RU"/>
        </w:rPr>
        <w:t xml:space="preserve">C; </w:t>
      </w:r>
      <w:r w:rsidRPr="00A04E30">
        <w:rPr>
          <w:rFonts w:ascii="Times New Roman" w:eastAsia="Times New Roman" w:hAnsi="Times New Roman" w:cs="Times New Roman"/>
          <w:sz w:val="24"/>
          <w:szCs w:val="24"/>
          <w:lang w:val="en-US" w:eastAsia="ru-RU"/>
        </w:rPr>
        <w:t>tnc</w:t>
      </w:r>
      <w:r w:rsidRPr="00A04E30">
        <w:rPr>
          <w:rFonts w:ascii="Times New Roman" w:eastAsia="Times New Roman" w:hAnsi="Times New Roman" w:cs="Times New Roman"/>
          <w:sz w:val="24"/>
          <w:szCs w:val="24"/>
          <w:lang w:eastAsia="ru-RU"/>
        </w:rPr>
        <w:t xml:space="preserve">. </w:t>
      </w:r>
      <w:r w:rsidRPr="00A04E30">
        <w:rPr>
          <w:rFonts w:ascii="Times New Roman" w:eastAsia="Times New Roman" w:hAnsi="Times New Roman" w:cs="Times New Roman"/>
          <w:sz w:val="24"/>
          <w:szCs w:val="24"/>
          <w:lang w:val="en-US" w:eastAsia="ru-RU"/>
        </w:rPr>
        <w:t>toe</w:t>
      </w:r>
      <w:r w:rsidRPr="00A04E30">
        <w:rPr>
          <w:rFonts w:ascii="Times New Roman" w:eastAsia="Times New Roman" w:hAnsi="Times New Roman" w:cs="Times New Roman"/>
          <w:sz w:val="24"/>
          <w:szCs w:val="24"/>
          <w:lang w:eastAsia="ru-RU"/>
        </w:rPr>
        <w:t xml:space="preserve"> – расчетная температура прямой и обратной сетевой воды при </w:t>
      </w:r>
      <w:r w:rsidRPr="00A04E30">
        <w:rPr>
          <w:rFonts w:ascii="Times New Roman" w:eastAsia="Times New Roman" w:hAnsi="Times New Roman" w:cs="Times New Roman"/>
          <w:sz w:val="24"/>
          <w:szCs w:val="24"/>
          <w:lang w:val="en-US" w:eastAsia="ru-RU"/>
        </w:rPr>
        <w:t>t</w:t>
      </w:r>
      <w:r w:rsidRPr="00A04E30">
        <w:rPr>
          <w:rFonts w:ascii="Times New Roman" w:eastAsia="Times New Roman" w:hAnsi="Times New Roman" w:cs="Times New Roman"/>
          <w:sz w:val="24"/>
          <w:szCs w:val="24"/>
          <w:lang w:eastAsia="ru-RU"/>
        </w:rPr>
        <w:t xml:space="preserve">рно, </w:t>
      </w:r>
      <w:r w:rsidRPr="00A04E30">
        <w:rPr>
          <w:rFonts w:ascii="Times New Roman" w:eastAsia="Times New Roman" w:hAnsi="Times New Roman" w:cs="Times New Roman"/>
          <w:sz w:val="24"/>
          <w:szCs w:val="24"/>
          <w:vertAlign w:val="superscript"/>
          <w:lang w:eastAsia="ru-RU"/>
        </w:rPr>
        <w:t>О</w:t>
      </w:r>
      <w:r w:rsidRPr="00A04E30">
        <w:rPr>
          <w:rFonts w:ascii="Times New Roman" w:eastAsia="Times New Roman" w:hAnsi="Times New Roman" w:cs="Times New Roman"/>
          <w:sz w:val="24"/>
          <w:szCs w:val="24"/>
          <w:lang w:eastAsia="ru-RU"/>
        </w:rPr>
        <w:t>C.</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Температура обратной сетевой воды после систем отопления в зоне срезки температурного графика (tсрезнар=+8</w:t>
      </w:r>
      <w:r w:rsidRPr="00A04E30">
        <w:rPr>
          <w:rFonts w:ascii="Times New Roman" w:eastAsia="Times New Roman" w:hAnsi="Times New Roman" w:cs="Times New Roman"/>
          <w:sz w:val="24"/>
          <w:szCs w:val="24"/>
          <w:vertAlign w:val="superscript"/>
          <w:lang w:eastAsia="ru-RU"/>
        </w:rPr>
        <w:t>О</w:t>
      </w:r>
      <w:r w:rsidRPr="00A04E30">
        <w:rPr>
          <w:rFonts w:ascii="Times New Roman" w:eastAsia="Times New Roman" w:hAnsi="Times New Roman" w:cs="Times New Roman"/>
          <w:sz w:val="24"/>
          <w:szCs w:val="24"/>
          <w:lang w:eastAsia="ru-RU"/>
        </w:rPr>
        <w:t>C) находится путем решения системы двух уравнений: теплового баланса отапливаемого помещения и теплопередачи отопительных приборов. В результате:</w:t>
      </w:r>
    </w:p>
    <w:p w:rsidR="008A77B1" w:rsidRPr="00A04E30" w:rsidRDefault="008A77B1" w:rsidP="008A77B1">
      <w:pPr>
        <w:spacing w:after="0" w:line="360" w:lineRule="auto"/>
        <w:ind w:firstLine="567"/>
        <w:jc w:val="center"/>
        <w:rPr>
          <w:rFonts w:ascii="Times New Roman" w:eastAsia="Times New Roman" w:hAnsi="Times New Roman" w:cs="Times New Roman"/>
          <w:sz w:val="24"/>
          <w:szCs w:val="24"/>
          <w:lang w:eastAsia="ru-RU"/>
        </w:rPr>
      </w:pPr>
      <w:r w:rsidRPr="00A04E30">
        <w:rPr>
          <w:rFonts w:ascii="Times New Roman" w:eastAsia="Times New Roman" w:hAnsi="Times New Roman" w:cs="Times New Roman"/>
          <w:noProof/>
          <w:sz w:val="24"/>
          <w:szCs w:val="24"/>
          <w:lang w:eastAsia="ru-RU"/>
        </w:rPr>
        <w:drawing>
          <wp:inline distT="0" distB="0" distL="0" distR="0" wp14:anchorId="1CD5D811" wp14:editId="52CEB900">
            <wp:extent cx="3019425" cy="1051407"/>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33264" cy="1056226"/>
                    </a:xfrm>
                    <a:prstGeom prst="rect">
                      <a:avLst/>
                    </a:prstGeom>
                    <a:noFill/>
                    <a:ln>
                      <a:noFill/>
                    </a:ln>
                  </pic:spPr>
                </pic:pic>
              </a:graphicData>
            </a:graphic>
          </wp:inline>
        </w:drawing>
      </w:r>
    </w:p>
    <w:p w:rsidR="008A77B1" w:rsidRPr="00A04E30" w:rsidRDefault="008A77B1">
      <w:pPr>
        <w:rPr>
          <w:rFonts w:ascii="Times New Roman" w:eastAsia="Times New Roman" w:hAnsi="Times New Roman" w:cs="Times New Roman"/>
          <w:b/>
          <w:bCs/>
          <w:sz w:val="24"/>
          <w:szCs w:val="18"/>
          <w:lang w:eastAsia="ru-RU"/>
        </w:rPr>
      </w:pPr>
      <w:r w:rsidRPr="00A04E30">
        <w:rPr>
          <w:rFonts w:ascii="Times New Roman" w:eastAsia="Times New Roman" w:hAnsi="Times New Roman" w:cs="Times New Roman"/>
          <w:b/>
          <w:bCs/>
          <w:sz w:val="24"/>
          <w:szCs w:val="18"/>
          <w:lang w:eastAsia="ru-RU"/>
        </w:rPr>
        <w:br w:type="page"/>
      </w:r>
    </w:p>
    <w:p w:rsidR="008A77B1" w:rsidRPr="00A04E30" w:rsidRDefault="008A77B1" w:rsidP="008A77B1">
      <w:pPr>
        <w:jc w:val="right"/>
        <w:rPr>
          <w:rFonts w:ascii="Times New Roman" w:eastAsia="Times New Roman" w:hAnsi="Times New Roman" w:cs="Times New Roman"/>
          <w:b/>
          <w:bCs/>
          <w:sz w:val="24"/>
          <w:szCs w:val="18"/>
          <w:lang w:eastAsia="ru-RU"/>
        </w:rPr>
      </w:pPr>
      <w:r w:rsidRPr="00A04E30">
        <w:rPr>
          <w:rFonts w:ascii="Times New Roman" w:eastAsia="Times New Roman" w:hAnsi="Times New Roman" w:cs="Times New Roman"/>
          <w:b/>
          <w:bCs/>
          <w:sz w:val="24"/>
          <w:szCs w:val="18"/>
          <w:lang w:eastAsia="ru-RU"/>
        </w:rPr>
        <w:t xml:space="preserve">График </w:t>
      </w:r>
      <w:r w:rsidR="00EE5B99" w:rsidRPr="00A04E30">
        <w:rPr>
          <w:rFonts w:ascii="Times New Roman" w:eastAsia="Times New Roman" w:hAnsi="Times New Roman" w:cs="Times New Roman"/>
          <w:b/>
          <w:bCs/>
          <w:sz w:val="24"/>
          <w:szCs w:val="18"/>
          <w:lang w:eastAsia="ru-RU"/>
        </w:rPr>
        <w:fldChar w:fldCharType="begin"/>
      </w:r>
      <w:r w:rsidR="00EE5B99" w:rsidRPr="00A04E30">
        <w:rPr>
          <w:rFonts w:ascii="Times New Roman" w:eastAsia="Times New Roman" w:hAnsi="Times New Roman" w:cs="Times New Roman"/>
          <w:b/>
          <w:bCs/>
          <w:sz w:val="24"/>
          <w:szCs w:val="18"/>
          <w:lang w:eastAsia="ru-RU"/>
        </w:rPr>
        <w:instrText xml:space="preserve"> STYLEREF 1 \s </w:instrText>
      </w:r>
      <w:r w:rsidR="00EE5B99" w:rsidRPr="00A04E30">
        <w:rPr>
          <w:rFonts w:ascii="Times New Roman" w:eastAsia="Times New Roman" w:hAnsi="Times New Roman" w:cs="Times New Roman"/>
          <w:b/>
          <w:bCs/>
          <w:sz w:val="24"/>
          <w:szCs w:val="18"/>
          <w:lang w:eastAsia="ru-RU"/>
        </w:rPr>
        <w:fldChar w:fldCharType="separate"/>
      </w:r>
      <w:r w:rsidR="00A04E30">
        <w:rPr>
          <w:rFonts w:ascii="Times New Roman" w:eastAsia="Times New Roman" w:hAnsi="Times New Roman" w:cs="Times New Roman"/>
          <w:b/>
          <w:bCs/>
          <w:noProof/>
          <w:sz w:val="24"/>
          <w:szCs w:val="18"/>
          <w:lang w:eastAsia="ru-RU"/>
        </w:rPr>
        <w:t>4</w:t>
      </w:r>
      <w:r w:rsidR="00EE5B99" w:rsidRPr="00A04E30">
        <w:rPr>
          <w:rFonts w:ascii="Times New Roman" w:eastAsia="Times New Roman" w:hAnsi="Times New Roman" w:cs="Times New Roman"/>
          <w:b/>
          <w:bCs/>
          <w:sz w:val="24"/>
          <w:szCs w:val="18"/>
          <w:lang w:eastAsia="ru-RU"/>
        </w:rPr>
        <w:fldChar w:fldCharType="end"/>
      </w:r>
      <w:r w:rsidR="00EE5B99" w:rsidRPr="00A04E30">
        <w:rPr>
          <w:rFonts w:ascii="Times New Roman" w:eastAsia="Times New Roman" w:hAnsi="Times New Roman" w:cs="Times New Roman"/>
          <w:b/>
          <w:bCs/>
          <w:sz w:val="24"/>
          <w:szCs w:val="18"/>
          <w:lang w:eastAsia="ru-RU"/>
        </w:rPr>
        <w:t>.</w:t>
      </w:r>
      <w:r w:rsidR="00EE5B99" w:rsidRPr="00A04E30">
        <w:rPr>
          <w:rFonts w:ascii="Times New Roman" w:eastAsia="Times New Roman" w:hAnsi="Times New Roman" w:cs="Times New Roman"/>
          <w:b/>
          <w:bCs/>
          <w:sz w:val="24"/>
          <w:szCs w:val="18"/>
          <w:lang w:eastAsia="ru-RU"/>
        </w:rPr>
        <w:fldChar w:fldCharType="begin"/>
      </w:r>
      <w:r w:rsidR="00EE5B99" w:rsidRPr="00A04E30">
        <w:rPr>
          <w:rFonts w:ascii="Times New Roman" w:eastAsia="Times New Roman" w:hAnsi="Times New Roman" w:cs="Times New Roman"/>
          <w:b/>
          <w:bCs/>
          <w:sz w:val="24"/>
          <w:szCs w:val="18"/>
          <w:lang w:eastAsia="ru-RU"/>
        </w:rPr>
        <w:instrText xml:space="preserve"> SEQ График \* ARABIC \s 1 </w:instrText>
      </w:r>
      <w:r w:rsidR="00EE5B99" w:rsidRPr="00A04E30">
        <w:rPr>
          <w:rFonts w:ascii="Times New Roman" w:eastAsia="Times New Roman" w:hAnsi="Times New Roman" w:cs="Times New Roman"/>
          <w:b/>
          <w:bCs/>
          <w:sz w:val="24"/>
          <w:szCs w:val="18"/>
          <w:lang w:eastAsia="ru-RU"/>
        </w:rPr>
        <w:fldChar w:fldCharType="separate"/>
      </w:r>
      <w:r w:rsidR="00A04E30">
        <w:rPr>
          <w:rFonts w:ascii="Times New Roman" w:eastAsia="Times New Roman" w:hAnsi="Times New Roman" w:cs="Times New Roman"/>
          <w:b/>
          <w:bCs/>
          <w:noProof/>
          <w:sz w:val="24"/>
          <w:szCs w:val="18"/>
          <w:lang w:eastAsia="ru-RU"/>
        </w:rPr>
        <w:t>1</w:t>
      </w:r>
      <w:r w:rsidR="00EE5B99" w:rsidRPr="00A04E30">
        <w:rPr>
          <w:rFonts w:ascii="Times New Roman" w:eastAsia="Times New Roman" w:hAnsi="Times New Roman" w:cs="Times New Roman"/>
          <w:b/>
          <w:bCs/>
          <w:sz w:val="24"/>
          <w:szCs w:val="18"/>
          <w:lang w:eastAsia="ru-RU"/>
        </w:rPr>
        <w:fldChar w:fldCharType="end"/>
      </w:r>
    </w:p>
    <w:p w:rsidR="008A77B1" w:rsidRPr="00A04E30" w:rsidRDefault="008A77B1" w:rsidP="008A77B1">
      <w:pPr>
        <w:spacing w:after="0" w:line="360" w:lineRule="auto"/>
        <w:jc w:val="right"/>
        <w:rPr>
          <w:rFonts w:ascii="Times New Roman" w:eastAsia="Times New Roman" w:hAnsi="Times New Roman" w:cs="Times New Roman"/>
          <w:sz w:val="24"/>
          <w:szCs w:val="24"/>
          <w:lang w:val="en-US" w:eastAsia="ru-RU"/>
        </w:rPr>
      </w:pPr>
      <w:r w:rsidRPr="00A04E30">
        <w:rPr>
          <w:rFonts w:ascii="Times New Roman" w:eastAsia="Times New Roman" w:hAnsi="Times New Roman" w:cs="Times New Roman"/>
          <w:noProof/>
          <w:sz w:val="24"/>
          <w:szCs w:val="24"/>
          <w:lang w:eastAsia="ru-RU"/>
        </w:rPr>
        <w:drawing>
          <wp:inline distT="0" distB="0" distL="0" distR="0" wp14:anchorId="5F9C1103" wp14:editId="01457C08">
            <wp:extent cx="5943600" cy="5334000"/>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5334000"/>
                    </a:xfrm>
                    <a:prstGeom prst="rect">
                      <a:avLst/>
                    </a:prstGeom>
                    <a:noFill/>
                    <a:ln>
                      <a:noFill/>
                    </a:ln>
                  </pic:spPr>
                </pic:pic>
              </a:graphicData>
            </a:graphic>
          </wp:inline>
        </w:drawing>
      </w:r>
    </w:p>
    <w:p w:rsidR="008A77B1" w:rsidRPr="00A04E30" w:rsidRDefault="008A77B1" w:rsidP="008A77B1">
      <w:pPr>
        <w:spacing w:after="0" w:line="360" w:lineRule="auto"/>
        <w:ind w:firstLine="567"/>
        <w:jc w:val="both"/>
        <w:rPr>
          <w:rFonts w:ascii="Times New Roman" w:eastAsia="Times New Roman" w:hAnsi="Times New Roman" w:cs="Times New Roman"/>
          <w:sz w:val="24"/>
          <w:szCs w:val="24"/>
          <w:lang w:eastAsia="ru-RU"/>
        </w:rPr>
      </w:pP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Поскольку произвольное изменение расхода воды в наших системах отопления приводит к их поэтажной разрегулировке, местное количественное регулирование (расходом теплоносителя) теплопотребления при зависимом присоединении систем отопления через элеваторы может производиться только пропусками, т.е. полным прекращением циркуляции воды в системе отопления в течение определенного периода времени на протяжении суток. Частичное сокращение расхода сетевой воды на отопление на источнике при неизменном расходе воды в местной системе отопления может производиться при установке на абонентском вводе смесительного насоса или при независимом присоединении систем отопления, а также при установке на ИТП водоструйных элеваторов с регулируемым сечением рабочего сопла.</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Покрытие нагрузки ГВС вызывает не только ограничение нижнего предела температуры прямой сетевой воды, но и нарушение других условий, принятых при расчете типового отопительного температурного графика. Так, в закрытых и открытых системах теплоснабжения, в которых отсутствуют регуляторы расхода сетевой воды на отопление, переменный расход воды на ГВС приводит к изменению расходов сетевой воды и сопротивления сети, располагаемых напоров на источнике и у потребителей, и в конечном счете - расходов воды в системах отопления.</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 xml:space="preserve">В двухступенчатой последовательной схеме включения системы отопления и подогревателей ГВС изменение нагрузки второй ступени приводит к изменению температуры воды, поступающей в систему отопления. В этих условиях типовой отопительный температурный график 150/70 </w:t>
      </w:r>
      <w:r w:rsidRPr="00A04E30">
        <w:rPr>
          <w:rFonts w:ascii="Times New Roman" w:eastAsia="Times New Roman" w:hAnsi="Times New Roman" w:cs="Times New Roman"/>
          <w:sz w:val="24"/>
          <w:szCs w:val="24"/>
          <w:vertAlign w:val="superscript"/>
          <w:lang w:eastAsia="ru-RU"/>
        </w:rPr>
        <w:t>О</w:t>
      </w:r>
      <w:r w:rsidRPr="00A04E30">
        <w:rPr>
          <w:rFonts w:ascii="Times New Roman" w:eastAsia="Times New Roman" w:hAnsi="Times New Roman" w:cs="Times New Roman"/>
          <w:sz w:val="24"/>
          <w:szCs w:val="24"/>
          <w:lang w:eastAsia="ru-RU"/>
        </w:rPr>
        <w:t xml:space="preserve">C не обеспечивает требуемого соответствия расхода теплоты на отопление от температуры наружного воздуха. Поэтому были разработаны методы расчета температурных графиков центрального регулирования по совместной нагрузке отопления и ГВС, основанные на использовании уравнений характеристики теплообменных аппаратов. В результате были рекомендованы так называемые «повышенные» графики для закрытых систем теплоснабжения, когда температура прямой сетевой воды в зависимости от нагрузки ГВС принимается на 3-5 </w:t>
      </w:r>
      <w:r w:rsidRPr="00A04E30">
        <w:rPr>
          <w:rFonts w:ascii="Times New Roman" w:eastAsia="Times New Roman" w:hAnsi="Times New Roman" w:cs="Times New Roman"/>
          <w:sz w:val="24"/>
          <w:szCs w:val="24"/>
          <w:vertAlign w:val="superscript"/>
          <w:lang w:eastAsia="ru-RU"/>
        </w:rPr>
        <w:t>О</w:t>
      </w:r>
      <w:r w:rsidRPr="00A04E30">
        <w:rPr>
          <w:rFonts w:ascii="Times New Roman" w:eastAsia="Times New Roman" w:hAnsi="Times New Roman" w:cs="Times New Roman"/>
          <w:sz w:val="24"/>
          <w:szCs w:val="24"/>
          <w:lang w:eastAsia="ru-RU"/>
        </w:rPr>
        <w:t>C выше, чем при типовом графике, а расход воды в системе теплоснабжения определяется только по отопительной нагрузке, и «скорректированные» графики для открытых систем теплоснабжения. Однако такие графики практически не используются из-за ограниченного применения по ряду причин обеих схем обеспечения нагрузки ГВС.</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 xml:space="preserve">В то же время наличие установок ГВС в отапливаемых зданиях снижает температуру обратной сетевой воды против чисто отопительного графика, что приводит к дополнительному энергетическому эффекту при теплоснабжении от ТЭЦ. Величина снижения зависит от схемы включения этих установок (параллельная, смешанная, двухступенчатая последовательная) и доли нагрузки ГВС от отопительной и может составлять 5-15 </w:t>
      </w:r>
      <w:r w:rsidRPr="00A04E30">
        <w:rPr>
          <w:rFonts w:ascii="Times New Roman" w:eastAsia="Times New Roman" w:hAnsi="Times New Roman" w:cs="Times New Roman"/>
          <w:sz w:val="24"/>
          <w:szCs w:val="24"/>
          <w:vertAlign w:val="superscript"/>
          <w:lang w:eastAsia="ru-RU"/>
        </w:rPr>
        <w:t>О</w:t>
      </w:r>
      <w:r w:rsidRPr="00A04E30">
        <w:rPr>
          <w:rFonts w:ascii="Times New Roman" w:eastAsia="Times New Roman" w:hAnsi="Times New Roman" w:cs="Times New Roman"/>
          <w:sz w:val="24"/>
          <w:szCs w:val="24"/>
          <w:lang w:eastAsia="ru-RU"/>
        </w:rPr>
        <w:t>C. Но для этого опять-таки требуется отлаженная и согласованная работа систем автоматического регулирования на ИТП и ЦТП отопительной и горячеводной нагрузки в зависимости от режимов теплопотребления.</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Для отечественных систем теплоснабжения характерны преимущественное применение закрытой смешанной и параллельной схем включения на ИТП и ЦТП установок ГВС и работа источников по чисто отопительному графику с изменением расхода сетевой воды в течение отопительного периода, вызванного только нагрузкой ГВС.</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Здесь необходимо отметить, что желание понизить температуру воды после систем отопления зданий, запроектированных и работающих по графику 95/70 ОC, о чем иногда поднимается разговор, абсолютно не реально без их серьезной технической модернизации и реабилитации к новым условиям работы, что потребует больших материальных и финансовых затрат.</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 xml:space="preserve">Следует также отметить, что в последние годы проводимые кампании экономии топлива в системах теплоснабжения за счет снижения против проектного графика температуры прямой сетевой воды, к сожалению, не основывается на серьезных технико-экономических проработках и обоснованиях и в большинстве систем приводит к кратковременному положительному топливному эффекту (до очередной перенастройки систем отопления зданий) либо, напротив, к отрицательному. Снижение температуры прямой сетевой воды (в частности переход на график (120-125)/70 </w:t>
      </w:r>
      <w:r w:rsidRPr="00A04E30">
        <w:rPr>
          <w:rFonts w:ascii="Times New Roman" w:eastAsia="Times New Roman" w:hAnsi="Times New Roman" w:cs="Times New Roman"/>
          <w:sz w:val="24"/>
          <w:szCs w:val="24"/>
          <w:vertAlign w:val="superscript"/>
          <w:lang w:eastAsia="ru-RU"/>
        </w:rPr>
        <w:t>О</w:t>
      </w:r>
      <w:r w:rsidRPr="00A04E30">
        <w:rPr>
          <w:rFonts w:ascii="Times New Roman" w:eastAsia="Times New Roman" w:hAnsi="Times New Roman" w:cs="Times New Roman"/>
          <w:sz w:val="24"/>
          <w:szCs w:val="24"/>
          <w:lang w:eastAsia="ru-RU"/>
        </w:rPr>
        <w:t>C) при одновременном увеличении ее расхода, исходя из баланса покрытия тепловых нагрузок, стало возможным вследствие значительного спада в нынешней экономической ситуации тепловых нагрузок источников и соответственно тепловой загрузки тепломагистралей от них. И это может рассматриваться только как временное явление до восстановления проектных тепловых нагрузок.</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К тому же следует иметь в виду, что снижение против проектной температуры прямой сетевой воды при одновременном увеличении ее расхода изменяет условия теплообмена в теплоиспользующих установках (подогревателях, отопительных приборах) и приводит к повышению температуры обратной сетевой воды, что снижает энергетический эффект при теплоснабжении от ТЭЦ.</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Совершенно по-разному проявляется влияние температурного графика на энергетическую и экономическую составляющую эксплуатационных затрат в системах теплоснабжения с ТЭЦ и котельными.</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Поэтому принятие оптимального температурного графика для конкретных систем теплоснабжения обуславливается рядом технических, режимных, эксплуатационных и экономических факторов. Для решения поставленной задачи необходим предварительный анализ некоторых из этих факторов.</w:t>
      </w:r>
    </w:p>
    <w:p w:rsidR="008A77B1" w:rsidRPr="00A04E30" w:rsidRDefault="008A77B1" w:rsidP="00780137">
      <w:pPr>
        <w:rPr>
          <w:rFonts w:ascii="Times New Roman" w:hAnsi="Times New Roman" w:cs="Times New Roman"/>
          <w:sz w:val="24"/>
          <w:lang w:eastAsia="ru-RU"/>
        </w:rPr>
      </w:pPr>
      <w:r w:rsidRPr="00A04E30">
        <w:rPr>
          <w:rFonts w:ascii="Times New Roman" w:hAnsi="Times New Roman" w:cs="Times New Roman"/>
          <w:sz w:val="24"/>
          <w:lang w:eastAsia="ru-RU"/>
        </w:rPr>
        <w:t>Критерии обоснования температурного графика.</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 xml:space="preserve">Традиционно наши системы отопления жилых и общественных зданий проектируются и эксплуатируются исходя из внутреннего расчетного температурного графика обычно 95/70 </w:t>
      </w:r>
      <w:r w:rsidRPr="00A04E30">
        <w:rPr>
          <w:rFonts w:ascii="Times New Roman" w:eastAsia="Times New Roman" w:hAnsi="Times New Roman" w:cs="Times New Roman"/>
          <w:sz w:val="24"/>
          <w:szCs w:val="24"/>
          <w:vertAlign w:val="superscript"/>
          <w:lang w:eastAsia="ru-RU"/>
        </w:rPr>
        <w:t>О</w:t>
      </w:r>
      <w:r w:rsidRPr="00A04E30">
        <w:rPr>
          <w:rFonts w:ascii="Times New Roman" w:eastAsia="Times New Roman" w:hAnsi="Times New Roman" w:cs="Times New Roman"/>
          <w:sz w:val="24"/>
          <w:szCs w:val="24"/>
          <w:lang w:eastAsia="ru-RU"/>
        </w:rPr>
        <w:t>C с элеваторным качественным регулированием параметра (температуры) теплоносителя, поступающего в отопительные приборы. Этим как бы жестко фиксируется температура теплоносителя, возвращаемого на источник теплоснабжения, и на ее возможное снижение влияет лишь наличие в зданиях систем ГВС (закрытых, открытых). Поэтому в практическом плане стремление к снижению затрат на транспорт водяного теплоносителя от источника к потребителю сводится к выбору оптимальной температуры нагрева теплоносителя на источнике. С этим связаны: расход теплоносителя и затраты на его приготовление и перекачку; пропускная способность (диаметр трубопровода) теплосети и ее стоимость; появление подкачивающих насосных станций (как при высокой, так и низкой температуре прямой сетевой воды); тепловые потери через изоляцию теплопроводов (либо при фиксированных потерях увеличиваются затраты в изоляцию); перетопы зданий при положительных наружных температурах из-за срезки графика температуры прямой сетевой воды при наличии у абонентов установок ГВС, а соответственно дополнительные потери теплоты (топлива); выработка электроэнергии на теплофикационных отборах турбин ТЭЦ и замещающей станции энергосистемы.</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Исходя из сказанного, оптимальная температура нагрева теплоносителя на источнике определяется условием минимума суммарных затрат:</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 xml:space="preserve">З=f(Зтс, Зпер, Знас, Зтп, Зпз, Зээ, Зсв) = </w:t>
      </w:r>
      <w:r w:rsidRPr="00A04E30">
        <w:rPr>
          <w:rFonts w:ascii="Times New Roman" w:eastAsia="Times New Roman" w:hAnsi="Times New Roman" w:cs="Times New Roman"/>
          <w:sz w:val="24"/>
          <w:szCs w:val="24"/>
          <w:lang w:val="en-US" w:eastAsia="ru-RU"/>
        </w:rPr>
        <w:t>min</w:t>
      </w:r>
      <w:r w:rsidRPr="00A04E30">
        <w:rPr>
          <w:rFonts w:ascii="Times New Roman" w:eastAsia="Times New Roman" w:hAnsi="Times New Roman" w:cs="Times New Roman"/>
          <w:sz w:val="24"/>
          <w:szCs w:val="24"/>
          <w:lang w:eastAsia="ru-RU"/>
        </w:rPr>
        <w:t>, где соответственно затраты: Зтс - в тепловые сети; Зпер - на перекачку теплоносителя; Знас - в насосные станции; Зтп - на тепловые потери в сетях; Зпз - на перетопы зданий; Зээ - на компенсацию выработки электроэнергии в энергосистеме; Зсв - на изменение расхода топлива на отпуск теплоты от источника в связи с нагревом сетевой воды при ее сжатии в насосах.</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Оптимизация температурных графиков может осуществляться как для создаваемых, так и для действующих систем теплоснабжения.</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Для вновь создаваемых систем теплоснабжения критерием оптимальности может быть минимум суммарных затрат за расчетный период с дисконтированием их к расчетному году, что в наибольшей степени соответствует нашим условиям начального этапа развития рыночной экономики, т.к. позволяет учесть и ущербы от замораживания капвложений в период строительства, и эффект движения капитала в народном хозяйстве в течение всего рассматриваемого периода.</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Для действующих систем теплоснабжения в исходных формулах суммарных затрат возможно появление дополнительных затрат, связанных с необходимостью увеличения поверхностей нагрева отопительно-вентиляционного оборудования (подключаемого непосредственно к сети без смесительных устройств) и пропускной способности распределительных (квартальных, площадочных) тепловых сетей, а также переналадки систем теплопотребления при переходе на пониженный температурный график.</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В качестве энергетического критерия оптимальности при выборе эксплуатационного температурного графика в действующей системе теплоснабжения может быть принят минимум расхода топлива, требуемого для функционирования системы:</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В = Bпер+Bтп+Bпз+Bээ+Bсв=min, где Bпер - расход топлива на производство электроэнергии в энергосистеме, расходуемой на перекачку теплоносителя; Bтп - расход топлива на производство теплоты, теряемой при транспорте теплоносителя; Bпз - расход топлива на производство теплоты, теряемой с перетопами зданий; Bээ - изменение расхода топлива в энергосистеме при изменении выработки на тепловом потреблении; Bсв - изменение расхода топлива на отпуск теплоты от источника в связи с нагревом сетевой воды при ее сжатии в насосах.</w:t>
      </w:r>
    </w:p>
    <w:p w:rsidR="008A77B1" w:rsidRPr="00A04E30" w:rsidRDefault="008A77B1" w:rsidP="00780137">
      <w:pPr>
        <w:spacing w:after="0"/>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 xml:space="preserve">В виду отсутствия у ресурсоснабжающих организаций </w:t>
      </w:r>
      <w:r w:rsidR="007F2F9A" w:rsidRPr="00A04E30">
        <w:rPr>
          <w:rFonts w:ascii="Times New Roman" w:eastAsia="Times New Roman" w:hAnsi="Times New Roman" w:cs="Times New Roman"/>
          <w:sz w:val="24"/>
          <w:szCs w:val="24"/>
          <w:lang w:eastAsia="ru-RU"/>
        </w:rPr>
        <w:t>с. Новое</w:t>
      </w:r>
      <w:r w:rsidR="00E669F5" w:rsidRPr="00A04E30">
        <w:rPr>
          <w:rFonts w:ascii="Times New Roman" w:eastAsia="Times New Roman" w:hAnsi="Times New Roman" w:cs="Times New Roman"/>
          <w:sz w:val="24"/>
          <w:szCs w:val="24"/>
          <w:lang w:eastAsia="ru-RU"/>
        </w:rPr>
        <w:t xml:space="preserve"> </w:t>
      </w:r>
      <w:r w:rsidRPr="00A04E30">
        <w:rPr>
          <w:rFonts w:ascii="Times New Roman" w:eastAsia="Times New Roman" w:hAnsi="Times New Roman" w:cs="Times New Roman"/>
          <w:sz w:val="24"/>
          <w:szCs w:val="24"/>
          <w:lang w:eastAsia="ru-RU"/>
        </w:rPr>
        <w:t>учета отдельных статей потребленных топливно-энергетических ресурсов и, как следствие, информации по затратам на перекачку теплоносителя, затратам в насосные станции, затратам на перетопы зданий; затратам на компенсацию выработки электроэнергии и затратам на изменение расхода топлива на отпуск теплоты, анализ выбранных температурных графиков проводился только на основании удовлетворения условий тепло-гидравлических режимов работы систем теплоснабжения.</w:t>
      </w:r>
    </w:p>
    <w:p w:rsidR="0036792F" w:rsidRPr="00A04E30" w:rsidRDefault="0036792F">
      <w:pPr>
        <w:rPr>
          <w:rFonts w:ascii="Times New Roman" w:eastAsia="Times New Roman" w:hAnsi="Times New Roman" w:cs="Times New Roman"/>
          <w:b/>
          <w:sz w:val="24"/>
          <w:szCs w:val="24"/>
          <w:u w:val="single"/>
          <w:lang w:eastAsia="ru-RU"/>
        </w:rPr>
      </w:pPr>
      <w:r w:rsidRPr="00A04E30">
        <w:rPr>
          <w:rFonts w:ascii="Times New Roman" w:eastAsia="Times New Roman" w:hAnsi="Times New Roman" w:cs="Times New Roman"/>
          <w:b/>
          <w:sz w:val="24"/>
          <w:szCs w:val="24"/>
          <w:u w:val="single"/>
          <w:lang w:eastAsia="ru-RU"/>
        </w:rPr>
        <w:br w:type="page"/>
      </w:r>
    </w:p>
    <w:p w:rsidR="0036792F" w:rsidRPr="00A04E30" w:rsidRDefault="0036792F" w:rsidP="0036792F">
      <w:pPr>
        <w:spacing w:after="0" w:line="360" w:lineRule="auto"/>
        <w:ind w:firstLine="567"/>
        <w:jc w:val="both"/>
        <w:rPr>
          <w:rFonts w:ascii="Times New Roman" w:eastAsia="Times New Roman" w:hAnsi="Times New Roman" w:cs="Times New Roman"/>
          <w:b/>
          <w:sz w:val="24"/>
          <w:szCs w:val="24"/>
          <w:u w:val="single"/>
          <w:lang w:eastAsia="ru-RU"/>
        </w:rPr>
      </w:pPr>
      <w:r w:rsidRPr="00A04E30">
        <w:rPr>
          <w:rFonts w:ascii="Times New Roman" w:eastAsia="Times New Roman" w:hAnsi="Times New Roman" w:cs="Times New Roman"/>
          <w:b/>
          <w:sz w:val="24"/>
          <w:szCs w:val="24"/>
          <w:u w:val="single"/>
          <w:lang w:eastAsia="ru-RU"/>
        </w:rPr>
        <w:t>Температурный график Центральной котельной №1</w:t>
      </w:r>
    </w:p>
    <w:p w:rsidR="0036792F" w:rsidRPr="00A04E30" w:rsidRDefault="0036792F" w:rsidP="0036792F">
      <w:pPr>
        <w:pStyle w:val="af0"/>
        <w:keepNext/>
        <w:jc w:val="right"/>
        <w:rPr>
          <w:color w:val="auto"/>
          <w:sz w:val="24"/>
          <w:szCs w:val="24"/>
        </w:rPr>
      </w:pPr>
      <w:r w:rsidRPr="00A04E30">
        <w:rPr>
          <w:color w:val="auto"/>
          <w:sz w:val="24"/>
          <w:szCs w:val="24"/>
        </w:rPr>
        <w:t xml:space="preserve">График </w:t>
      </w:r>
      <w:r w:rsidR="00EE5B99" w:rsidRPr="00A04E30">
        <w:rPr>
          <w:color w:val="auto"/>
          <w:sz w:val="24"/>
          <w:szCs w:val="24"/>
        </w:rPr>
        <w:fldChar w:fldCharType="begin"/>
      </w:r>
      <w:r w:rsidR="00EE5B99" w:rsidRPr="00A04E30">
        <w:rPr>
          <w:color w:val="auto"/>
          <w:sz w:val="24"/>
          <w:szCs w:val="24"/>
        </w:rPr>
        <w:instrText xml:space="preserve"> STYLEREF 1 \s </w:instrText>
      </w:r>
      <w:r w:rsidR="00EE5B99" w:rsidRPr="00A04E30">
        <w:rPr>
          <w:color w:val="auto"/>
          <w:sz w:val="24"/>
          <w:szCs w:val="24"/>
        </w:rPr>
        <w:fldChar w:fldCharType="separate"/>
      </w:r>
      <w:r w:rsidR="00A04E30">
        <w:rPr>
          <w:noProof/>
          <w:color w:val="auto"/>
          <w:sz w:val="24"/>
          <w:szCs w:val="24"/>
        </w:rPr>
        <w:t>4</w:t>
      </w:r>
      <w:r w:rsidR="00EE5B99" w:rsidRPr="00A04E30">
        <w:rPr>
          <w:color w:val="auto"/>
          <w:sz w:val="24"/>
          <w:szCs w:val="24"/>
        </w:rPr>
        <w:fldChar w:fldCharType="end"/>
      </w:r>
      <w:r w:rsidR="00EE5B99" w:rsidRPr="00A04E30">
        <w:rPr>
          <w:color w:val="auto"/>
          <w:sz w:val="24"/>
          <w:szCs w:val="24"/>
        </w:rPr>
        <w:t>.</w:t>
      </w:r>
      <w:r w:rsidR="00EE5B99" w:rsidRPr="00A04E30">
        <w:rPr>
          <w:color w:val="auto"/>
          <w:sz w:val="24"/>
          <w:szCs w:val="24"/>
        </w:rPr>
        <w:fldChar w:fldCharType="begin"/>
      </w:r>
      <w:r w:rsidR="00EE5B99" w:rsidRPr="00A04E30">
        <w:rPr>
          <w:color w:val="auto"/>
          <w:sz w:val="24"/>
          <w:szCs w:val="24"/>
        </w:rPr>
        <w:instrText xml:space="preserve"> SEQ График \* ARABIC \s 1 </w:instrText>
      </w:r>
      <w:r w:rsidR="00EE5B99" w:rsidRPr="00A04E30">
        <w:rPr>
          <w:color w:val="auto"/>
          <w:sz w:val="24"/>
          <w:szCs w:val="24"/>
        </w:rPr>
        <w:fldChar w:fldCharType="separate"/>
      </w:r>
      <w:r w:rsidR="00A04E30">
        <w:rPr>
          <w:noProof/>
          <w:color w:val="auto"/>
          <w:sz w:val="24"/>
          <w:szCs w:val="24"/>
        </w:rPr>
        <w:t>2</w:t>
      </w:r>
      <w:r w:rsidR="00EE5B99" w:rsidRPr="00A04E30">
        <w:rPr>
          <w:color w:val="auto"/>
          <w:sz w:val="24"/>
          <w:szCs w:val="24"/>
        </w:rPr>
        <w:fldChar w:fldCharType="end"/>
      </w:r>
    </w:p>
    <w:p w:rsidR="0036792F" w:rsidRPr="00A04E30" w:rsidRDefault="0036792F" w:rsidP="0036792F">
      <w:pPr>
        <w:spacing w:after="0" w:line="360" w:lineRule="auto"/>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noProof/>
          <w:sz w:val="24"/>
          <w:szCs w:val="24"/>
          <w:lang w:eastAsia="ru-RU"/>
        </w:rPr>
        <w:drawing>
          <wp:inline distT="0" distB="0" distL="0" distR="0" wp14:anchorId="61B3ED83" wp14:editId="4EAB93AE">
            <wp:extent cx="4724400" cy="3876675"/>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4724400" cy="3876675"/>
                    </a:xfrm>
                    <a:prstGeom prst="rect">
                      <a:avLst/>
                    </a:prstGeom>
                    <a:noFill/>
                    <a:ln w="9525">
                      <a:noFill/>
                      <a:miter lim="800000"/>
                      <a:headEnd/>
                      <a:tailEnd/>
                    </a:ln>
                  </pic:spPr>
                </pic:pic>
              </a:graphicData>
            </a:graphic>
          </wp:inline>
        </w:drawing>
      </w:r>
    </w:p>
    <w:p w:rsidR="0036792F" w:rsidRPr="00A04E30" w:rsidRDefault="0036792F" w:rsidP="0036792F">
      <w:pPr>
        <w:spacing w:after="0" w:line="360" w:lineRule="auto"/>
        <w:ind w:firstLine="567"/>
        <w:jc w:val="both"/>
        <w:rPr>
          <w:rFonts w:ascii="Times New Roman" w:eastAsia="Times New Roman" w:hAnsi="Times New Roman" w:cs="Times New Roman"/>
          <w:sz w:val="24"/>
          <w:szCs w:val="24"/>
          <w:lang w:eastAsia="ru-RU"/>
        </w:rPr>
      </w:pPr>
      <w:r w:rsidRPr="00A04E30">
        <w:rPr>
          <w:rFonts w:ascii="Times New Roman" w:eastAsia="Times New Roman" w:hAnsi="Times New Roman" w:cs="Times New Roman"/>
          <w:sz w:val="24"/>
          <w:szCs w:val="24"/>
          <w:lang w:eastAsia="ru-RU"/>
        </w:rPr>
        <w:t>При существующей загрузке системы теплоснабжения и пропускной способности тепловых сетей данный температурный график способен обеспечить поддержание комфортной температуры и влажности воздуха в отапливаемых помещениях.</w:t>
      </w:r>
    </w:p>
    <w:tbl>
      <w:tblPr>
        <w:tblW w:w="0" w:type="auto"/>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268"/>
        <w:gridCol w:w="2552"/>
      </w:tblGrid>
      <w:tr w:rsidR="00EA4BF4" w:rsidRPr="00A04E30" w:rsidTr="00EA4BF4">
        <w:trPr>
          <w:jc w:val="center"/>
        </w:trPr>
        <w:tc>
          <w:tcPr>
            <w:tcW w:w="2551" w:type="dxa"/>
          </w:tcPr>
          <w:p w:rsidR="00EA4BF4" w:rsidRPr="00A04E30" w:rsidRDefault="00EA4BF4" w:rsidP="00A04E30">
            <w:pPr>
              <w:spacing w:after="0"/>
              <w:rPr>
                <w:b/>
              </w:rPr>
            </w:pPr>
            <w:r w:rsidRPr="00A04E30">
              <w:rPr>
                <w:b/>
              </w:rPr>
              <w:t>Тнв</w:t>
            </w:r>
          </w:p>
        </w:tc>
        <w:tc>
          <w:tcPr>
            <w:tcW w:w="2268" w:type="dxa"/>
          </w:tcPr>
          <w:p w:rsidR="00EA4BF4" w:rsidRPr="00A04E30" w:rsidRDefault="00EA4BF4" w:rsidP="00A04E30">
            <w:pPr>
              <w:spacing w:after="0"/>
              <w:rPr>
                <w:b/>
              </w:rPr>
            </w:pPr>
            <w:r w:rsidRPr="00A04E30">
              <w:rPr>
                <w:b/>
              </w:rPr>
              <w:t>Т1</w:t>
            </w:r>
          </w:p>
          <w:p w:rsidR="00EA4BF4" w:rsidRPr="00A04E30" w:rsidRDefault="00EA4BF4" w:rsidP="00A04E30">
            <w:pPr>
              <w:spacing w:after="0"/>
              <w:rPr>
                <w:b/>
              </w:rPr>
            </w:pPr>
          </w:p>
        </w:tc>
        <w:tc>
          <w:tcPr>
            <w:tcW w:w="2552" w:type="dxa"/>
          </w:tcPr>
          <w:p w:rsidR="00EA4BF4" w:rsidRPr="00A04E30" w:rsidRDefault="00EA4BF4" w:rsidP="00A04E30">
            <w:pPr>
              <w:spacing w:after="0"/>
              <w:rPr>
                <w:b/>
              </w:rPr>
            </w:pPr>
            <w:r w:rsidRPr="00A04E30">
              <w:rPr>
                <w:b/>
              </w:rPr>
              <w:t>Т2</w:t>
            </w:r>
          </w:p>
        </w:tc>
      </w:tr>
      <w:tr w:rsidR="00EA4BF4" w:rsidRPr="00A04E30" w:rsidTr="00EA4BF4">
        <w:trPr>
          <w:jc w:val="center"/>
        </w:trPr>
        <w:tc>
          <w:tcPr>
            <w:tcW w:w="2551" w:type="dxa"/>
          </w:tcPr>
          <w:p w:rsidR="00EA4BF4" w:rsidRPr="00A04E30" w:rsidRDefault="00EA4BF4" w:rsidP="00A04E30">
            <w:pPr>
              <w:spacing w:after="0"/>
            </w:pPr>
            <w:r w:rsidRPr="00A04E30">
              <w:t>8</w:t>
            </w:r>
          </w:p>
        </w:tc>
        <w:tc>
          <w:tcPr>
            <w:tcW w:w="2268" w:type="dxa"/>
          </w:tcPr>
          <w:p w:rsidR="00EA4BF4" w:rsidRPr="00A04E30" w:rsidRDefault="00EA4BF4" w:rsidP="00A04E30">
            <w:pPr>
              <w:spacing w:after="0"/>
            </w:pPr>
            <w:r w:rsidRPr="00A04E30">
              <w:t>39,0</w:t>
            </w:r>
          </w:p>
        </w:tc>
        <w:tc>
          <w:tcPr>
            <w:tcW w:w="2552" w:type="dxa"/>
          </w:tcPr>
          <w:p w:rsidR="00EA4BF4" w:rsidRPr="00A04E30" w:rsidRDefault="00EA4BF4" w:rsidP="00A04E30">
            <w:pPr>
              <w:spacing w:after="0"/>
            </w:pPr>
            <w:r w:rsidRPr="00A04E30">
              <w:t>33,8</w:t>
            </w:r>
          </w:p>
        </w:tc>
      </w:tr>
      <w:tr w:rsidR="00EA4BF4" w:rsidRPr="00A04E30" w:rsidTr="00EA4BF4">
        <w:trPr>
          <w:jc w:val="center"/>
        </w:trPr>
        <w:tc>
          <w:tcPr>
            <w:tcW w:w="2551" w:type="dxa"/>
          </w:tcPr>
          <w:p w:rsidR="00EA4BF4" w:rsidRPr="00A04E30" w:rsidRDefault="00EA4BF4" w:rsidP="00A04E30">
            <w:pPr>
              <w:spacing w:after="0"/>
            </w:pPr>
            <w:r w:rsidRPr="00A04E30">
              <w:t>7</w:t>
            </w:r>
          </w:p>
        </w:tc>
        <w:tc>
          <w:tcPr>
            <w:tcW w:w="2268" w:type="dxa"/>
          </w:tcPr>
          <w:p w:rsidR="00EA4BF4" w:rsidRPr="00A04E30" w:rsidRDefault="00EA4BF4" w:rsidP="00A04E30">
            <w:pPr>
              <w:spacing w:after="0"/>
            </w:pPr>
            <w:r w:rsidRPr="00A04E30">
              <w:t>40,7</w:t>
            </w:r>
          </w:p>
        </w:tc>
        <w:tc>
          <w:tcPr>
            <w:tcW w:w="2552" w:type="dxa"/>
          </w:tcPr>
          <w:p w:rsidR="00EA4BF4" w:rsidRPr="00A04E30" w:rsidRDefault="00EA4BF4" w:rsidP="00A04E30">
            <w:pPr>
              <w:spacing w:after="0"/>
            </w:pPr>
            <w:r w:rsidRPr="00A04E30">
              <w:t>35,0</w:t>
            </w:r>
          </w:p>
        </w:tc>
      </w:tr>
      <w:tr w:rsidR="00EA4BF4" w:rsidRPr="00A04E30" w:rsidTr="00EA4BF4">
        <w:trPr>
          <w:jc w:val="center"/>
        </w:trPr>
        <w:tc>
          <w:tcPr>
            <w:tcW w:w="2551" w:type="dxa"/>
          </w:tcPr>
          <w:p w:rsidR="00EA4BF4" w:rsidRPr="00A04E30" w:rsidRDefault="00EA4BF4" w:rsidP="00A04E30">
            <w:pPr>
              <w:spacing w:after="0"/>
            </w:pPr>
            <w:r w:rsidRPr="00A04E30">
              <w:t>6</w:t>
            </w:r>
          </w:p>
        </w:tc>
        <w:tc>
          <w:tcPr>
            <w:tcW w:w="2268" w:type="dxa"/>
          </w:tcPr>
          <w:p w:rsidR="00EA4BF4" w:rsidRPr="00A04E30" w:rsidRDefault="00EA4BF4" w:rsidP="00A04E30">
            <w:pPr>
              <w:spacing w:after="0"/>
            </w:pPr>
            <w:r w:rsidRPr="00A04E30">
              <w:t>42,4</w:t>
            </w:r>
          </w:p>
        </w:tc>
        <w:tc>
          <w:tcPr>
            <w:tcW w:w="2552" w:type="dxa"/>
          </w:tcPr>
          <w:p w:rsidR="00EA4BF4" w:rsidRPr="00A04E30" w:rsidRDefault="00EA4BF4" w:rsidP="00A04E30">
            <w:pPr>
              <w:spacing w:after="0"/>
            </w:pPr>
            <w:r w:rsidRPr="00A04E30">
              <w:t>36,2</w:t>
            </w:r>
          </w:p>
        </w:tc>
      </w:tr>
      <w:tr w:rsidR="00EA4BF4" w:rsidRPr="00A04E30" w:rsidTr="00EA4BF4">
        <w:trPr>
          <w:jc w:val="center"/>
        </w:trPr>
        <w:tc>
          <w:tcPr>
            <w:tcW w:w="2551" w:type="dxa"/>
          </w:tcPr>
          <w:p w:rsidR="00EA4BF4" w:rsidRPr="00A04E30" w:rsidRDefault="00EA4BF4" w:rsidP="00A04E30">
            <w:pPr>
              <w:spacing w:after="0"/>
            </w:pPr>
            <w:r w:rsidRPr="00A04E30">
              <w:t>5</w:t>
            </w:r>
          </w:p>
        </w:tc>
        <w:tc>
          <w:tcPr>
            <w:tcW w:w="2268" w:type="dxa"/>
          </w:tcPr>
          <w:p w:rsidR="00EA4BF4" w:rsidRPr="00A04E30" w:rsidRDefault="00EA4BF4" w:rsidP="00A04E30">
            <w:pPr>
              <w:spacing w:after="0"/>
            </w:pPr>
            <w:r w:rsidRPr="00A04E30">
              <w:t>44,1</w:t>
            </w:r>
          </w:p>
        </w:tc>
        <w:tc>
          <w:tcPr>
            <w:tcW w:w="2552" w:type="dxa"/>
          </w:tcPr>
          <w:p w:rsidR="00EA4BF4" w:rsidRPr="00A04E30" w:rsidRDefault="00EA4BF4" w:rsidP="00A04E30">
            <w:pPr>
              <w:spacing w:after="0"/>
            </w:pPr>
            <w:r w:rsidRPr="00A04E30">
              <w:t>37,3</w:t>
            </w:r>
          </w:p>
        </w:tc>
      </w:tr>
      <w:tr w:rsidR="00EA4BF4" w:rsidRPr="00A04E30" w:rsidTr="00EA4BF4">
        <w:trPr>
          <w:jc w:val="center"/>
        </w:trPr>
        <w:tc>
          <w:tcPr>
            <w:tcW w:w="2551" w:type="dxa"/>
          </w:tcPr>
          <w:p w:rsidR="00EA4BF4" w:rsidRPr="00A04E30" w:rsidRDefault="00EA4BF4" w:rsidP="00A04E30">
            <w:pPr>
              <w:spacing w:after="0"/>
            </w:pPr>
            <w:r w:rsidRPr="00A04E30">
              <w:t>4</w:t>
            </w:r>
          </w:p>
        </w:tc>
        <w:tc>
          <w:tcPr>
            <w:tcW w:w="2268" w:type="dxa"/>
          </w:tcPr>
          <w:p w:rsidR="00EA4BF4" w:rsidRPr="00A04E30" w:rsidRDefault="00EA4BF4" w:rsidP="00A04E30">
            <w:pPr>
              <w:spacing w:after="0"/>
            </w:pPr>
            <w:r w:rsidRPr="00A04E30">
              <w:t>45,7</w:t>
            </w:r>
          </w:p>
        </w:tc>
        <w:tc>
          <w:tcPr>
            <w:tcW w:w="2552" w:type="dxa"/>
          </w:tcPr>
          <w:p w:rsidR="00EA4BF4" w:rsidRPr="00A04E30" w:rsidRDefault="00EA4BF4" w:rsidP="00A04E30">
            <w:pPr>
              <w:spacing w:after="0"/>
            </w:pPr>
            <w:r w:rsidRPr="00A04E30">
              <w:t>38,4</w:t>
            </w:r>
          </w:p>
        </w:tc>
      </w:tr>
      <w:tr w:rsidR="00EA4BF4" w:rsidRPr="00A04E30" w:rsidTr="00EA4BF4">
        <w:trPr>
          <w:jc w:val="center"/>
        </w:trPr>
        <w:tc>
          <w:tcPr>
            <w:tcW w:w="2551" w:type="dxa"/>
          </w:tcPr>
          <w:p w:rsidR="00EA4BF4" w:rsidRPr="00A04E30" w:rsidRDefault="00EA4BF4" w:rsidP="00A04E30">
            <w:pPr>
              <w:spacing w:after="0"/>
            </w:pPr>
            <w:r w:rsidRPr="00A04E30">
              <w:t>3</w:t>
            </w:r>
          </w:p>
        </w:tc>
        <w:tc>
          <w:tcPr>
            <w:tcW w:w="2268" w:type="dxa"/>
          </w:tcPr>
          <w:p w:rsidR="00EA4BF4" w:rsidRPr="00A04E30" w:rsidRDefault="00EA4BF4" w:rsidP="00A04E30">
            <w:pPr>
              <w:spacing w:after="0"/>
            </w:pPr>
            <w:r w:rsidRPr="00A04E30">
              <w:t>47,3</w:t>
            </w:r>
          </w:p>
        </w:tc>
        <w:tc>
          <w:tcPr>
            <w:tcW w:w="2552" w:type="dxa"/>
          </w:tcPr>
          <w:p w:rsidR="00EA4BF4" w:rsidRPr="00A04E30" w:rsidRDefault="00EA4BF4" w:rsidP="00A04E30">
            <w:pPr>
              <w:spacing w:after="0"/>
            </w:pPr>
            <w:r w:rsidRPr="00A04E30">
              <w:t>39,5</w:t>
            </w:r>
          </w:p>
        </w:tc>
      </w:tr>
      <w:tr w:rsidR="00EA4BF4" w:rsidRPr="00A04E30" w:rsidTr="00EA4BF4">
        <w:trPr>
          <w:jc w:val="center"/>
        </w:trPr>
        <w:tc>
          <w:tcPr>
            <w:tcW w:w="2551" w:type="dxa"/>
          </w:tcPr>
          <w:p w:rsidR="00EA4BF4" w:rsidRPr="00A04E30" w:rsidRDefault="00EA4BF4" w:rsidP="00A04E30">
            <w:pPr>
              <w:spacing w:after="0"/>
            </w:pPr>
            <w:r w:rsidRPr="00A04E30">
              <w:t>2</w:t>
            </w:r>
          </w:p>
        </w:tc>
        <w:tc>
          <w:tcPr>
            <w:tcW w:w="2268" w:type="dxa"/>
          </w:tcPr>
          <w:p w:rsidR="00EA4BF4" w:rsidRPr="00A04E30" w:rsidRDefault="00EA4BF4" w:rsidP="00A04E30">
            <w:pPr>
              <w:spacing w:after="0"/>
            </w:pPr>
            <w:r w:rsidRPr="00A04E30">
              <w:t>48,9</w:t>
            </w:r>
          </w:p>
        </w:tc>
        <w:tc>
          <w:tcPr>
            <w:tcW w:w="2552" w:type="dxa"/>
          </w:tcPr>
          <w:p w:rsidR="00EA4BF4" w:rsidRPr="00A04E30" w:rsidRDefault="00EA4BF4" w:rsidP="00A04E30">
            <w:pPr>
              <w:spacing w:after="0"/>
            </w:pPr>
            <w:r w:rsidRPr="00A04E30">
              <w:t>40,6</w:t>
            </w:r>
          </w:p>
        </w:tc>
      </w:tr>
      <w:tr w:rsidR="00EA4BF4" w:rsidRPr="00A04E30" w:rsidTr="00EA4BF4">
        <w:trPr>
          <w:jc w:val="center"/>
        </w:trPr>
        <w:tc>
          <w:tcPr>
            <w:tcW w:w="2551" w:type="dxa"/>
          </w:tcPr>
          <w:p w:rsidR="00EA4BF4" w:rsidRPr="00A04E30" w:rsidRDefault="00EA4BF4" w:rsidP="00A04E30">
            <w:pPr>
              <w:spacing w:after="0"/>
            </w:pPr>
            <w:r w:rsidRPr="00A04E30">
              <w:t>1</w:t>
            </w:r>
          </w:p>
        </w:tc>
        <w:tc>
          <w:tcPr>
            <w:tcW w:w="2268" w:type="dxa"/>
          </w:tcPr>
          <w:p w:rsidR="00EA4BF4" w:rsidRPr="00A04E30" w:rsidRDefault="00EA4BF4" w:rsidP="00A04E30">
            <w:pPr>
              <w:spacing w:after="0"/>
            </w:pPr>
            <w:r w:rsidRPr="00A04E30">
              <w:t>50,5</w:t>
            </w:r>
          </w:p>
        </w:tc>
        <w:tc>
          <w:tcPr>
            <w:tcW w:w="2552" w:type="dxa"/>
          </w:tcPr>
          <w:p w:rsidR="00EA4BF4" w:rsidRPr="00A04E30" w:rsidRDefault="00EA4BF4" w:rsidP="00A04E30">
            <w:pPr>
              <w:spacing w:after="0"/>
            </w:pPr>
            <w:r w:rsidRPr="00A04E30">
              <w:t>41,7</w:t>
            </w:r>
          </w:p>
        </w:tc>
      </w:tr>
      <w:tr w:rsidR="00EA4BF4" w:rsidRPr="00A04E30" w:rsidTr="00EA4BF4">
        <w:trPr>
          <w:jc w:val="center"/>
        </w:trPr>
        <w:tc>
          <w:tcPr>
            <w:tcW w:w="2551" w:type="dxa"/>
          </w:tcPr>
          <w:p w:rsidR="00EA4BF4" w:rsidRPr="00A04E30" w:rsidRDefault="00EA4BF4" w:rsidP="00A04E30">
            <w:pPr>
              <w:spacing w:after="0"/>
            </w:pPr>
            <w:r w:rsidRPr="00A04E30">
              <w:t>0</w:t>
            </w:r>
          </w:p>
        </w:tc>
        <w:tc>
          <w:tcPr>
            <w:tcW w:w="2268" w:type="dxa"/>
          </w:tcPr>
          <w:p w:rsidR="00EA4BF4" w:rsidRPr="00A04E30" w:rsidRDefault="00EA4BF4" w:rsidP="00A04E30">
            <w:pPr>
              <w:spacing w:after="0"/>
            </w:pPr>
            <w:r w:rsidRPr="00A04E30">
              <w:t>52,1</w:t>
            </w:r>
          </w:p>
        </w:tc>
        <w:tc>
          <w:tcPr>
            <w:tcW w:w="2552" w:type="dxa"/>
          </w:tcPr>
          <w:p w:rsidR="00EA4BF4" w:rsidRPr="00A04E30" w:rsidRDefault="00EA4BF4" w:rsidP="00A04E30">
            <w:pPr>
              <w:spacing w:after="0"/>
            </w:pPr>
            <w:r w:rsidRPr="00A04E30">
              <w:t>42,7</w:t>
            </w:r>
          </w:p>
        </w:tc>
      </w:tr>
      <w:tr w:rsidR="00EA4BF4" w:rsidRPr="00A04E30" w:rsidTr="00EA4BF4">
        <w:trPr>
          <w:jc w:val="center"/>
        </w:trPr>
        <w:tc>
          <w:tcPr>
            <w:tcW w:w="2551" w:type="dxa"/>
          </w:tcPr>
          <w:p w:rsidR="00EA4BF4" w:rsidRPr="00A04E30" w:rsidRDefault="00EA4BF4" w:rsidP="00A04E30">
            <w:pPr>
              <w:spacing w:after="0"/>
            </w:pPr>
            <w:r w:rsidRPr="00A04E30">
              <w:t>-1</w:t>
            </w:r>
          </w:p>
        </w:tc>
        <w:tc>
          <w:tcPr>
            <w:tcW w:w="2268" w:type="dxa"/>
          </w:tcPr>
          <w:p w:rsidR="00EA4BF4" w:rsidRPr="00A04E30" w:rsidRDefault="00EA4BF4" w:rsidP="00A04E30">
            <w:pPr>
              <w:spacing w:after="0"/>
            </w:pPr>
            <w:r w:rsidRPr="00A04E30">
              <w:t>53,7</w:t>
            </w:r>
          </w:p>
        </w:tc>
        <w:tc>
          <w:tcPr>
            <w:tcW w:w="2552" w:type="dxa"/>
          </w:tcPr>
          <w:p w:rsidR="00EA4BF4" w:rsidRPr="00A04E30" w:rsidRDefault="00EA4BF4" w:rsidP="00A04E30">
            <w:pPr>
              <w:spacing w:after="0"/>
            </w:pPr>
            <w:r w:rsidRPr="00A04E30">
              <w:t>43,8</w:t>
            </w:r>
          </w:p>
        </w:tc>
      </w:tr>
      <w:tr w:rsidR="00EA4BF4" w:rsidRPr="00A04E30" w:rsidTr="00EA4BF4">
        <w:trPr>
          <w:jc w:val="center"/>
        </w:trPr>
        <w:tc>
          <w:tcPr>
            <w:tcW w:w="2551" w:type="dxa"/>
          </w:tcPr>
          <w:p w:rsidR="00EA4BF4" w:rsidRPr="00A04E30" w:rsidRDefault="00EA4BF4" w:rsidP="00A04E30">
            <w:pPr>
              <w:spacing w:after="0"/>
            </w:pPr>
            <w:r w:rsidRPr="00A04E30">
              <w:t>-2</w:t>
            </w:r>
          </w:p>
        </w:tc>
        <w:tc>
          <w:tcPr>
            <w:tcW w:w="2268" w:type="dxa"/>
          </w:tcPr>
          <w:p w:rsidR="00EA4BF4" w:rsidRPr="00A04E30" w:rsidRDefault="00EA4BF4" w:rsidP="00A04E30">
            <w:pPr>
              <w:spacing w:after="0"/>
            </w:pPr>
            <w:r w:rsidRPr="00A04E30">
              <w:t>55,2</w:t>
            </w:r>
          </w:p>
        </w:tc>
        <w:tc>
          <w:tcPr>
            <w:tcW w:w="2552" w:type="dxa"/>
          </w:tcPr>
          <w:p w:rsidR="00EA4BF4" w:rsidRPr="00A04E30" w:rsidRDefault="00EA4BF4" w:rsidP="00A04E30">
            <w:pPr>
              <w:spacing w:after="0"/>
            </w:pPr>
            <w:r w:rsidRPr="00A04E30">
              <w:t>44,8</w:t>
            </w:r>
          </w:p>
        </w:tc>
      </w:tr>
      <w:tr w:rsidR="00EA4BF4" w:rsidRPr="00A04E30" w:rsidTr="00EA4BF4">
        <w:trPr>
          <w:jc w:val="center"/>
        </w:trPr>
        <w:tc>
          <w:tcPr>
            <w:tcW w:w="2551" w:type="dxa"/>
          </w:tcPr>
          <w:p w:rsidR="00EA4BF4" w:rsidRPr="00A04E30" w:rsidRDefault="00EA4BF4" w:rsidP="00A04E30">
            <w:pPr>
              <w:spacing w:after="0"/>
            </w:pPr>
            <w:r w:rsidRPr="00A04E30">
              <w:t>-3</w:t>
            </w:r>
          </w:p>
        </w:tc>
        <w:tc>
          <w:tcPr>
            <w:tcW w:w="2268" w:type="dxa"/>
          </w:tcPr>
          <w:p w:rsidR="00EA4BF4" w:rsidRPr="00A04E30" w:rsidRDefault="00EA4BF4" w:rsidP="00A04E30">
            <w:pPr>
              <w:spacing w:after="0"/>
            </w:pPr>
            <w:r w:rsidRPr="00A04E30">
              <w:t>56,8</w:t>
            </w:r>
          </w:p>
        </w:tc>
        <w:tc>
          <w:tcPr>
            <w:tcW w:w="2552" w:type="dxa"/>
          </w:tcPr>
          <w:p w:rsidR="00EA4BF4" w:rsidRPr="00A04E30" w:rsidRDefault="00EA4BF4" w:rsidP="00A04E30">
            <w:pPr>
              <w:spacing w:after="0"/>
            </w:pPr>
            <w:r w:rsidRPr="00A04E30">
              <w:t>45,8</w:t>
            </w:r>
          </w:p>
        </w:tc>
      </w:tr>
      <w:tr w:rsidR="00EA4BF4" w:rsidRPr="00A04E30" w:rsidTr="00EA4BF4">
        <w:trPr>
          <w:jc w:val="center"/>
        </w:trPr>
        <w:tc>
          <w:tcPr>
            <w:tcW w:w="2551" w:type="dxa"/>
          </w:tcPr>
          <w:p w:rsidR="00EA4BF4" w:rsidRPr="00A04E30" w:rsidRDefault="00EA4BF4" w:rsidP="00A04E30">
            <w:pPr>
              <w:spacing w:after="0"/>
            </w:pPr>
            <w:r w:rsidRPr="00A04E30">
              <w:t>-4</w:t>
            </w:r>
          </w:p>
        </w:tc>
        <w:tc>
          <w:tcPr>
            <w:tcW w:w="2268" w:type="dxa"/>
          </w:tcPr>
          <w:p w:rsidR="00EA4BF4" w:rsidRPr="00A04E30" w:rsidRDefault="00EA4BF4" w:rsidP="00A04E30">
            <w:pPr>
              <w:spacing w:after="0"/>
            </w:pPr>
            <w:r w:rsidRPr="00A04E30">
              <w:t>58,3</w:t>
            </w:r>
          </w:p>
        </w:tc>
        <w:tc>
          <w:tcPr>
            <w:tcW w:w="2552" w:type="dxa"/>
          </w:tcPr>
          <w:p w:rsidR="00EA4BF4" w:rsidRPr="00A04E30" w:rsidRDefault="00EA4BF4" w:rsidP="00A04E30">
            <w:pPr>
              <w:spacing w:after="0"/>
            </w:pPr>
            <w:r w:rsidRPr="00A04E30">
              <w:t>46,8</w:t>
            </w:r>
          </w:p>
        </w:tc>
      </w:tr>
      <w:tr w:rsidR="00EA4BF4" w:rsidRPr="00A04E30" w:rsidTr="00EA4BF4">
        <w:trPr>
          <w:jc w:val="center"/>
        </w:trPr>
        <w:tc>
          <w:tcPr>
            <w:tcW w:w="2551" w:type="dxa"/>
          </w:tcPr>
          <w:p w:rsidR="00EA4BF4" w:rsidRPr="00A04E30" w:rsidRDefault="00EA4BF4" w:rsidP="00A04E30">
            <w:pPr>
              <w:spacing w:after="0"/>
            </w:pPr>
            <w:r w:rsidRPr="00A04E30">
              <w:t>-5</w:t>
            </w:r>
          </w:p>
        </w:tc>
        <w:tc>
          <w:tcPr>
            <w:tcW w:w="2268" w:type="dxa"/>
          </w:tcPr>
          <w:p w:rsidR="00EA4BF4" w:rsidRPr="00A04E30" w:rsidRDefault="00EA4BF4" w:rsidP="00A04E30">
            <w:pPr>
              <w:spacing w:after="0"/>
            </w:pPr>
            <w:r w:rsidRPr="00A04E30">
              <w:t>59,8</w:t>
            </w:r>
          </w:p>
        </w:tc>
        <w:tc>
          <w:tcPr>
            <w:tcW w:w="2552" w:type="dxa"/>
          </w:tcPr>
          <w:p w:rsidR="00EA4BF4" w:rsidRPr="00A04E30" w:rsidRDefault="00EA4BF4" w:rsidP="00A04E30">
            <w:pPr>
              <w:spacing w:after="0"/>
            </w:pPr>
            <w:r w:rsidRPr="00A04E30">
              <w:t>47,8</w:t>
            </w:r>
          </w:p>
        </w:tc>
      </w:tr>
      <w:tr w:rsidR="00EA4BF4" w:rsidRPr="00A04E30" w:rsidTr="00EA4BF4">
        <w:trPr>
          <w:jc w:val="center"/>
        </w:trPr>
        <w:tc>
          <w:tcPr>
            <w:tcW w:w="2551" w:type="dxa"/>
          </w:tcPr>
          <w:p w:rsidR="00EA4BF4" w:rsidRPr="00A04E30" w:rsidRDefault="00EA4BF4" w:rsidP="00A04E30">
            <w:pPr>
              <w:spacing w:after="0"/>
            </w:pPr>
            <w:r w:rsidRPr="00A04E30">
              <w:t>-6</w:t>
            </w:r>
          </w:p>
        </w:tc>
        <w:tc>
          <w:tcPr>
            <w:tcW w:w="2268" w:type="dxa"/>
          </w:tcPr>
          <w:p w:rsidR="00EA4BF4" w:rsidRPr="00A04E30" w:rsidRDefault="00EA4BF4" w:rsidP="00A04E30">
            <w:pPr>
              <w:spacing w:after="0"/>
            </w:pPr>
            <w:r w:rsidRPr="00A04E30">
              <w:t>61,3</w:t>
            </w:r>
          </w:p>
        </w:tc>
        <w:tc>
          <w:tcPr>
            <w:tcW w:w="2552" w:type="dxa"/>
          </w:tcPr>
          <w:p w:rsidR="00EA4BF4" w:rsidRPr="00A04E30" w:rsidRDefault="00EA4BF4" w:rsidP="00A04E30">
            <w:pPr>
              <w:spacing w:after="0"/>
            </w:pPr>
            <w:r w:rsidRPr="00A04E30">
              <w:t>48,8</w:t>
            </w:r>
          </w:p>
        </w:tc>
      </w:tr>
      <w:tr w:rsidR="00EA4BF4" w:rsidRPr="00A04E30" w:rsidTr="00EA4BF4">
        <w:trPr>
          <w:jc w:val="center"/>
        </w:trPr>
        <w:tc>
          <w:tcPr>
            <w:tcW w:w="2551" w:type="dxa"/>
          </w:tcPr>
          <w:p w:rsidR="00EA4BF4" w:rsidRPr="00A04E30" w:rsidRDefault="00EA4BF4" w:rsidP="00A04E30">
            <w:pPr>
              <w:spacing w:after="0"/>
            </w:pPr>
            <w:r w:rsidRPr="00A04E30">
              <w:t>-7</w:t>
            </w:r>
          </w:p>
        </w:tc>
        <w:tc>
          <w:tcPr>
            <w:tcW w:w="2268" w:type="dxa"/>
          </w:tcPr>
          <w:p w:rsidR="00EA4BF4" w:rsidRPr="00A04E30" w:rsidRDefault="00EA4BF4" w:rsidP="00A04E30">
            <w:pPr>
              <w:spacing w:after="0"/>
            </w:pPr>
            <w:r w:rsidRPr="00A04E30">
              <w:t>62,8</w:t>
            </w:r>
          </w:p>
        </w:tc>
        <w:tc>
          <w:tcPr>
            <w:tcW w:w="2552" w:type="dxa"/>
          </w:tcPr>
          <w:p w:rsidR="00EA4BF4" w:rsidRPr="00A04E30" w:rsidRDefault="00EA4BF4" w:rsidP="00A04E30">
            <w:pPr>
              <w:spacing w:after="0"/>
            </w:pPr>
            <w:r w:rsidRPr="00A04E30">
              <w:t>49,8</w:t>
            </w:r>
          </w:p>
        </w:tc>
      </w:tr>
      <w:tr w:rsidR="00EA4BF4" w:rsidRPr="00A04E30" w:rsidTr="00EA4BF4">
        <w:trPr>
          <w:jc w:val="center"/>
        </w:trPr>
        <w:tc>
          <w:tcPr>
            <w:tcW w:w="2551" w:type="dxa"/>
          </w:tcPr>
          <w:p w:rsidR="00EA4BF4" w:rsidRPr="00A04E30" w:rsidRDefault="00EA4BF4" w:rsidP="00A04E30">
            <w:pPr>
              <w:spacing w:after="0"/>
            </w:pPr>
            <w:r w:rsidRPr="00A04E30">
              <w:t>-8</w:t>
            </w:r>
          </w:p>
        </w:tc>
        <w:tc>
          <w:tcPr>
            <w:tcW w:w="2268" w:type="dxa"/>
          </w:tcPr>
          <w:p w:rsidR="00EA4BF4" w:rsidRPr="00A04E30" w:rsidRDefault="00EA4BF4" w:rsidP="00A04E30">
            <w:pPr>
              <w:spacing w:after="0"/>
            </w:pPr>
            <w:r w:rsidRPr="00A04E30">
              <w:t>64,3</w:t>
            </w:r>
          </w:p>
        </w:tc>
        <w:tc>
          <w:tcPr>
            <w:tcW w:w="2552" w:type="dxa"/>
          </w:tcPr>
          <w:p w:rsidR="00EA4BF4" w:rsidRPr="00A04E30" w:rsidRDefault="00EA4BF4" w:rsidP="00A04E30">
            <w:pPr>
              <w:spacing w:after="0"/>
            </w:pPr>
            <w:r w:rsidRPr="00A04E30">
              <w:t>50,7</w:t>
            </w:r>
          </w:p>
        </w:tc>
      </w:tr>
      <w:tr w:rsidR="00EA4BF4" w:rsidRPr="00A04E30" w:rsidTr="00EA4BF4">
        <w:trPr>
          <w:jc w:val="center"/>
        </w:trPr>
        <w:tc>
          <w:tcPr>
            <w:tcW w:w="2551" w:type="dxa"/>
          </w:tcPr>
          <w:p w:rsidR="00EA4BF4" w:rsidRPr="00A04E30" w:rsidRDefault="00EA4BF4" w:rsidP="00A04E30">
            <w:pPr>
              <w:spacing w:after="0"/>
            </w:pPr>
            <w:r w:rsidRPr="00A04E30">
              <w:t>-9</w:t>
            </w:r>
          </w:p>
        </w:tc>
        <w:tc>
          <w:tcPr>
            <w:tcW w:w="2268" w:type="dxa"/>
          </w:tcPr>
          <w:p w:rsidR="00EA4BF4" w:rsidRPr="00A04E30" w:rsidRDefault="00EA4BF4" w:rsidP="00A04E30">
            <w:pPr>
              <w:spacing w:after="0"/>
            </w:pPr>
            <w:r w:rsidRPr="00A04E30">
              <w:t>65,7</w:t>
            </w:r>
          </w:p>
        </w:tc>
        <w:tc>
          <w:tcPr>
            <w:tcW w:w="2552" w:type="dxa"/>
          </w:tcPr>
          <w:p w:rsidR="00EA4BF4" w:rsidRPr="00A04E30" w:rsidRDefault="00EA4BF4" w:rsidP="00A04E30">
            <w:pPr>
              <w:spacing w:after="0"/>
            </w:pPr>
            <w:r w:rsidRPr="00A04E30">
              <w:t>51,7</w:t>
            </w:r>
          </w:p>
        </w:tc>
      </w:tr>
      <w:tr w:rsidR="00EA4BF4" w:rsidRPr="00A04E30" w:rsidTr="00EA4BF4">
        <w:trPr>
          <w:jc w:val="center"/>
        </w:trPr>
        <w:tc>
          <w:tcPr>
            <w:tcW w:w="2551" w:type="dxa"/>
          </w:tcPr>
          <w:p w:rsidR="00EA4BF4" w:rsidRPr="00A04E30" w:rsidRDefault="00EA4BF4" w:rsidP="00A04E30">
            <w:pPr>
              <w:spacing w:after="0"/>
            </w:pPr>
            <w:r w:rsidRPr="00A04E30">
              <w:t>-10</w:t>
            </w:r>
          </w:p>
        </w:tc>
        <w:tc>
          <w:tcPr>
            <w:tcW w:w="2268" w:type="dxa"/>
          </w:tcPr>
          <w:p w:rsidR="00EA4BF4" w:rsidRPr="00A04E30" w:rsidRDefault="00EA4BF4" w:rsidP="00A04E30">
            <w:pPr>
              <w:spacing w:after="0"/>
            </w:pPr>
            <w:r w:rsidRPr="00A04E30">
              <w:t>67,2</w:t>
            </w:r>
          </w:p>
        </w:tc>
        <w:tc>
          <w:tcPr>
            <w:tcW w:w="2552" w:type="dxa"/>
          </w:tcPr>
          <w:p w:rsidR="00EA4BF4" w:rsidRPr="00A04E30" w:rsidRDefault="00EA4BF4" w:rsidP="00A04E30">
            <w:pPr>
              <w:spacing w:after="0"/>
            </w:pPr>
            <w:r w:rsidRPr="00A04E30">
              <w:t>52,6</w:t>
            </w:r>
          </w:p>
        </w:tc>
      </w:tr>
      <w:tr w:rsidR="00EA4BF4" w:rsidRPr="00A04E30" w:rsidTr="00EA4BF4">
        <w:trPr>
          <w:jc w:val="center"/>
        </w:trPr>
        <w:tc>
          <w:tcPr>
            <w:tcW w:w="2551" w:type="dxa"/>
          </w:tcPr>
          <w:p w:rsidR="00EA4BF4" w:rsidRPr="00A04E30" w:rsidRDefault="00EA4BF4" w:rsidP="00A04E30">
            <w:pPr>
              <w:spacing w:after="0"/>
            </w:pPr>
            <w:r w:rsidRPr="00A04E30">
              <w:t>-11</w:t>
            </w:r>
          </w:p>
        </w:tc>
        <w:tc>
          <w:tcPr>
            <w:tcW w:w="2268" w:type="dxa"/>
          </w:tcPr>
          <w:p w:rsidR="00EA4BF4" w:rsidRPr="00A04E30" w:rsidRDefault="00EA4BF4" w:rsidP="00A04E30">
            <w:pPr>
              <w:spacing w:after="0"/>
            </w:pPr>
            <w:r w:rsidRPr="00A04E30">
              <w:t>68,7</w:t>
            </w:r>
          </w:p>
        </w:tc>
        <w:tc>
          <w:tcPr>
            <w:tcW w:w="2552" w:type="dxa"/>
          </w:tcPr>
          <w:p w:rsidR="00EA4BF4" w:rsidRPr="00A04E30" w:rsidRDefault="00EA4BF4" w:rsidP="00A04E30">
            <w:pPr>
              <w:spacing w:after="0"/>
            </w:pPr>
            <w:r w:rsidRPr="00A04E30">
              <w:t>53,5</w:t>
            </w:r>
          </w:p>
        </w:tc>
      </w:tr>
      <w:tr w:rsidR="00EA4BF4" w:rsidRPr="00A04E30" w:rsidTr="00EA4BF4">
        <w:trPr>
          <w:jc w:val="center"/>
        </w:trPr>
        <w:tc>
          <w:tcPr>
            <w:tcW w:w="2551" w:type="dxa"/>
          </w:tcPr>
          <w:p w:rsidR="00EA4BF4" w:rsidRPr="00A04E30" w:rsidRDefault="00EA4BF4" w:rsidP="00A04E30">
            <w:pPr>
              <w:spacing w:after="0"/>
            </w:pPr>
            <w:r w:rsidRPr="00A04E30">
              <w:t>-12</w:t>
            </w:r>
          </w:p>
        </w:tc>
        <w:tc>
          <w:tcPr>
            <w:tcW w:w="2268" w:type="dxa"/>
          </w:tcPr>
          <w:p w:rsidR="00EA4BF4" w:rsidRPr="00A04E30" w:rsidRDefault="00EA4BF4" w:rsidP="00A04E30">
            <w:pPr>
              <w:spacing w:after="0"/>
            </w:pPr>
            <w:r w:rsidRPr="00A04E30">
              <w:t>70,1</w:t>
            </w:r>
          </w:p>
        </w:tc>
        <w:tc>
          <w:tcPr>
            <w:tcW w:w="2552" w:type="dxa"/>
          </w:tcPr>
          <w:p w:rsidR="00EA4BF4" w:rsidRPr="00A04E30" w:rsidRDefault="00EA4BF4" w:rsidP="00A04E30">
            <w:pPr>
              <w:spacing w:after="0"/>
            </w:pPr>
            <w:r w:rsidRPr="00A04E30">
              <w:t>54,5</w:t>
            </w:r>
          </w:p>
        </w:tc>
      </w:tr>
      <w:tr w:rsidR="00EA4BF4" w:rsidRPr="00A04E30" w:rsidTr="00EA4BF4">
        <w:trPr>
          <w:jc w:val="center"/>
        </w:trPr>
        <w:tc>
          <w:tcPr>
            <w:tcW w:w="2551" w:type="dxa"/>
          </w:tcPr>
          <w:p w:rsidR="00EA4BF4" w:rsidRPr="00A04E30" w:rsidRDefault="00EA4BF4" w:rsidP="00A04E30">
            <w:pPr>
              <w:spacing w:after="0"/>
            </w:pPr>
            <w:r w:rsidRPr="00A04E30">
              <w:t>-13</w:t>
            </w:r>
          </w:p>
        </w:tc>
        <w:tc>
          <w:tcPr>
            <w:tcW w:w="2268" w:type="dxa"/>
          </w:tcPr>
          <w:p w:rsidR="00EA4BF4" w:rsidRPr="00A04E30" w:rsidRDefault="00EA4BF4" w:rsidP="00A04E30">
            <w:pPr>
              <w:spacing w:after="0"/>
            </w:pPr>
            <w:r w:rsidRPr="00A04E30">
              <w:t>71,5</w:t>
            </w:r>
          </w:p>
        </w:tc>
        <w:tc>
          <w:tcPr>
            <w:tcW w:w="2552" w:type="dxa"/>
          </w:tcPr>
          <w:p w:rsidR="00EA4BF4" w:rsidRPr="00A04E30" w:rsidRDefault="00EA4BF4" w:rsidP="00A04E30">
            <w:pPr>
              <w:spacing w:after="0"/>
            </w:pPr>
            <w:r w:rsidRPr="00A04E30">
              <w:t>55,4</w:t>
            </w:r>
          </w:p>
        </w:tc>
      </w:tr>
      <w:tr w:rsidR="00EA4BF4" w:rsidRPr="00A04E30" w:rsidTr="00EA4BF4">
        <w:trPr>
          <w:jc w:val="center"/>
        </w:trPr>
        <w:tc>
          <w:tcPr>
            <w:tcW w:w="2551" w:type="dxa"/>
          </w:tcPr>
          <w:p w:rsidR="00EA4BF4" w:rsidRPr="00A04E30" w:rsidRDefault="00EA4BF4" w:rsidP="00A04E30">
            <w:pPr>
              <w:spacing w:after="0"/>
            </w:pPr>
            <w:r w:rsidRPr="00A04E30">
              <w:t>-14</w:t>
            </w:r>
          </w:p>
        </w:tc>
        <w:tc>
          <w:tcPr>
            <w:tcW w:w="2268" w:type="dxa"/>
          </w:tcPr>
          <w:p w:rsidR="00EA4BF4" w:rsidRPr="00A04E30" w:rsidRDefault="00EA4BF4" w:rsidP="00A04E30">
            <w:pPr>
              <w:spacing w:after="0"/>
            </w:pPr>
            <w:r w:rsidRPr="00A04E30">
              <w:t>73,0</w:t>
            </w:r>
          </w:p>
        </w:tc>
        <w:tc>
          <w:tcPr>
            <w:tcW w:w="2552" w:type="dxa"/>
          </w:tcPr>
          <w:p w:rsidR="00EA4BF4" w:rsidRPr="00A04E30" w:rsidRDefault="00EA4BF4" w:rsidP="00A04E30">
            <w:pPr>
              <w:spacing w:after="0"/>
            </w:pPr>
            <w:r w:rsidRPr="00A04E30">
              <w:t>56,3</w:t>
            </w:r>
          </w:p>
        </w:tc>
      </w:tr>
      <w:tr w:rsidR="00EA4BF4" w:rsidRPr="00A04E30" w:rsidTr="00EA4BF4">
        <w:trPr>
          <w:jc w:val="center"/>
        </w:trPr>
        <w:tc>
          <w:tcPr>
            <w:tcW w:w="2551" w:type="dxa"/>
          </w:tcPr>
          <w:p w:rsidR="00EA4BF4" w:rsidRPr="00A04E30" w:rsidRDefault="00EA4BF4" w:rsidP="00A04E30">
            <w:pPr>
              <w:spacing w:after="0"/>
            </w:pPr>
            <w:r w:rsidRPr="00A04E30">
              <w:t>-15</w:t>
            </w:r>
          </w:p>
        </w:tc>
        <w:tc>
          <w:tcPr>
            <w:tcW w:w="2268" w:type="dxa"/>
          </w:tcPr>
          <w:p w:rsidR="00EA4BF4" w:rsidRPr="00A04E30" w:rsidRDefault="00EA4BF4" w:rsidP="00A04E30">
            <w:pPr>
              <w:spacing w:after="0"/>
            </w:pPr>
            <w:r w:rsidRPr="00A04E30">
              <w:t>74,4</w:t>
            </w:r>
          </w:p>
        </w:tc>
        <w:tc>
          <w:tcPr>
            <w:tcW w:w="2552" w:type="dxa"/>
          </w:tcPr>
          <w:p w:rsidR="00EA4BF4" w:rsidRPr="00A04E30" w:rsidRDefault="00EA4BF4" w:rsidP="00A04E30">
            <w:pPr>
              <w:spacing w:after="0"/>
            </w:pPr>
            <w:r w:rsidRPr="00A04E30">
              <w:t>57,2</w:t>
            </w:r>
          </w:p>
        </w:tc>
      </w:tr>
      <w:tr w:rsidR="00EA4BF4" w:rsidRPr="00A04E30" w:rsidTr="00EA4BF4">
        <w:trPr>
          <w:jc w:val="center"/>
        </w:trPr>
        <w:tc>
          <w:tcPr>
            <w:tcW w:w="2551" w:type="dxa"/>
          </w:tcPr>
          <w:p w:rsidR="00EA4BF4" w:rsidRPr="00A04E30" w:rsidRDefault="00EA4BF4" w:rsidP="00A04E30">
            <w:pPr>
              <w:spacing w:after="0"/>
            </w:pPr>
            <w:r w:rsidRPr="00A04E30">
              <w:t>-16</w:t>
            </w:r>
          </w:p>
        </w:tc>
        <w:tc>
          <w:tcPr>
            <w:tcW w:w="2268" w:type="dxa"/>
          </w:tcPr>
          <w:p w:rsidR="00EA4BF4" w:rsidRPr="00A04E30" w:rsidRDefault="00EA4BF4" w:rsidP="00A04E30">
            <w:pPr>
              <w:spacing w:after="0"/>
            </w:pPr>
            <w:r w:rsidRPr="00A04E30">
              <w:t>75,8</w:t>
            </w:r>
          </w:p>
        </w:tc>
        <w:tc>
          <w:tcPr>
            <w:tcW w:w="2552" w:type="dxa"/>
          </w:tcPr>
          <w:p w:rsidR="00EA4BF4" w:rsidRPr="00A04E30" w:rsidRDefault="00EA4BF4" w:rsidP="00A04E30">
            <w:pPr>
              <w:spacing w:after="0"/>
            </w:pPr>
            <w:r w:rsidRPr="00A04E30">
              <w:t>58,1</w:t>
            </w:r>
          </w:p>
        </w:tc>
      </w:tr>
      <w:tr w:rsidR="00EA4BF4" w:rsidRPr="00A04E30" w:rsidTr="00EA4BF4">
        <w:trPr>
          <w:jc w:val="center"/>
        </w:trPr>
        <w:tc>
          <w:tcPr>
            <w:tcW w:w="2551" w:type="dxa"/>
          </w:tcPr>
          <w:p w:rsidR="00EA4BF4" w:rsidRPr="00A04E30" w:rsidRDefault="00EA4BF4" w:rsidP="00A04E30">
            <w:pPr>
              <w:spacing w:after="0"/>
            </w:pPr>
            <w:r w:rsidRPr="00A04E30">
              <w:t>-17</w:t>
            </w:r>
          </w:p>
        </w:tc>
        <w:tc>
          <w:tcPr>
            <w:tcW w:w="2268" w:type="dxa"/>
          </w:tcPr>
          <w:p w:rsidR="00EA4BF4" w:rsidRPr="00A04E30" w:rsidRDefault="00EA4BF4" w:rsidP="00A04E30">
            <w:pPr>
              <w:spacing w:after="0"/>
            </w:pPr>
            <w:r w:rsidRPr="00A04E30">
              <w:t>77,2</w:t>
            </w:r>
          </w:p>
        </w:tc>
        <w:tc>
          <w:tcPr>
            <w:tcW w:w="2552" w:type="dxa"/>
          </w:tcPr>
          <w:p w:rsidR="00EA4BF4" w:rsidRPr="00A04E30" w:rsidRDefault="00EA4BF4" w:rsidP="00A04E30">
            <w:pPr>
              <w:spacing w:after="0"/>
            </w:pPr>
            <w:r w:rsidRPr="00A04E30">
              <w:t>59,0</w:t>
            </w:r>
          </w:p>
        </w:tc>
      </w:tr>
      <w:tr w:rsidR="00EA4BF4" w:rsidRPr="00A04E30" w:rsidTr="00EA4BF4">
        <w:trPr>
          <w:jc w:val="center"/>
        </w:trPr>
        <w:tc>
          <w:tcPr>
            <w:tcW w:w="2551" w:type="dxa"/>
          </w:tcPr>
          <w:p w:rsidR="00EA4BF4" w:rsidRPr="00A04E30" w:rsidRDefault="00EA4BF4" w:rsidP="00A04E30">
            <w:pPr>
              <w:spacing w:after="0"/>
            </w:pPr>
            <w:r w:rsidRPr="00A04E30">
              <w:t>-18</w:t>
            </w:r>
          </w:p>
        </w:tc>
        <w:tc>
          <w:tcPr>
            <w:tcW w:w="2268" w:type="dxa"/>
          </w:tcPr>
          <w:p w:rsidR="00EA4BF4" w:rsidRPr="00A04E30" w:rsidRDefault="00EA4BF4" w:rsidP="00A04E30">
            <w:pPr>
              <w:spacing w:after="0"/>
            </w:pPr>
            <w:r w:rsidRPr="00A04E30">
              <w:t>78,6</w:t>
            </w:r>
          </w:p>
        </w:tc>
        <w:tc>
          <w:tcPr>
            <w:tcW w:w="2552" w:type="dxa"/>
          </w:tcPr>
          <w:p w:rsidR="00EA4BF4" w:rsidRPr="00A04E30" w:rsidRDefault="00EA4BF4" w:rsidP="00A04E30">
            <w:pPr>
              <w:spacing w:after="0"/>
            </w:pPr>
            <w:r w:rsidRPr="00A04E30">
              <w:t>59,9</w:t>
            </w:r>
          </w:p>
        </w:tc>
      </w:tr>
      <w:tr w:rsidR="00EA4BF4" w:rsidRPr="00A04E30" w:rsidTr="00EA4BF4">
        <w:trPr>
          <w:jc w:val="center"/>
        </w:trPr>
        <w:tc>
          <w:tcPr>
            <w:tcW w:w="2551" w:type="dxa"/>
          </w:tcPr>
          <w:p w:rsidR="00EA4BF4" w:rsidRPr="00A04E30" w:rsidRDefault="00EA4BF4" w:rsidP="00A04E30">
            <w:pPr>
              <w:spacing w:after="0"/>
            </w:pPr>
            <w:r w:rsidRPr="00A04E30">
              <w:t>-19</w:t>
            </w:r>
          </w:p>
        </w:tc>
        <w:tc>
          <w:tcPr>
            <w:tcW w:w="2268" w:type="dxa"/>
          </w:tcPr>
          <w:p w:rsidR="00EA4BF4" w:rsidRPr="00A04E30" w:rsidRDefault="00EA4BF4" w:rsidP="00A04E30">
            <w:pPr>
              <w:spacing w:after="0"/>
            </w:pPr>
            <w:r w:rsidRPr="00A04E30">
              <w:t>80,0</w:t>
            </w:r>
          </w:p>
        </w:tc>
        <w:tc>
          <w:tcPr>
            <w:tcW w:w="2552" w:type="dxa"/>
          </w:tcPr>
          <w:p w:rsidR="00EA4BF4" w:rsidRPr="00A04E30" w:rsidRDefault="00EA4BF4" w:rsidP="00A04E30">
            <w:pPr>
              <w:spacing w:after="0"/>
            </w:pPr>
            <w:r w:rsidRPr="00A04E30">
              <w:t>60,7</w:t>
            </w:r>
          </w:p>
        </w:tc>
      </w:tr>
      <w:tr w:rsidR="00EA4BF4" w:rsidRPr="00A04E30" w:rsidTr="00EA4BF4">
        <w:trPr>
          <w:jc w:val="center"/>
        </w:trPr>
        <w:tc>
          <w:tcPr>
            <w:tcW w:w="2551" w:type="dxa"/>
          </w:tcPr>
          <w:p w:rsidR="00EA4BF4" w:rsidRPr="00A04E30" w:rsidRDefault="00EA4BF4" w:rsidP="00A04E30">
            <w:pPr>
              <w:spacing w:after="0"/>
            </w:pPr>
            <w:r w:rsidRPr="00A04E30">
              <w:t>-20</w:t>
            </w:r>
          </w:p>
        </w:tc>
        <w:tc>
          <w:tcPr>
            <w:tcW w:w="2268" w:type="dxa"/>
          </w:tcPr>
          <w:p w:rsidR="00EA4BF4" w:rsidRPr="00A04E30" w:rsidRDefault="00EA4BF4" w:rsidP="00A04E30">
            <w:pPr>
              <w:spacing w:after="0"/>
            </w:pPr>
            <w:r w:rsidRPr="00A04E30">
              <w:t>81,4</w:t>
            </w:r>
          </w:p>
        </w:tc>
        <w:tc>
          <w:tcPr>
            <w:tcW w:w="2552" w:type="dxa"/>
          </w:tcPr>
          <w:p w:rsidR="00EA4BF4" w:rsidRPr="00A04E30" w:rsidRDefault="00EA4BF4" w:rsidP="00A04E30">
            <w:pPr>
              <w:spacing w:after="0"/>
            </w:pPr>
            <w:r w:rsidRPr="00A04E30">
              <w:t>61,6</w:t>
            </w:r>
          </w:p>
        </w:tc>
      </w:tr>
      <w:tr w:rsidR="00EA4BF4" w:rsidRPr="00A04E30" w:rsidTr="00EA4BF4">
        <w:trPr>
          <w:jc w:val="center"/>
        </w:trPr>
        <w:tc>
          <w:tcPr>
            <w:tcW w:w="2551" w:type="dxa"/>
          </w:tcPr>
          <w:p w:rsidR="00EA4BF4" w:rsidRPr="00A04E30" w:rsidRDefault="00EA4BF4" w:rsidP="00A04E30">
            <w:pPr>
              <w:spacing w:after="0"/>
            </w:pPr>
            <w:r w:rsidRPr="00A04E30">
              <w:t>-21</w:t>
            </w:r>
          </w:p>
        </w:tc>
        <w:tc>
          <w:tcPr>
            <w:tcW w:w="2268" w:type="dxa"/>
          </w:tcPr>
          <w:p w:rsidR="00EA4BF4" w:rsidRPr="00A04E30" w:rsidRDefault="00EA4BF4" w:rsidP="00A04E30">
            <w:pPr>
              <w:spacing w:after="0"/>
            </w:pPr>
            <w:r w:rsidRPr="00A04E30">
              <w:t>82,8</w:t>
            </w:r>
          </w:p>
        </w:tc>
        <w:tc>
          <w:tcPr>
            <w:tcW w:w="2552" w:type="dxa"/>
          </w:tcPr>
          <w:p w:rsidR="00EA4BF4" w:rsidRPr="00A04E30" w:rsidRDefault="00EA4BF4" w:rsidP="00A04E30">
            <w:pPr>
              <w:spacing w:after="0"/>
            </w:pPr>
            <w:r w:rsidRPr="00A04E30">
              <w:t>62,5</w:t>
            </w:r>
          </w:p>
        </w:tc>
      </w:tr>
      <w:tr w:rsidR="00EA4BF4" w:rsidRPr="00A04E30" w:rsidTr="00EA4BF4">
        <w:trPr>
          <w:jc w:val="center"/>
        </w:trPr>
        <w:tc>
          <w:tcPr>
            <w:tcW w:w="2551" w:type="dxa"/>
          </w:tcPr>
          <w:p w:rsidR="00EA4BF4" w:rsidRPr="00A04E30" w:rsidRDefault="00EA4BF4" w:rsidP="00A04E30">
            <w:pPr>
              <w:spacing w:after="0"/>
            </w:pPr>
            <w:r w:rsidRPr="00A04E30">
              <w:t>-22</w:t>
            </w:r>
          </w:p>
        </w:tc>
        <w:tc>
          <w:tcPr>
            <w:tcW w:w="2268" w:type="dxa"/>
          </w:tcPr>
          <w:p w:rsidR="00EA4BF4" w:rsidRPr="00A04E30" w:rsidRDefault="00EA4BF4" w:rsidP="00A04E30">
            <w:pPr>
              <w:spacing w:after="0"/>
            </w:pPr>
            <w:r w:rsidRPr="00A04E30">
              <w:t>84,2</w:t>
            </w:r>
          </w:p>
        </w:tc>
        <w:tc>
          <w:tcPr>
            <w:tcW w:w="2552" w:type="dxa"/>
          </w:tcPr>
          <w:p w:rsidR="00EA4BF4" w:rsidRPr="00A04E30" w:rsidRDefault="00EA4BF4" w:rsidP="00A04E30">
            <w:pPr>
              <w:spacing w:after="0"/>
            </w:pPr>
            <w:r w:rsidRPr="00A04E30">
              <w:t>63,3</w:t>
            </w:r>
          </w:p>
        </w:tc>
      </w:tr>
      <w:tr w:rsidR="00EA4BF4" w:rsidRPr="00A04E30" w:rsidTr="00EA4BF4">
        <w:trPr>
          <w:jc w:val="center"/>
        </w:trPr>
        <w:tc>
          <w:tcPr>
            <w:tcW w:w="2551" w:type="dxa"/>
          </w:tcPr>
          <w:p w:rsidR="00EA4BF4" w:rsidRPr="00A04E30" w:rsidRDefault="00EA4BF4" w:rsidP="00A04E30">
            <w:pPr>
              <w:spacing w:after="0"/>
            </w:pPr>
            <w:r w:rsidRPr="00A04E30">
              <w:t>-23</w:t>
            </w:r>
          </w:p>
        </w:tc>
        <w:tc>
          <w:tcPr>
            <w:tcW w:w="2268" w:type="dxa"/>
          </w:tcPr>
          <w:p w:rsidR="00EA4BF4" w:rsidRPr="00A04E30" w:rsidRDefault="00EA4BF4" w:rsidP="00A04E30">
            <w:pPr>
              <w:spacing w:after="0"/>
            </w:pPr>
            <w:r w:rsidRPr="00A04E30">
              <w:t>85,5</w:t>
            </w:r>
          </w:p>
        </w:tc>
        <w:tc>
          <w:tcPr>
            <w:tcW w:w="2552" w:type="dxa"/>
          </w:tcPr>
          <w:p w:rsidR="00EA4BF4" w:rsidRPr="00A04E30" w:rsidRDefault="00EA4BF4" w:rsidP="00A04E30">
            <w:pPr>
              <w:spacing w:after="0"/>
            </w:pPr>
            <w:r w:rsidRPr="00A04E30">
              <w:t>64,2</w:t>
            </w:r>
          </w:p>
        </w:tc>
      </w:tr>
      <w:tr w:rsidR="00EA4BF4" w:rsidRPr="00A04E30" w:rsidTr="00EA4BF4">
        <w:trPr>
          <w:jc w:val="center"/>
        </w:trPr>
        <w:tc>
          <w:tcPr>
            <w:tcW w:w="2551" w:type="dxa"/>
          </w:tcPr>
          <w:p w:rsidR="00EA4BF4" w:rsidRPr="00A04E30" w:rsidRDefault="00EA4BF4" w:rsidP="00A04E30">
            <w:pPr>
              <w:spacing w:after="0"/>
            </w:pPr>
            <w:r w:rsidRPr="00A04E30">
              <w:t>-24</w:t>
            </w:r>
          </w:p>
        </w:tc>
        <w:tc>
          <w:tcPr>
            <w:tcW w:w="2268" w:type="dxa"/>
          </w:tcPr>
          <w:p w:rsidR="00EA4BF4" w:rsidRPr="00A04E30" w:rsidRDefault="00EA4BF4" w:rsidP="00A04E30">
            <w:pPr>
              <w:spacing w:after="0"/>
            </w:pPr>
            <w:r w:rsidRPr="00A04E30">
              <w:t>86,9</w:t>
            </w:r>
          </w:p>
        </w:tc>
        <w:tc>
          <w:tcPr>
            <w:tcW w:w="2552" w:type="dxa"/>
          </w:tcPr>
          <w:p w:rsidR="00EA4BF4" w:rsidRPr="00A04E30" w:rsidRDefault="00EA4BF4" w:rsidP="00A04E30">
            <w:pPr>
              <w:spacing w:after="0"/>
            </w:pPr>
            <w:r w:rsidRPr="00A04E30">
              <w:t>65,0</w:t>
            </w:r>
          </w:p>
        </w:tc>
      </w:tr>
      <w:tr w:rsidR="00EA4BF4" w:rsidRPr="00A04E30" w:rsidTr="00EA4BF4">
        <w:trPr>
          <w:jc w:val="center"/>
        </w:trPr>
        <w:tc>
          <w:tcPr>
            <w:tcW w:w="2551" w:type="dxa"/>
          </w:tcPr>
          <w:p w:rsidR="00EA4BF4" w:rsidRPr="00A04E30" w:rsidRDefault="00EA4BF4" w:rsidP="00A04E30">
            <w:pPr>
              <w:spacing w:after="0"/>
            </w:pPr>
            <w:r w:rsidRPr="00A04E30">
              <w:t>-25</w:t>
            </w:r>
          </w:p>
        </w:tc>
        <w:tc>
          <w:tcPr>
            <w:tcW w:w="2268" w:type="dxa"/>
          </w:tcPr>
          <w:p w:rsidR="00EA4BF4" w:rsidRPr="00A04E30" w:rsidRDefault="00EA4BF4" w:rsidP="00A04E30">
            <w:pPr>
              <w:spacing w:after="0"/>
            </w:pPr>
            <w:r w:rsidRPr="00A04E30">
              <w:t>88,3</w:t>
            </w:r>
          </w:p>
        </w:tc>
        <w:tc>
          <w:tcPr>
            <w:tcW w:w="2552" w:type="dxa"/>
          </w:tcPr>
          <w:p w:rsidR="00EA4BF4" w:rsidRPr="00A04E30" w:rsidRDefault="00EA4BF4" w:rsidP="00A04E30">
            <w:pPr>
              <w:spacing w:after="0"/>
            </w:pPr>
            <w:r w:rsidRPr="00A04E30">
              <w:t>65,9</w:t>
            </w:r>
          </w:p>
        </w:tc>
      </w:tr>
      <w:tr w:rsidR="00EA4BF4" w:rsidRPr="00A04E30" w:rsidTr="00EA4BF4">
        <w:trPr>
          <w:jc w:val="center"/>
        </w:trPr>
        <w:tc>
          <w:tcPr>
            <w:tcW w:w="2551" w:type="dxa"/>
          </w:tcPr>
          <w:p w:rsidR="00EA4BF4" w:rsidRPr="00A04E30" w:rsidRDefault="00EA4BF4" w:rsidP="00A04E30">
            <w:pPr>
              <w:spacing w:after="0"/>
            </w:pPr>
            <w:r w:rsidRPr="00A04E30">
              <w:t>-26</w:t>
            </w:r>
          </w:p>
        </w:tc>
        <w:tc>
          <w:tcPr>
            <w:tcW w:w="2268" w:type="dxa"/>
          </w:tcPr>
          <w:p w:rsidR="00EA4BF4" w:rsidRPr="00A04E30" w:rsidRDefault="00EA4BF4" w:rsidP="00A04E30">
            <w:pPr>
              <w:spacing w:after="0"/>
            </w:pPr>
            <w:bookmarkStart w:id="35" w:name="_Toc399423276"/>
            <w:bookmarkStart w:id="36" w:name="_Toc399424325"/>
            <w:bookmarkStart w:id="37" w:name="_Toc399765815"/>
            <w:r w:rsidRPr="00A04E30">
              <w:t>89,6</w:t>
            </w:r>
            <w:bookmarkEnd w:id="35"/>
            <w:bookmarkEnd w:id="36"/>
            <w:bookmarkEnd w:id="37"/>
          </w:p>
        </w:tc>
        <w:tc>
          <w:tcPr>
            <w:tcW w:w="2552" w:type="dxa"/>
          </w:tcPr>
          <w:p w:rsidR="00EA4BF4" w:rsidRPr="00A04E30" w:rsidRDefault="00EA4BF4" w:rsidP="00A04E30">
            <w:pPr>
              <w:spacing w:after="0"/>
            </w:pPr>
            <w:bookmarkStart w:id="38" w:name="_Toc399423277"/>
            <w:bookmarkStart w:id="39" w:name="_Toc399424326"/>
            <w:bookmarkStart w:id="40" w:name="_Toc399765816"/>
            <w:r w:rsidRPr="00A04E30">
              <w:t>66,7</w:t>
            </w:r>
            <w:bookmarkEnd w:id="38"/>
            <w:bookmarkEnd w:id="39"/>
            <w:bookmarkEnd w:id="40"/>
          </w:p>
        </w:tc>
      </w:tr>
      <w:tr w:rsidR="00EA4BF4" w:rsidRPr="00A04E30" w:rsidTr="00EA4BF4">
        <w:trPr>
          <w:jc w:val="center"/>
        </w:trPr>
        <w:tc>
          <w:tcPr>
            <w:tcW w:w="2551" w:type="dxa"/>
          </w:tcPr>
          <w:p w:rsidR="00EA4BF4" w:rsidRPr="00A04E30" w:rsidRDefault="00EA4BF4" w:rsidP="00A04E30">
            <w:pPr>
              <w:spacing w:after="0"/>
            </w:pPr>
            <w:r w:rsidRPr="00A04E30">
              <w:t>-27</w:t>
            </w:r>
          </w:p>
        </w:tc>
        <w:tc>
          <w:tcPr>
            <w:tcW w:w="2268" w:type="dxa"/>
          </w:tcPr>
          <w:p w:rsidR="00EA4BF4" w:rsidRPr="00A04E30" w:rsidRDefault="00EA4BF4" w:rsidP="00A04E30">
            <w:pPr>
              <w:spacing w:after="0"/>
            </w:pPr>
            <w:bookmarkStart w:id="41" w:name="_Toc399423278"/>
            <w:bookmarkStart w:id="42" w:name="_Toc399424327"/>
            <w:bookmarkStart w:id="43" w:name="_Toc399765817"/>
            <w:r w:rsidRPr="00A04E30">
              <w:t>91,0</w:t>
            </w:r>
            <w:bookmarkEnd w:id="41"/>
            <w:bookmarkEnd w:id="42"/>
            <w:bookmarkEnd w:id="43"/>
          </w:p>
        </w:tc>
        <w:tc>
          <w:tcPr>
            <w:tcW w:w="2552" w:type="dxa"/>
          </w:tcPr>
          <w:p w:rsidR="00EA4BF4" w:rsidRPr="00A04E30" w:rsidRDefault="00EA4BF4" w:rsidP="00A04E30">
            <w:pPr>
              <w:spacing w:after="0"/>
            </w:pPr>
            <w:bookmarkStart w:id="44" w:name="_Toc399423279"/>
            <w:bookmarkStart w:id="45" w:name="_Toc399424328"/>
            <w:bookmarkStart w:id="46" w:name="_Toc399765818"/>
            <w:r w:rsidRPr="00A04E30">
              <w:t>67,5</w:t>
            </w:r>
            <w:bookmarkEnd w:id="44"/>
            <w:bookmarkEnd w:id="45"/>
            <w:bookmarkEnd w:id="46"/>
          </w:p>
        </w:tc>
      </w:tr>
      <w:tr w:rsidR="00EA4BF4" w:rsidRPr="00A04E30" w:rsidTr="00EA4BF4">
        <w:trPr>
          <w:jc w:val="center"/>
        </w:trPr>
        <w:tc>
          <w:tcPr>
            <w:tcW w:w="2551" w:type="dxa"/>
          </w:tcPr>
          <w:p w:rsidR="00EA4BF4" w:rsidRPr="00A04E30" w:rsidRDefault="00EA4BF4" w:rsidP="00A04E30">
            <w:pPr>
              <w:spacing w:after="0"/>
            </w:pPr>
            <w:r w:rsidRPr="00A04E30">
              <w:t>-28</w:t>
            </w:r>
          </w:p>
        </w:tc>
        <w:tc>
          <w:tcPr>
            <w:tcW w:w="2268" w:type="dxa"/>
          </w:tcPr>
          <w:p w:rsidR="00EA4BF4" w:rsidRPr="00A04E30" w:rsidRDefault="00EA4BF4" w:rsidP="00A04E30">
            <w:pPr>
              <w:spacing w:after="0"/>
            </w:pPr>
            <w:bookmarkStart w:id="47" w:name="_Toc399423280"/>
            <w:bookmarkStart w:id="48" w:name="_Toc399424329"/>
            <w:bookmarkStart w:id="49" w:name="_Toc399765819"/>
            <w:r w:rsidRPr="00A04E30">
              <w:t>92,3</w:t>
            </w:r>
            <w:bookmarkEnd w:id="47"/>
            <w:bookmarkEnd w:id="48"/>
            <w:bookmarkEnd w:id="49"/>
          </w:p>
        </w:tc>
        <w:tc>
          <w:tcPr>
            <w:tcW w:w="2552" w:type="dxa"/>
          </w:tcPr>
          <w:p w:rsidR="00EA4BF4" w:rsidRPr="00A04E30" w:rsidRDefault="00EA4BF4" w:rsidP="00A04E30">
            <w:pPr>
              <w:spacing w:after="0"/>
            </w:pPr>
            <w:bookmarkStart w:id="50" w:name="_Toc399423281"/>
            <w:bookmarkStart w:id="51" w:name="_Toc399424330"/>
            <w:bookmarkStart w:id="52" w:name="_Toc399765820"/>
            <w:r w:rsidRPr="00A04E30">
              <w:t>68,4</w:t>
            </w:r>
            <w:bookmarkEnd w:id="50"/>
            <w:bookmarkEnd w:id="51"/>
            <w:bookmarkEnd w:id="52"/>
          </w:p>
        </w:tc>
      </w:tr>
      <w:tr w:rsidR="00EA4BF4" w:rsidRPr="00A04E30" w:rsidTr="00EA4BF4">
        <w:trPr>
          <w:jc w:val="center"/>
        </w:trPr>
        <w:tc>
          <w:tcPr>
            <w:tcW w:w="2551" w:type="dxa"/>
          </w:tcPr>
          <w:p w:rsidR="00EA4BF4" w:rsidRPr="00A04E30" w:rsidRDefault="00EA4BF4" w:rsidP="00A04E30">
            <w:pPr>
              <w:spacing w:after="0"/>
            </w:pPr>
            <w:r w:rsidRPr="00A04E30">
              <w:t>-29</w:t>
            </w:r>
          </w:p>
        </w:tc>
        <w:tc>
          <w:tcPr>
            <w:tcW w:w="2268" w:type="dxa"/>
          </w:tcPr>
          <w:p w:rsidR="00EA4BF4" w:rsidRPr="00A04E30" w:rsidRDefault="00EA4BF4" w:rsidP="00A04E30">
            <w:pPr>
              <w:spacing w:after="0"/>
            </w:pPr>
            <w:bookmarkStart w:id="53" w:name="_Toc399423282"/>
            <w:bookmarkStart w:id="54" w:name="_Toc399424331"/>
            <w:bookmarkStart w:id="55" w:name="_Toc399765821"/>
            <w:r w:rsidRPr="00A04E30">
              <w:t>93,7</w:t>
            </w:r>
            <w:bookmarkEnd w:id="53"/>
            <w:bookmarkEnd w:id="54"/>
            <w:bookmarkEnd w:id="55"/>
          </w:p>
        </w:tc>
        <w:tc>
          <w:tcPr>
            <w:tcW w:w="2552" w:type="dxa"/>
          </w:tcPr>
          <w:p w:rsidR="00EA4BF4" w:rsidRPr="00A04E30" w:rsidRDefault="00EA4BF4" w:rsidP="00A04E30">
            <w:pPr>
              <w:spacing w:after="0"/>
            </w:pPr>
            <w:bookmarkStart w:id="56" w:name="_Toc399423283"/>
            <w:bookmarkStart w:id="57" w:name="_Toc399424332"/>
            <w:bookmarkStart w:id="58" w:name="_Toc399765822"/>
            <w:r w:rsidRPr="00A04E30">
              <w:t>69,2</w:t>
            </w:r>
            <w:bookmarkEnd w:id="56"/>
            <w:bookmarkEnd w:id="57"/>
            <w:bookmarkEnd w:id="58"/>
          </w:p>
        </w:tc>
      </w:tr>
      <w:tr w:rsidR="00EA4BF4" w:rsidRPr="00A04E30" w:rsidTr="00EA4BF4">
        <w:trPr>
          <w:jc w:val="center"/>
        </w:trPr>
        <w:tc>
          <w:tcPr>
            <w:tcW w:w="2551" w:type="dxa"/>
          </w:tcPr>
          <w:p w:rsidR="00EA4BF4" w:rsidRPr="00A04E30" w:rsidRDefault="00EA4BF4" w:rsidP="00A04E30">
            <w:pPr>
              <w:spacing w:after="0"/>
            </w:pPr>
            <w:r w:rsidRPr="00A04E30">
              <w:t>-30</w:t>
            </w:r>
          </w:p>
        </w:tc>
        <w:tc>
          <w:tcPr>
            <w:tcW w:w="2268" w:type="dxa"/>
          </w:tcPr>
          <w:p w:rsidR="00EA4BF4" w:rsidRPr="00A04E30" w:rsidRDefault="00EA4BF4" w:rsidP="00A04E30">
            <w:pPr>
              <w:spacing w:after="0"/>
            </w:pPr>
            <w:bookmarkStart w:id="59" w:name="_Toc399423284"/>
            <w:bookmarkStart w:id="60" w:name="_Toc399424333"/>
            <w:bookmarkStart w:id="61" w:name="_Toc399765823"/>
            <w:r w:rsidRPr="00A04E30">
              <w:t>95,0</w:t>
            </w:r>
            <w:bookmarkEnd w:id="59"/>
            <w:bookmarkEnd w:id="60"/>
            <w:bookmarkEnd w:id="61"/>
          </w:p>
        </w:tc>
        <w:tc>
          <w:tcPr>
            <w:tcW w:w="2552" w:type="dxa"/>
          </w:tcPr>
          <w:p w:rsidR="00EA4BF4" w:rsidRPr="00A04E30" w:rsidRDefault="00EA4BF4" w:rsidP="00A04E30">
            <w:pPr>
              <w:spacing w:after="0"/>
            </w:pPr>
            <w:bookmarkStart w:id="62" w:name="_Toc399423285"/>
            <w:bookmarkStart w:id="63" w:name="_Toc399424334"/>
            <w:bookmarkStart w:id="64" w:name="_Toc399765824"/>
            <w:r w:rsidRPr="00A04E30">
              <w:t>70,0</w:t>
            </w:r>
            <w:bookmarkEnd w:id="62"/>
            <w:bookmarkEnd w:id="63"/>
            <w:bookmarkEnd w:id="64"/>
          </w:p>
        </w:tc>
      </w:tr>
    </w:tbl>
    <w:p w:rsidR="0036792F" w:rsidRPr="00A04E30" w:rsidRDefault="0036792F" w:rsidP="0036792F">
      <w:pPr>
        <w:rPr>
          <w:rFonts w:ascii="Times New Roman" w:eastAsia="Times New Roman" w:hAnsi="Times New Roman" w:cs="Times New Roman"/>
          <w:b/>
          <w:sz w:val="24"/>
          <w:szCs w:val="24"/>
          <w:u w:val="single"/>
          <w:lang w:eastAsia="ru-RU"/>
        </w:rPr>
      </w:pPr>
      <w:r w:rsidRPr="00A04E30">
        <w:rPr>
          <w:rFonts w:ascii="Times New Roman" w:eastAsia="Times New Roman" w:hAnsi="Times New Roman" w:cs="Times New Roman"/>
          <w:b/>
          <w:sz w:val="24"/>
          <w:szCs w:val="24"/>
          <w:u w:val="single"/>
          <w:lang w:eastAsia="ru-RU"/>
        </w:rPr>
        <w:br w:type="page"/>
      </w:r>
    </w:p>
    <w:p w:rsidR="008A77B1" w:rsidRPr="00A04E30" w:rsidRDefault="008A77B1" w:rsidP="008A77B1">
      <w:pPr>
        <w:pStyle w:val="1"/>
        <w:numPr>
          <w:ilvl w:val="0"/>
          <w:numId w:val="5"/>
        </w:numPr>
        <w:spacing w:before="0"/>
        <w:rPr>
          <w:rFonts w:ascii="Times New Roman" w:hAnsi="Times New Roman" w:cs="Times New Roman"/>
          <w:color w:val="000000" w:themeColor="text1"/>
        </w:rPr>
      </w:pPr>
      <w:bookmarkStart w:id="65" w:name="_Toc462991522"/>
      <w:r w:rsidRPr="00A04E30">
        <w:rPr>
          <w:rFonts w:ascii="Times New Roman" w:hAnsi="Times New Roman" w:cs="Times New Roman"/>
          <w:color w:val="000000" w:themeColor="text1"/>
        </w:rPr>
        <w:t>Раздел Предложения по строительству и реконструкции тепловых сетей</w:t>
      </w:r>
      <w:bookmarkEnd w:id="65"/>
    </w:p>
    <w:p w:rsidR="008A77B1" w:rsidRPr="00A04E30" w:rsidRDefault="008A77B1" w:rsidP="008A77B1">
      <w:pPr>
        <w:pStyle w:val="2"/>
      </w:pPr>
      <w:bookmarkStart w:id="66" w:name="_Toc462991523"/>
      <w:r w:rsidRPr="00A04E30">
        <w:t>Предложение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66"/>
    </w:p>
    <w:p w:rsidR="007F2F9A" w:rsidRPr="00A04E30" w:rsidRDefault="007F2F9A" w:rsidP="007F2F9A">
      <w:pPr>
        <w:pStyle w:val="16"/>
        <w:spacing w:line="360" w:lineRule="auto"/>
        <w:ind w:right="175" w:firstLine="567"/>
        <w:rPr>
          <w:sz w:val="24"/>
          <w:szCs w:val="24"/>
        </w:rPr>
      </w:pPr>
      <w:r w:rsidRPr="00A04E30">
        <w:rPr>
          <w:sz w:val="24"/>
          <w:szCs w:val="24"/>
        </w:rPr>
        <w:t>Данные по строительству тепловых сетей</w:t>
      </w:r>
      <w:r w:rsidR="00C67216">
        <w:rPr>
          <w:sz w:val="24"/>
          <w:szCs w:val="24"/>
        </w:rPr>
        <w:t xml:space="preserve"> не</w:t>
      </w:r>
      <w:r w:rsidRPr="00A04E30">
        <w:rPr>
          <w:sz w:val="24"/>
          <w:szCs w:val="24"/>
        </w:rPr>
        <w:t xml:space="preserve"> предоставлены</w:t>
      </w:r>
      <w:r w:rsidR="00C67216">
        <w:rPr>
          <w:sz w:val="24"/>
          <w:szCs w:val="24"/>
        </w:rPr>
        <w:t>.</w:t>
      </w:r>
    </w:p>
    <w:p w:rsidR="00EA4BF4" w:rsidRPr="00A04E30" w:rsidRDefault="00EA4BF4" w:rsidP="00EA4BF4">
      <w:pPr>
        <w:pStyle w:val="16"/>
        <w:spacing w:line="360" w:lineRule="auto"/>
        <w:ind w:right="175" w:firstLine="567"/>
        <w:rPr>
          <w:sz w:val="24"/>
          <w:szCs w:val="24"/>
        </w:rPr>
      </w:pPr>
      <w:r w:rsidRPr="00A04E30">
        <w:rPr>
          <w:sz w:val="24"/>
          <w:szCs w:val="24"/>
        </w:rPr>
        <w:t>.</w:t>
      </w:r>
    </w:p>
    <w:p w:rsidR="008A77B1" w:rsidRPr="00A04E30" w:rsidRDefault="008A77B1" w:rsidP="008A77B1">
      <w:pPr>
        <w:pStyle w:val="2"/>
      </w:pPr>
      <w:bookmarkStart w:id="67" w:name="_Toc462991524"/>
      <w:r w:rsidRPr="00A04E30">
        <w:t>Предложение по новому строительству тепловых сетей для обеспечения перспективных приростов тепловой нагрузки  во вновь осваиваемых районах поселения, городского округа под жилищную, комплексную  или производственную застройку.</w:t>
      </w:r>
      <w:bookmarkEnd w:id="67"/>
    </w:p>
    <w:p w:rsidR="008A77B1" w:rsidRPr="00A04E30" w:rsidRDefault="008A77B1" w:rsidP="008A77B1">
      <w:pPr>
        <w:pStyle w:val="af"/>
        <w:spacing w:line="276" w:lineRule="auto"/>
        <w:ind w:left="0" w:firstLine="567"/>
        <w:rPr>
          <w:b/>
          <w:sz w:val="24"/>
          <w:szCs w:val="24"/>
        </w:rPr>
      </w:pPr>
    </w:p>
    <w:p w:rsidR="0036792F" w:rsidRPr="00A04E30" w:rsidRDefault="0036792F" w:rsidP="00EA4BF4">
      <w:pPr>
        <w:pStyle w:val="af"/>
        <w:spacing w:line="360" w:lineRule="auto"/>
        <w:ind w:left="0" w:firstLine="567"/>
        <w:rPr>
          <w:sz w:val="24"/>
          <w:szCs w:val="24"/>
        </w:rPr>
      </w:pPr>
      <w:r w:rsidRPr="00A04E30">
        <w:rPr>
          <w:sz w:val="24"/>
          <w:szCs w:val="24"/>
        </w:rPr>
        <w:t>Строительство тепловых сетей для обеспечения перспективных приростов тепловой нагрузки не планируется.</w:t>
      </w:r>
    </w:p>
    <w:p w:rsidR="0036792F" w:rsidRPr="00A04E30" w:rsidRDefault="0036792F" w:rsidP="0036792F">
      <w:pPr>
        <w:pStyle w:val="af"/>
        <w:spacing w:line="276" w:lineRule="auto"/>
        <w:ind w:left="0" w:firstLine="567"/>
        <w:rPr>
          <w:sz w:val="24"/>
          <w:szCs w:val="24"/>
        </w:rPr>
      </w:pPr>
    </w:p>
    <w:p w:rsidR="008A77B1" w:rsidRPr="00A04E30" w:rsidRDefault="008A77B1" w:rsidP="008A77B1">
      <w:pPr>
        <w:pStyle w:val="2"/>
      </w:pPr>
      <w:bookmarkStart w:id="68" w:name="_Toc462991525"/>
      <w:r w:rsidRPr="00A04E30">
        <w:t>Предложение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68"/>
      <w:r w:rsidRPr="00A04E30">
        <w:t xml:space="preserve"> </w:t>
      </w:r>
    </w:p>
    <w:p w:rsidR="007F2F9A" w:rsidRPr="00A04E30" w:rsidRDefault="007F2F9A" w:rsidP="007F2F9A">
      <w:pPr>
        <w:pStyle w:val="2d"/>
        <w:tabs>
          <w:tab w:val="left" w:pos="567"/>
        </w:tabs>
        <w:spacing w:before="0" w:after="0" w:line="360" w:lineRule="auto"/>
        <w:ind w:firstLine="567"/>
        <w:rPr>
          <w:spacing w:val="0"/>
          <w:sz w:val="24"/>
          <w:szCs w:val="24"/>
        </w:rPr>
      </w:pPr>
    </w:p>
    <w:p w:rsidR="007F2F9A" w:rsidRPr="00A04E30" w:rsidRDefault="007F2F9A" w:rsidP="007F2F9A">
      <w:pPr>
        <w:pStyle w:val="2d"/>
        <w:tabs>
          <w:tab w:val="left" w:pos="567"/>
        </w:tabs>
        <w:spacing w:before="0" w:after="0" w:line="360" w:lineRule="auto"/>
        <w:ind w:firstLine="567"/>
        <w:rPr>
          <w:spacing w:val="0"/>
          <w:sz w:val="24"/>
          <w:szCs w:val="24"/>
        </w:rPr>
      </w:pPr>
      <w:r w:rsidRPr="00A04E30">
        <w:rPr>
          <w:spacing w:val="0"/>
          <w:sz w:val="24"/>
          <w:szCs w:val="24"/>
        </w:rPr>
        <w:t>В случае аварийной ситуации на газовой котельной потребителей 1 категории в с. Новое нет все ремонтные работы производятся согласно нормативам времени.</w:t>
      </w:r>
    </w:p>
    <w:p w:rsidR="00EA4BF4" w:rsidRPr="00A04E30" w:rsidRDefault="00EA4BF4" w:rsidP="00EA4BF4">
      <w:pPr>
        <w:pStyle w:val="45"/>
        <w:tabs>
          <w:tab w:val="left" w:pos="567"/>
        </w:tabs>
        <w:spacing w:before="0" w:after="0" w:line="276" w:lineRule="auto"/>
        <w:rPr>
          <w:spacing w:val="0"/>
          <w:sz w:val="24"/>
          <w:szCs w:val="24"/>
        </w:rPr>
      </w:pPr>
    </w:p>
    <w:p w:rsidR="0036792F" w:rsidRPr="00A04E30" w:rsidRDefault="0036792F">
      <w:pPr>
        <w:rPr>
          <w:rFonts w:ascii="Times New Roman" w:eastAsia="Times New Roman" w:hAnsi="Times New Roman" w:cs="Times New Roman"/>
          <w:b/>
          <w:sz w:val="24"/>
          <w:szCs w:val="24"/>
        </w:rPr>
      </w:pPr>
      <w:r w:rsidRPr="00A04E30">
        <w:rPr>
          <w:b/>
          <w:sz w:val="24"/>
          <w:szCs w:val="24"/>
        </w:rPr>
        <w:br w:type="page"/>
      </w:r>
    </w:p>
    <w:p w:rsidR="008A77B1" w:rsidRPr="00A04E30" w:rsidRDefault="008A77B1" w:rsidP="008A77B1">
      <w:pPr>
        <w:pStyle w:val="2"/>
      </w:pPr>
      <w:bookmarkStart w:id="69" w:name="_Toc462991526"/>
      <w:r w:rsidRPr="00A04E30">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изложенным в подпункте "г" пункта 10 настоящего документа;</w:t>
      </w:r>
      <w:bookmarkEnd w:id="69"/>
    </w:p>
    <w:p w:rsidR="008A77B1" w:rsidRPr="00A04E30" w:rsidRDefault="00332B3C" w:rsidP="00EA4BF4">
      <w:pPr>
        <w:widowControl w:val="0"/>
        <w:tabs>
          <w:tab w:val="left" w:pos="1884"/>
          <w:tab w:val="left" w:pos="1884"/>
        </w:tabs>
        <w:spacing w:after="0" w:line="360" w:lineRule="auto"/>
        <w:ind w:firstLine="567"/>
        <w:jc w:val="both"/>
        <w:rPr>
          <w:rStyle w:val="2c"/>
          <w:rFonts w:ascii="Times New Roman" w:hAnsi="Times New Roman" w:cs="Times New Roman"/>
          <w:b w:val="0"/>
          <w:bCs w:val="0"/>
          <w:sz w:val="24"/>
          <w:szCs w:val="24"/>
        </w:rPr>
      </w:pPr>
      <w:r w:rsidRPr="00A04E30">
        <w:rPr>
          <w:rStyle w:val="2c"/>
          <w:rFonts w:ascii="Times New Roman" w:hAnsi="Times New Roman" w:cs="Times New Roman"/>
          <w:b w:val="0"/>
          <w:bCs w:val="0"/>
          <w:sz w:val="24"/>
          <w:szCs w:val="24"/>
        </w:rPr>
        <w:t xml:space="preserve">Ежегодно должен производится ремонт тепловых сетей в размере не менее 5% от общего </w:t>
      </w:r>
      <w:r w:rsidR="00C67216" w:rsidRPr="00A04E30">
        <w:rPr>
          <w:rStyle w:val="2c"/>
          <w:rFonts w:ascii="Times New Roman" w:hAnsi="Times New Roman" w:cs="Times New Roman"/>
          <w:b w:val="0"/>
          <w:bCs w:val="0"/>
          <w:sz w:val="24"/>
          <w:szCs w:val="24"/>
        </w:rPr>
        <w:t>объёма</w:t>
      </w:r>
      <w:bookmarkStart w:id="70" w:name="_GoBack"/>
      <w:bookmarkEnd w:id="70"/>
      <w:r w:rsidRPr="00A04E30">
        <w:rPr>
          <w:rStyle w:val="2c"/>
          <w:rFonts w:ascii="Times New Roman" w:hAnsi="Times New Roman" w:cs="Times New Roman"/>
          <w:b w:val="0"/>
          <w:bCs w:val="0"/>
          <w:sz w:val="24"/>
          <w:szCs w:val="24"/>
        </w:rPr>
        <w:t xml:space="preserve"> с использованием новых современных теплоизоляционных материалов</w:t>
      </w:r>
    </w:p>
    <w:p w:rsidR="008A77B1" w:rsidRPr="00A04E30" w:rsidRDefault="008A77B1" w:rsidP="008A77B1">
      <w:pPr>
        <w:pStyle w:val="ConsPlusNormal"/>
        <w:widowControl/>
        <w:ind w:firstLine="567"/>
        <w:jc w:val="both"/>
        <w:rPr>
          <w:rFonts w:ascii="Times New Roman" w:hAnsi="Times New Roman" w:cs="Times New Roman"/>
          <w:sz w:val="24"/>
          <w:szCs w:val="24"/>
        </w:rPr>
      </w:pPr>
    </w:p>
    <w:p w:rsidR="008A77B1" w:rsidRPr="00A04E30" w:rsidRDefault="008A77B1" w:rsidP="008A77B1">
      <w:pPr>
        <w:pStyle w:val="2"/>
      </w:pPr>
      <w:bookmarkStart w:id="71" w:name="_Toc462991527"/>
      <w:r w:rsidRPr="00A04E30">
        <w:t>Предложения по строительству и реконструкции тепловых сетей для</w:t>
      </w:r>
      <w:bookmarkEnd w:id="71"/>
      <w:r w:rsidRPr="00A04E30">
        <w:t xml:space="preserve"> </w:t>
      </w:r>
    </w:p>
    <w:p w:rsidR="008A77B1" w:rsidRPr="00A04E30" w:rsidRDefault="008A77B1" w:rsidP="008A77B1">
      <w:pPr>
        <w:rPr>
          <w:rFonts w:ascii="Times New Roman" w:hAnsi="Times New Roman" w:cs="Times New Roman"/>
          <w:b/>
          <w:sz w:val="26"/>
          <w:szCs w:val="26"/>
        </w:rPr>
      </w:pPr>
      <w:r w:rsidRPr="00A04E30">
        <w:rPr>
          <w:rFonts w:ascii="Times New Roman" w:hAnsi="Times New Roman" w:cs="Times New Roman"/>
          <w:b/>
          <w:sz w:val="26"/>
          <w:szCs w:val="26"/>
        </w:rPr>
        <w:t>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p>
    <w:p w:rsidR="008A77B1" w:rsidRPr="00A04E30" w:rsidRDefault="008A77B1" w:rsidP="00EA4BF4">
      <w:pPr>
        <w:pStyle w:val="ConsPlusNormal"/>
        <w:widowControl/>
        <w:spacing w:line="360" w:lineRule="auto"/>
        <w:ind w:firstLine="567"/>
        <w:jc w:val="both"/>
        <w:rPr>
          <w:rFonts w:ascii="Times New Roman" w:hAnsi="Times New Roman" w:cs="Times New Roman"/>
          <w:sz w:val="24"/>
          <w:szCs w:val="24"/>
        </w:rPr>
      </w:pPr>
      <w:r w:rsidRPr="00A04E30">
        <w:rPr>
          <w:rFonts w:ascii="Times New Roman" w:hAnsi="Times New Roman" w:cs="Times New Roman"/>
          <w:sz w:val="24"/>
          <w:szCs w:val="24"/>
        </w:rPr>
        <w:t>Строительство и реконструкция тепловых сетей для обеспечения нормативной надежности и безопасности теплоснабжения не планируется.</w:t>
      </w:r>
    </w:p>
    <w:p w:rsidR="008A77B1" w:rsidRPr="00A04E30" w:rsidRDefault="008A77B1" w:rsidP="008A77B1">
      <w:pPr>
        <w:rPr>
          <w:rFonts w:ascii="Times New Roman" w:eastAsiaTheme="minorEastAsia" w:hAnsi="Times New Roman" w:cs="Times New Roman"/>
          <w:sz w:val="24"/>
          <w:szCs w:val="24"/>
          <w:lang w:eastAsia="ru-RU"/>
        </w:rPr>
      </w:pPr>
      <w:r w:rsidRPr="00A04E30">
        <w:rPr>
          <w:rFonts w:ascii="Times New Roman" w:hAnsi="Times New Roman" w:cs="Times New Roman"/>
          <w:sz w:val="24"/>
          <w:szCs w:val="24"/>
        </w:rPr>
        <w:br w:type="page"/>
      </w:r>
    </w:p>
    <w:p w:rsidR="008A77B1" w:rsidRPr="00A04E30" w:rsidRDefault="008A77B1" w:rsidP="008A77B1">
      <w:pPr>
        <w:pStyle w:val="1"/>
        <w:spacing w:before="0"/>
        <w:rPr>
          <w:rFonts w:ascii="Times New Roman" w:hAnsi="Times New Roman" w:cs="Times New Roman"/>
          <w:color w:val="000000" w:themeColor="text1"/>
        </w:rPr>
      </w:pPr>
      <w:bookmarkStart w:id="72" w:name="_Toc462991528"/>
      <w:r w:rsidRPr="00A04E30">
        <w:rPr>
          <w:rFonts w:ascii="Times New Roman" w:hAnsi="Times New Roman" w:cs="Times New Roman"/>
          <w:color w:val="000000" w:themeColor="text1"/>
        </w:rPr>
        <w:t>Раздел Перспективные топливные балансы</w:t>
      </w:r>
      <w:bookmarkEnd w:id="72"/>
    </w:p>
    <w:p w:rsidR="00EA4BF4" w:rsidRPr="00A04E30" w:rsidRDefault="00EA4BF4" w:rsidP="00AE55F5">
      <w:pPr>
        <w:pStyle w:val="a9"/>
        <w:spacing w:line="276" w:lineRule="auto"/>
        <w:ind w:firstLine="567"/>
        <w:rPr>
          <w:rFonts w:ascii="Times New Roman" w:hAnsi="Times New Roman"/>
          <w:sz w:val="24"/>
          <w:szCs w:val="24"/>
        </w:rPr>
      </w:pPr>
    </w:p>
    <w:p w:rsidR="00332B3C" w:rsidRPr="00A04E30" w:rsidRDefault="00332B3C" w:rsidP="00332B3C">
      <w:pPr>
        <w:pStyle w:val="a9"/>
        <w:spacing w:line="360" w:lineRule="auto"/>
        <w:ind w:firstLine="567"/>
        <w:rPr>
          <w:rFonts w:ascii="Times New Roman" w:hAnsi="Times New Roman"/>
          <w:sz w:val="24"/>
          <w:szCs w:val="24"/>
        </w:rPr>
      </w:pPr>
      <w:r w:rsidRPr="00A04E30">
        <w:rPr>
          <w:rFonts w:ascii="Times New Roman" w:hAnsi="Times New Roman"/>
          <w:sz w:val="24"/>
          <w:szCs w:val="24"/>
        </w:rPr>
        <w:t>В качестве основного топлива на источниках тепловой энергии с. Новое  применяется природный газ.</w:t>
      </w:r>
    </w:p>
    <w:p w:rsidR="00EA4BF4" w:rsidRPr="00A04E30" w:rsidRDefault="00EA4BF4" w:rsidP="00AE55F5">
      <w:pPr>
        <w:pStyle w:val="a9"/>
        <w:spacing w:line="276" w:lineRule="auto"/>
        <w:ind w:firstLine="567"/>
        <w:rPr>
          <w:rFonts w:ascii="Times New Roman" w:hAnsi="Times New Roman"/>
          <w:sz w:val="24"/>
          <w:szCs w:val="24"/>
        </w:rPr>
      </w:pPr>
    </w:p>
    <w:p w:rsidR="008A77B1" w:rsidRPr="00A04E30" w:rsidRDefault="008A77B1" w:rsidP="008A77B1">
      <w:pPr>
        <w:spacing w:after="0"/>
        <w:ind w:firstLine="567"/>
        <w:rPr>
          <w:rFonts w:ascii="Times New Roman" w:hAnsi="Times New Roman" w:cs="Times New Roman"/>
          <w:color w:val="000000"/>
          <w:sz w:val="24"/>
          <w:szCs w:val="24"/>
        </w:rPr>
      </w:pPr>
    </w:p>
    <w:p w:rsidR="008A77B1" w:rsidRPr="00A04E30" w:rsidRDefault="008A77B1" w:rsidP="008A77B1">
      <w:pPr>
        <w:spacing w:after="0"/>
        <w:ind w:firstLine="567"/>
        <w:rPr>
          <w:rFonts w:ascii="Times New Roman" w:hAnsi="Times New Roman" w:cs="Times New Roman"/>
          <w:color w:val="000000"/>
          <w:sz w:val="24"/>
          <w:szCs w:val="24"/>
        </w:rPr>
        <w:sectPr w:rsidR="008A77B1" w:rsidRPr="00A04E30" w:rsidSect="002636CE">
          <w:pgSz w:w="11906" w:h="16838"/>
          <w:pgMar w:top="737" w:right="566" w:bottom="851" w:left="1134" w:header="567" w:footer="567" w:gutter="0"/>
          <w:cols w:space="720"/>
          <w:titlePg/>
        </w:sectPr>
      </w:pPr>
    </w:p>
    <w:p w:rsidR="008A77B1" w:rsidRPr="00A04E30" w:rsidRDefault="008A77B1" w:rsidP="008A77B1">
      <w:pPr>
        <w:spacing w:after="0"/>
        <w:rPr>
          <w:rFonts w:ascii="Times New Roman" w:hAnsi="Times New Roman" w:cs="Times New Roman"/>
          <w:color w:val="000000"/>
        </w:rPr>
      </w:pPr>
    </w:p>
    <w:p w:rsidR="008A77B1" w:rsidRPr="00A04E30" w:rsidRDefault="008A77B1" w:rsidP="008A77B1">
      <w:pPr>
        <w:pStyle w:val="1"/>
        <w:spacing w:before="0"/>
        <w:rPr>
          <w:rFonts w:ascii="Times New Roman" w:hAnsi="Times New Roman" w:cs="Times New Roman"/>
          <w:color w:val="000000" w:themeColor="text1"/>
        </w:rPr>
      </w:pPr>
      <w:bookmarkStart w:id="73" w:name="_Toc462991529"/>
      <w:r w:rsidRPr="00A04E30">
        <w:rPr>
          <w:rFonts w:ascii="Times New Roman" w:hAnsi="Times New Roman" w:cs="Times New Roman"/>
          <w:color w:val="000000" w:themeColor="text1"/>
        </w:rPr>
        <w:t>Раздел Инвестиции в строительство, реконструкцию и техническое перевооружение</w:t>
      </w:r>
      <w:bookmarkEnd w:id="73"/>
      <w:r w:rsidRPr="00A04E30">
        <w:rPr>
          <w:rFonts w:ascii="Times New Roman" w:hAnsi="Times New Roman" w:cs="Times New Roman"/>
          <w:color w:val="000000" w:themeColor="text1"/>
        </w:rPr>
        <w:t xml:space="preserve"> </w:t>
      </w:r>
    </w:p>
    <w:p w:rsidR="008A77B1" w:rsidRPr="00A04E30" w:rsidRDefault="008A77B1" w:rsidP="008A77B1">
      <w:pPr>
        <w:spacing w:after="0"/>
        <w:rPr>
          <w:rFonts w:ascii="Times New Roman" w:hAnsi="Times New Roman" w:cs="Times New Roman"/>
        </w:rPr>
      </w:pPr>
    </w:p>
    <w:p w:rsidR="008A77B1" w:rsidRPr="00A04E30" w:rsidRDefault="008A77B1" w:rsidP="008A77B1">
      <w:pPr>
        <w:pStyle w:val="2"/>
      </w:pPr>
      <w:bookmarkStart w:id="74" w:name="_Toc462991530"/>
      <w:r w:rsidRPr="00A04E30">
        <w:t>Решения по величине необходимых инвестиций в новое строительство, реконструкцию и техническое перевооружение источников тепловой энергии  на каждом этапе планируемого периода с учетом утвержденной инвестиционной программы.</w:t>
      </w:r>
      <w:bookmarkEnd w:id="74"/>
    </w:p>
    <w:p w:rsidR="00EA4BF4" w:rsidRPr="00A04E30" w:rsidRDefault="00EA4BF4" w:rsidP="008A77B1">
      <w:pPr>
        <w:pStyle w:val="71"/>
        <w:shd w:val="clear" w:color="auto" w:fill="auto"/>
        <w:spacing w:after="0" w:line="276" w:lineRule="auto"/>
        <w:ind w:left="20" w:right="20" w:firstLine="580"/>
        <w:jc w:val="both"/>
        <w:rPr>
          <w:rFonts w:ascii="Times New Roman" w:hAnsi="Times New Roman" w:cs="Times New Roman"/>
          <w:sz w:val="24"/>
          <w:szCs w:val="24"/>
        </w:rPr>
      </w:pPr>
    </w:p>
    <w:p w:rsidR="00332B3C" w:rsidRPr="00A04E30" w:rsidRDefault="00332B3C" w:rsidP="00332B3C">
      <w:pPr>
        <w:pStyle w:val="af0"/>
        <w:keepNext/>
        <w:rPr>
          <w:b w:val="0"/>
          <w:color w:val="auto"/>
          <w:sz w:val="24"/>
        </w:rPr>
      </w:pPr>
      <w:r w:rsidRPr="00A04E30">
        <w:rPr>
          <w:b w:val="0"/>
          <w:color w:val="auto"/>
          <w:sz w:val="24"/>
        </w:rPr>
        <w:t>Строительство новых источников не планируется.</w:t>
      </w:r>
    </w:p>
    <w:p w:rsidR="008A77B1" w:rsidRPr="00A04E30" w:rsidRDefault="008A77B1" w:rsidP="008A77B1">
      <w:pPr>
        <w:pStyle w:val="2"/>
      </w:pPr>
      <w:bookmarkStart w:id="75" w:name="_Toc462991531"/>
      <w:r w:rsidRPr="00A04E30">
        <w:t>Решения по величине необходимых инвестиций в новое строительство, реконструкцию и техническое перевооружение тепловых сетей, насосных станций и тепловых пунктов на каждом этапе планируемого периода с учетом утвержденной инвестиционной программы.</w:t>
      </w:r>
      <w:bookmarkEnd w:id="75"/>
    </w:p>
    <w:p w:rsidR="008A77B1" w:rsidRPr="00A04E30" w:rsidRDefault="008A77B1" w:rsidP="008A77B1">
      <w:pPr>
        <w:pStyle w:val="16"/>
        <w:tabs>
          <w:tab w:val="left" w:pos="993"/>
        </w:tabs>
        <w:spacing w:before="0" w:after="0" w:line="276" w:lineRule="auto"/>
        <w:ind w:left="709"/>
        <w:rPr>
          <w:spacing w:val="0"/>
          <w:sz w:val="24"/>
          <w:szCs w:val="24"/>
        </w:rPr>
      </w:pPr>
    </w:p>
    <w:p w:rsidR="008E7640" w:rsidRPr="00A04E30" w:rsidRDefault="00332B3C" w:rsidP="00553809">
      <w:pPr>
        <w:pStyle w:val="63"/>
        <w:tabs>
          <w:tab w:val="left" w:pos="0"/>
          <w:tab w:val="left" w:pos="993"/>
        </w:tabs>
        <w:spacing w:before="0" w:after="0" w:line="360" w:lineRule="auto"/>
        <w:ind w:firstLine="567"/>
        <w:jc w:val="left"/>
        <w:rPr>
          <w:sz w:val="24"/>
          <w:szCs w:val="24"/>
        </w:rPr>
      </w:pPr>
      <w:r w:rsidRPr="00A04E30">
        <w:rPr>
          <w:sz w:val="24"/>
          <w:szCs w:val="24"/>
        </w:rPr>
        <w:t xml:space="preserve">Новое строительство, </w:t>
      </w:r>
      <w:r w:rsidR="00AE55F5" w:rsidRPr="00A04E30">
        <w:rPr>
          <w:sz w:val="24"/>
          <w:szCs w:val="24"/>
        </w:rPr>
        <w:t>тепловых сетей, насосных станций и тепловых пунктов не планируется.</w:t>
      </w:r>
    </w:p>
    <w:p w:rsidR="00AE55F5" w:rsidRPr="00A04E30" w:rsidRDefault="00AE55F5" w:rsidP="00AE55F5">
      <w:pPr>
        <w:pStyle w:val="63"/>
        <w:tabs>
          <w:tab w:val="left" w:pos="0"/>
          <w:tab w:val="left" w:pos="993"/>
        </w:tabs>
        <w:spacing w:before="0" w:after="0"/>
        <w:ind w:firstLine="567"/>
        <w:jc w:val="left"/>
        <w:rPr>
          <w:sz w:val="24"/>
          <w:szCs w:val="24"/>
        </w:rPr>
      </w:pPr>
    </w:p>
    <w:p w:rsidR="008E7640" w:rsidRPr="00A04E30" w:rsidRDefault="008E7640" w:rsidP="008E7640">
      <w:pPr>
        <w:pStyle w:val="2"/>
      </w:pPr>
      <w:bookmarkStart w:id="76" w:name="_Toc462991532"/>
      <w:r w:rsidRPr="00A04E30">
        <w:t>Решения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76"/>
    </w:p>
    <w:p w:rsidR="008E7640" w:rsidRPr="00A04E30" w:rsidRDefault="008E7640" w:rsidP="008E7640">
      <w:pPr>
        <w:pStyle w:val="16"/>
        <w:tabs>
          <w:tab w:val="left" w:pos="993"/>
        </w:tabs>
        <w:spacing w:before="0" w:after="0" w:line="276" w:lineRule="auto"/>
        <w:jc w:val="left"/>
        <w:rPr>
          <w:spacing w:val="0"/>
          <w:szCs w:val="28"/>
        </w:rPr>
      </w:pPr>
    </w:p>
    <w:p w:rsidR="008E7640" w:rsidRPr="00A04E30" w:rsidRDefault="008E7640" w:rsidP="00553809">
      <w:pPr>
        <w:pStyle w:val="16"/>
        <w:tabs>
          <w:tab w:val="left" w:pos="993"/>
        </w:tabs>
        <w:spacing w:before="0" w:after="0" w:line="360" w:lineRule="auto"/>
        <w:ind w:firstLine="567"/>
        <w:jc w:val="left"/>
        <w:rPr>
          <w:spacing w:val="0"/>
          <w:sz w:val="24"/>
          <w:szCs w:val="24"/>
        </w:rPr>
        <w:sectPr w:rsidR="008E7640" w:rsidRPr="00A04E30" w:rsidSect="00482F56">
          <w:pgSz w:w="11906" w:h="16838"/>
          <w:pgMar w:top="737" w:right="566" w:bottom="851" w:left="1134" w:header="567" w:footer="567" w:gutter="0"/>
          <w:cols w:space="720"/>
          <w:titlePg/>
        </w:sectPr>
      </w:pPr>
      <w:r w:rsidRPr="00A04E30">
        <w:rPr>
          <w:spacing w:val="0"/>
          <w:sz w:val="24"/>
          <w:szCs w:val="24"/>
        </w:rPr>
        <w:t>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планируется.</w:t>
      </w:r>
    </w:p>
    <w:p w:rsidR="008A77B1" w:rsidRPr="00A04E30" w:rsidRDefault="008A77B1" w:rsidP="008A77B1">
      <w:pPr>
        <w:pStyle w:val="1"/>
        <w:spacing w:before="0"/>
        <w:rPr>
          <w:rFonts w:ascii="Times New Roman" w:hAnsi="Times New Roman" w:cs="Times New Roman"/>
          <w:color w:val="000000" w:themeColor="text1"/>
        </w:rPr>
      </w:pPr>
      <w:bookmarkStart w:id="77" w:name="_Toc462991533"/>
      <w:r w:rsidRPr="00A04E30">
        <w:rPr>
          <w:rFonts w:ascii="Times New Roman" w:hAnsi="Times New Roman" w:cs="Times New Roman"/>
          <w:color w:val="000000" w:themeColor="text1"/>
        </w:rPr>
        <w:t>Раздел  Решение об определении единой теплоснабжающей организации (организаций)</w:t>
      </w:r>
      <w:bookmarkEnd w:id="77"/>
    </w:p>
    <w:p w:rsidR="008A77B1" w:rsidRPr="00A04E30" w:rsidRDefault="008A77B1" w:rsidP="008A77B1">
      <w:pPr>
        <w:spacing w:after="0"/>
      </w:pPr>
    </w:p>
    <w:p w:rsidR="00AE55F5" w:rsidRPr="00A04E30" w:rsidRDefault="00AE55F5" w:rsidP="00AE55F5">
      <w:pPr>
        <w:pStyle w:val="71"/>
        <w:shd w:val="clear" w:color="auto" w:fill="auto"/>
        <w:spacing w:after="0" w:line="276" w:lineRule="auto"/>
        <w:ind w:left="20" w:right="20" w:firstLine="580"/>
        <w:jc w:val="both"/>
        <w:rPr>
          <w:rFonts w:ascii="Times New Roman" w:hAnsi="Times New Roman" w:cs="Times New Roman"/>
          <w:sz w:val="24"/>
          <w:szCs w:val="24"/>
        </w:rPr>
      </w:pPr>
      <w:r w:rsidRPr="00A04E30">
        <w:rPr>
          <w:rFonts w:ascii="Times New Roman" w:hAnsi="Times New Roman" w:cs="Times New Roman"/>
          <w:sz w:val="24"/>
          <w:szCs w:val="24"/>
        </w:rPr>
        <w:t>Единая теплоснабжающая организация в системе теплоснабжения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AE55F5" w:rsidRPr="00A04E30" w:rsidRDefault="00AE55F5" w:rsidP="00AE55F5">
      <w:pPr>
        <w:pStyle w:val="71"/>
        <w:shd w:val="clear" w:color="auto" w:fill="auto"/>
        <w:spacing w:after="0" w:line="276" w:lineRule="auto"/>
        <w:ind w:left="20" w:right="20" w:firstLine="580"/>
        <w:jc w:val="both"/>
        <w:rPr>
          <w:rFonts w:ascii="Times New Roman" w:hAnsi="Times New Roman" w:cs="Times New Roman"/>
          <w:sz w:val="24"/>
          <w:szCs w:val="24"/>
        </w:rPr>
      </w:pPr>
      <w:r w:rsidRPr="00A04E30">
        <w:rPr>
          <w:rFonts w:ascii="Times New Roman" w:hAnsi="Times New Roman" w:cs="Times New Roman"/>
          <w:sz w:val="24"/>
          <w:szCs w:val="24"/>
        </w:rPr>
        <w:t>После внесения проекта схемы теплоснабжения на рассмотрение теплоснабжающие и/или теплосетевые организации должны обратиться с заявкой на признание в качестве ЕТО в одной или нескольких из определенных зон деятельности. Решение о присвоении организации статуса ЕТО в той или иной зоне деятельности принимает для поселений, городских округов с численностью населения пятьсот тысяч человек и более, в соответствии с ч.2 ст.4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федеральный орган исполнительной власти, уполномоченный на реализацию государственной политики в сфере теплоснабжения (Министерство энергетики Российской Федерации).</w:t>
      </w:r>
    </w:p>
    <w:p w:rsidR="00AE55F5" w:rsidRPr="00A04E30" w:rsidRDefault="00AE55F5" w:rsidP="00AE55F5">
      <w:pPr>
        <w:pStyle w:val="71"/>
        <w:shd w:val="clear" w:color="auto" w:fill="auto"/>
        <w:spacing w:after="0" w:line="276" w:lineRule="auto"/>
        <w:ind w:left="20" w:right="20" w:firstLine="580"/>
        <w:jc w:val="both"/>
        <w:rPr>
          <w:rFonts w:ascii="Times New Roman" w:hAnsi="Times New Roman" w:cs="Times New Roman"/>
          <w:sz w:val="24"/>
          <w:szCs w:val="24"/>
        </w:rPr>
      </w:pPr>
      <w:r w:rsidRPr="00A04E30">
        <w:rPr>
          <w:rFonts w:ascii="Times New Roman" w:hAnsi="Times New Roman" w:cs="Times New Roman"/>
          <w:sz w:val="24"/>
          <w:szCs w:val="24"/>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w:t>
      </w:r>
    </w:p>
    <w:p w:rsidR="00AE55F5" w:rsidRPr="00A04E30" w:rsidRDefault="00AE55F5" w:rsidP="00AE55F5">
      <w:pPr>
        <w:pStyle w:val="71"/>
        <w:shd w:val="clear" w:color="auto" w:fill="auto"/>
        <w:spacing w:after="0" w:line="276" w:lineRule="auto"/>
        <w:ind w:left="20" w:right="20" w:firstLine="580"/>
        <w:jc w:val="both"/>
        <w:rPr>
          <w:rFonts w:ascii="Times New Roman" w:hAnsi="Times New Roman" w:cs="Times New Roman"/>
          <w:sz w:val="24"/>
          <w:szCs w:val="24"/>
        </w:rPr>
      </w:pPr>
      <w:r w:rsidRPr="00A04E30">
        <w:rPr>
          <w:rFonts w:ascii="Times New Roman" w:hAnsi="Times New Roman" w:cs="Times New Roman"/>
          <w:sz w:val="24"/>
          <w:szCs w:val="24"/>
        </w:rPr>
        <w:t>Обязанности ЕТО определены постановлением Правительства РФ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AE55F5" w:rsidRPr="00A04E30" w:rsidRDefault="00AE55F5" w:rsidP="00AE55F5">
      <w:pPr>
        <w:pStyle w:val="71"/>
        <w:shd w:val="clear" w:color="auto" w:fill="auto"/>
        <w:spacing w:after="0" w:line="276" w:lineRule="auto"/>
        <w:ind w:left="1280" w:right="20" w:hanging="429"/>
        <w:jc w:val="both"/>
        <w:rPr>
          <w:rFonts w:ascii="Times New Roman" w:hAnsi="Times New Roman" w:cs="Times New Roman"/>
          <w:sz w:val="24"/>
          <w:szCs w:val="24"/>
        </w:rPr>
      </w:pPr>
      <w:r w:rsidRPr="00A04E30">
        <w:rPr>
          <w:rFonts w:ascii="Times New Roman" w:hAnsi="Times New Roman" w:cs="Times New Roman"/>
          <w:sz w:val="24"/>
          <w:szCs w:val="24"/>
        </w:rPr>
        <w:t>•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AE55F5" w:rsidRPr="00A04E30" w:rsidRDefault="00AE55F5" w:rsidP="00AE55F5">
      <w:pPr>
        <w:pStyle w:val="71"/>
        <w:numPr>
          <w:ilvl w:val="0"/>
          <w:numId w:val="3"/>
        </w:numPr>
        <w:shd w:val="clear" w:color="auto" w:fill="auto"/>
        <w:spacing w:after="0" w:line="276" w:lineRule="auto"/>
        <w:ind w:left="1300" w:right="20"/>
        <w:jc w:val="both"/>
        <w:rPr>
          <w:rFonts w:ascii="Times New Roman" w:hAnsi="Times New Roman" w:cs="Times New Roman"/>
          <w:sz w:val="24"/>
          <w:szCs w:val="24"/>
        </w:rPr>
      </w:pPr>
      <w:r w:rsidRPr="00A04E30">
        <w:rPr>
          <w:rFonts w:ascii="Times New Roman" w:hAnsi="Times New Roman" w:cs="Times New Roman"/>
          <w:sz w:val="24"/>
          <w:szCs w:val="24"/>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AE55F5" w:rsidRPr="00A04E30" w:rsidRDefault="00AE55F5" w:rsidP="00AE55F5">
      <w:pPr>
        <w:pStyle w:val="71"/>
        <w:numPr>
          <w:ilvl w:val="0"/>
          <w:numId w:val="3"/>
        </w:numPr>
        <w:shd w:val="clear" w:color="auto" w:fill="auto"/>
        <w:spacing w:after="0" w:line="276" w:lineRule="auto"/>
        <w:ind w:left="1300" w:right="20"/>
        <w:jc w:val="both"/>
        <w:rPr>
          <w:rFonts w:ascii="Times New Roman" w:hAnsi="Times New Roman" w:cs="Times New Roman"/>
          <w:sz w:val="24"/>
          <w:szCs w:val="24"/>
        </w:rPr>
      </w:pPr>
      <w:r w:rsidRPr="00A04E30">
        <w:rPr>
          <w:rFonts w:ascii="Times New Roman" w:hAnsi="Times New Roman" w:cs="Times New Roman"/>
          <w:sz w:val="24"/>
          <w:szCs w:val="24"/>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AE55F5" w:rsidRPr="00A04E30" w:rsidRDefault="00AE55F5" w:rsidP="00AE55F5">
      <w:pPr>
        <w:pStyle w:val="71"/>
        <w:shd w:val="clear" w:color="auto" w:fill="auto"/>
        <w:spacing w:after="0" w:line="276" w:lineRule="auto"/>
        <w:ind w:left="20" w:right="20" w:firstLine="580"/>
        <w:jc w:val="both"/>
        <w:rPr>
          <w:rFonts w:ascii="Times New Roman" w:hAnsi="Times New Roman" w:cs="Times New Roman"/>
          <w:sz w:val="24"/>
          <w:szCs w:val="24"/>
        </w:rPr>
      </w:pPr>
      <w:r w:rsidRPr="00A04E30">
        <w:rPr>
          <w:rFonts w:ascii="Times New Roman" w:hAnsi="Times New Roman" w:cs="Times New Roman"/>
          <w:sz w:val="24"/>
          <w:szCs w:val="24"/>
        </w:rPr>
        <w:t>Границы зоны деятельности ЕТО в соответствии с п. 19 Правил организации теплоснабжения в Российской Федерации могут быть изменены в следующих случаях:</w:t>
      </w:r>
    </w:p>
    <w:p w:rsidR="00AE55F5" w:rsidRPr="00A04E30" w:rsidRDefault="00AE55F5" w:rsidP="00AE55F5">
      <w:pPr>
        <w:pStyle w:val="71"/>
        <w:numPr>
          <w:ilvl w:val="0"/>
          <w:numId w:val="3"/>
        </w:numPr>
        <w:shd w:val="clear" w:color="auto" w:fill="auto"/>
        <w:spacing w:after="0" w:line="276" w:lineRule="auto"/>
        <w:ind w:left="1300" w:right="20"/>
        <w:jc w:val="both"/>
        <w:rPr>
          <w:rFonts w:ascii="Times New Roman" w:hAnsi="Times New Roman" w:cs="Times New Roman"/>
          <w:sz w:val="24"/>
          <w:szCs w:val="24"/>
        </w:rPr>
      </w:pPr>
      <w:r w:rsidRPr="00A04E30">
        <w:rPr>
          <w:rFonts w:ascii="Times New Roman" w:hAnsi="Times New Roman" w:cs="Times New Roman"/>
          <w:sz w:val="24"/>
          <w:szCs w:val="24"/>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rsidR="00AE55F5" w:rsidRPr="00A04E30" w:rsidRDefault="00AE55F5" w:rsidP="00AE55F5">
      <w:pPr>
        <w:pStyle w:val="71"/>
        <w:numPr>
          <w:ilvl w:val="0"/>
          <w:numId w:val="3"/>
        </w:numPr>
        <w:shd w:val="clear" w:color="auto" w:fill="auto"/>
        <w:spacing w:after="0" w:line="276" w:lineRule="auto"/>
        <w:ind w:left="1300" w:right="20"/>
        <w:jc w:val="both"/>
        <w:rPr>
          <w:rFonts w:ascii="Times New Roman" w:hAnsi="Times New Roman" w:cs="Times New Roman"/>
          <w:sz w:val="24"/>
          <w:szCs w:val="24"/>
        </w:rPr>
      </w:pPr>
      <w:r w:rsidRPr="00A04E30">
        <w:rPr>
          <w:rFonts w:ascii="Times New Roman" w:hAnsi="Times New Roman" w:cs="Times New Roman"/>
          <w:sz w:val="24"/>
          <w:szCs w:val="24"/>
        </w:rPr>
        <w:t xml:space="preserve"> технологическое объединение или разделение систем теплоснабжения.</w:t>
      </w:r>
    </w:p>
    <w:p w:rsidR="00AE55F5" w:rsidRPr="00A04E30" w:rsidRDefault="00AE55F5" w:rsidP="00AE55F5">
      <w:pPr>
        <w:pStyle w:val="71"/>
        <w:shd w:val="clear" w:color="auto" w:fill="auto"/>
        <w:spacing w:after="0" w:line="276" w:lineRule="auto"/>
        <w:ind w:left="20" w:right="20" w:firstLine="580"/>
        <w:jc w:val="both"/>
        <w:rPr>
          <w:rFonts w:ascii="Times New Roman" w:hAnsi="Times New Roman" w:cs="Times New Roman"/>
          <w:sz w:val="24"/>
          <w:szCs w:val="24"/>
        </w:rPr>
      </w:pPr>
      <w:r w:rsidRPr="00A04E30">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AE55F5" w:rsidRPr="00A04E30" w:rsidRDefault="00AE55F5" w:rsidP="00AE55F5">
      <w:pPr>
        <w:spacing w:after="0"/>
        <w:ind w:firstLine="567"/>
        <w:jc w:val="both"/>
        <w:rPr>
          <w:rFonts w:ascii="Times New Roman" w:hAnsi="Times New Roman" w:cs="Times New Roman"/>
          <w:sz w:val="24"/>
          <w:szCs w:val="24"/>
        </w:rPr>
      </w:pPr>
      <w:r w:rsidRPr="00A04E30">
        <w:rPr>
          <w:rFonts w:ascii="Times New Roman" w:hAnsi="Times New Roman" w:cs="Times New Roman"/>
          <w:sz w:val="24"/>
          <w:szCs w:val="24"/>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в пункте 11 настоящих Правил,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AE55F5" w:rsidRPr="00A04E30" w:rsidRDefault="00AE55F5" w:rsidP="00AE55F5">
      <w:pPr>
        <w:pStyle w:val="ad"/>
        <w:spacing w:before="0" w:after="0" w:line="276" w:lineRule="auto"/>
        <w:ind w:firstLine="567"/>
        <w:jc w:val="left"/>
        <w:rPr>
          <w:rFonts w:ascii="Times New Roman" w:hAnsi="Times New Roman" w:cs="Times New Roman"/>
          <w:sz w:val="24"/>
          <w:szCs w:val="24"/>
        </w:rPr>
      </w:pPr>
      <w:r w:rsidRPr="00A04E30">
        <w:rPr>
          <w:rFonts w:ascii="Times New Roman" w:hAnsi="Times New Roman" w:cs="Times New Roman"/>
          <w:sz w:val="24"/>
          <w:szCs w:val="24"/>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rsidR="00172E8F" w:rsidRPr="00A04E30" w:rsidRDefault="00172E8F" w:rsidP="00172E8F">
      <w:pPr>
        <w:spacing w:after="0"/>
        <w:ind w:right="-143" w:firstLine="567"/>
        <w:rPr>
          <w:rFonts w:ascii="Times New Roman" w:hAnsi="Times New Roman" w:cs="Times New Roman"/>
          <w:sz w:val="24"/>
          <w:szCs w:val="24"/>
        </w:rPr>
      </w:pPr>
      <w:r w:rsidRPr="00A04E30">
        <w:rPr>
          <w:rFonts w:ascii="Times New Roman" w:hAnsi="Times New Roman" w:cs="Times New Roman"/>
          <w:sz w:val="24"/>
          <w:szCs w:val="24"/>
        </w:rPr>
        <w:t xml:space="preserve">Экспертная группа рекомендует установить в качестве Единой теплоснабжающей организации </w:t>
      </w:r>
      <w:r w:rsidR="00332B3C" w:rsidRPr="00A04E30">
        <w:rPr>
          <w:rFonts w:ascii="Times New Roman" w:hAnsi="Times New Roman"/>
          <w:sz w:val="24"/>
          <w:szCs w:val="28"/>
        </w:rPr>
        <w:t>МУП «Приволжское ТЭП».</w:t>
      </w:r>
    </w:p>
    <w:p w:rsidR="008A77B1" w:rsidRPr="00A04E30" w:rsidRDefault="00AE55F5" w:rsidP="00172E8F">
      <w:pPr>
        <w:spacing w:after="0"/>
        <w:ind w:firstLine="567"/>
      </w:pPr>
      <w:r w:rsidRPr="00A04E30">
        <w:rPr>
          <w:rFonts w:ascii="Times New Roman" w:hAnsi="Times New Roman" w:cs="Times New Roman"/>
          <w:sz w:val="24"/>
          <w:szCs w:val="24"/>
        </w:rPr>
        <w:t xml:space="preserve">Окончательное решение по выбору Единой теплоснабжающей организации остается за органами исполнительной и законодательной власти </w:t>
      </w:r>
      <w:r w:rsidR="007F2F9A" w:rsidRPr="00A04E30">
        <w:rPr>
          <w:rFonts w:ascii="Times New Roman" w:hAnsi="Times New Roman" w:cs="Times New Roman"/>
          <w:sz w:val="24"/>
          <w:szCs w:val="24"/>
        </w:rPr>
        <w:t>с. Новое</w:t>
      </w:r>
      <w:r w:rsidRPr="00A04E30">
        <w:rPr>
          <w:rFonts w:ascii="Times New Roman" w:hAnsi="Times New Roman" w:cs="Times New Roman"/>
          <w:sz w:val="24"/>
          <w:szCs w:val="24"/>
        </w:rPr>
        <w:t>, после проработки тарифных последствий для населения.</w:t>
      </w:r>
    </w:p>
    <w:p w:rsidR="008A77B1" w:rsidRPr="00A04E30" w:rsidRDefault="008A77B1" w:rsidP="008A77B1">
      <w:pPr>
        <w:rPr>
          <w:rFonts w:ascii="Times New Roman" w:hAnsi="Times New Roman" w:cs="Times New Roman"/>
          <w:sz w:val="24"/>
          <w:szCs w:val="24"/>
        </w:rPr>
      </w:pPr>
      <w:r w:rsidRPr="00A04E30">
        <w:rPr>
          <w:rFonts w:ascii="Times New Roman" w:hAnsi="Times New Roman" w:cs="Times New Roman"/>
          <w:sz w:val="24"/>
          <w:szCs w:val="24"/>
        </w:rPr>
        <w:br w:type="page"/>
      </w:r>
    </w:p>
    <w:p w:rsidR="008A77B1" w:rsidRPr="00A04E30" w:rsidRDefault="008A77B1" w:rsidP="008A77B1">
      <w:pPr>
        <w:rPr>
          <w:rFonts w:ascii="Times New Roman" w:hAnsi="Times New Roman" w:cs="Times New Roman"/>
          <w:sz w:val="24"/>
          <w:szCs w:val="24"/>
        </w:rPr>
        <w:sectPr w:rsidR="008A77B1" w:rsidRPr="00A04E30" w:rsidSect="00D1356B">
          <w:headerReference w:type="default" r:id="rId27"/>
          <w:footerReference w:type="default" r:id="rId28"/>
          <w:pgSz w:w="11906" w:h="16838"/>
          <w:pgMar w:top="1134" w:right="850" w:bottom="1134" w:left="993" w:header="708" w:footer="708" w:gutter="0"/>
          <w:cols w:space="708"/>
          <w:docGrid w:linePitch="360"/>
        </w:sectPr>
      </w:pPr>
    </w:p>
    <w:p w:rsidR="008A77B1" w:rsidRPr="00A04E30" w:rsidRDefault="008A77B1" w:rsidP="008A77B1">
      <w:pPr>
        <w:pStyle w:val="13"/>
      </w:pPr>
      <w:bookmarkStart w:id="78" w:name="_Toc462991534"/>
      <w:r w:rsidRPr="00A04E30">
        <w:t>Раздел  Решения о распределении тепловой нагрузки между источниками тепловой энергии</w:t>
      </w:r>
      <w:bookmarkEnd w:id="78"/>
    </w:p>
    <w:p w:rsidR="00332B3C" w:rsidRPr="00A04E30" w:rsidRDefault="00332B3C" w:rsidP="00A75DDA">
      <w:pPr>
        <w:pStyle w:val="63"/>
        <w:tabs>
          <w:tab w:val="left" w:pos="993"/>
        </w:tabs>
        <w:spacing w:before="0" w:after="0" w:line="276" w:lineRule="auto"/>
        <w:ind w:firstLine="567"/>
        <w:rPr>
          <w:sz w:val="24"/>
          <w:szCs w:val="24"/>
        </w:rPr>
      </w:pPr>
    </w:p>
    <w:p w:rsidR="00A75DDA" w:rsidRPr="00A04E30" w:rsidRDefault="00332B3C" w:rsidP="00A75DDA">
      <w:pPr>
        <w:pStyle w:val="63"/>
        <w:tabs>
          <w:tab w:val="left" w:pos="993"/>
        </w:tabs>
        <w:spacing w:before="0" w:after="0" w:line="276" w:lineRule="auto"/>
        <w:ind w:firstLine="567"/>
        <w:rPr>
          <w:sz w:val="24"/>
          <w:szCs w:val="24"/>
        </w:rPr>
      </w:pPr>
      <w:r w:rsidRPr="00A04E30">
        <w:rPr>
          <w:sz w:val="24"/>
          <w:szCs w:val="24"/>
        </w:rPr>
        <w:t>Так как в с. Новое находится одна централизованная котельная перераспределять существующие нагрузки некуда.</w:t>
      </w:r>
    </w:p>
    <w:p w:rsidR="00A75DDA" w:rsidRPr="00A04E30" w:rsidRDefault="00A75DDA" w:rsidP="00A75DDA">
      <w:pPr>
        <w:widowControl w:val="0"/>
        <w:autoSpaceDE w:val="0"/>
        <w:autoSpaceDN w:val="0"/>
        <w:adjustRightInd w:val="0"/>
        <w:spacing w:after="0"/>
        <w:jc w:val="both"/>
        <w:rPr>
          <w:rFonts w:ascii="Times New Roman" w:hAnsi="Times New Roman" w:cs="Times New Roman"/>
          <w:b/>
          <w:sz w:val="24"/>
          <w:szCs w:val="24"/>
          <w:u w:val="single"/>
        </w:rPr>
      </w:pPr>
    </w:p>
    <w:p w:rsidR="00A75DDA" w:rsidRPr="00A04E30" w:rsidRDefault="00A75DDA" w:rsidP="00A75DDA">
      <w:pPr>
        <w:spacing w:after="0"/>
        <w:jc w:val="center"/>
        <w:rPr>
          <w:rFonts w:ascii="Times New Roman" w:hAnsi="Times New Roman" w:cs="Times New Roman"/>
        </w:rPr>
      </w:pPr>
    </w:p>
    <w:p w:rsidR="00A75DDA" w:rsidRPr="00A04E30" w:rsidRDefault="00A75DDA" w:rsidP="00A75DDA">
      <w:pPr>
        <w:pStyle w:val="af0"/>
        <w:keepNext/>
        <w:spacing w:after="0"/>
        <w:jc w:val="right"/>
        <w:rPr>
          <w:sz w:val="24"/>
          <w:szCs w:val="24"/>
        </w:rPr>
      </w:pPr>
    </w:p>
    <w:p w:rsidR="00A75DDA" w:rsidRPr="00A04E30" w:rsidRDefault="00A75DDA" w:rsidP="00A75DDA">
      <w:pPr>
        <w:spacing w:after="0"/>
        <w:ind w:firstLine="567"/>
        <w:jc w:val="center"/>
        <w:rPr>
          <w:rFonts w:ascii="Times New Roman" w:hAnsi="Times New Roman" w:cs="Times New Roman"/>
          <w:b/>
          <w:sz w:val="24"/>
          <w:szCs w:val="24"/>
        </w:rPr>
      </w:pPr>
    </w:p>
    <w:p w:rsidR="00A75DDA" w:rsidRPr="00A04E30" w:rsidRDefault="00A75DDA" w:rsidP="00A75DDA">
      <w:pPr>
        <w:spacing w:after="0"/>
        <w:ind w:firstLine="567"/>
        <w:jc w:val="center"/>
        <w:rPr>
          <w:rFonts w:ascii="Times New Roman" w:hAnsi="Times New Roman" w:cs="Times New Roman"/>
          <w:b/>
          <w:sz w:val="24"/>
          <w:szCs w:val="24"/>
        </w:rPr>
      </w:pPr>
    </w:p>
    <w:p w:rsidR="00A75DDA" w:rsidRPr="00A04E30" w:rsidRDefault="00A75DDA" w:rsidP="00A75DDA">
      <w:pPr>
        <w:spacing w:after="0"/>
        <w:ind w:firstLine="567"/>
        <w:rPr>
          <w:rFonts w:ascii="Times New Roman" w:hAnsi="Times New Roman" w:cs="Times New Roman"/>
          <w:sz w:val="24"/>
          <w:szCs w:val="24"/>
        </w:rPr>
      </w:pPr>
    </w:p>
    <w:p w:rsidR="008A77B1" w:rsidRPr="00A04E30" w:rsidRDefault="008A77B1" w:rsidP="008A77B1">
      <w:pPr>
        <w:pStyle w:val="13"/>
      </w:pPr>
      <w:bookmarkStart w:id="79" w:name="_Toc462991535"/>
      <w:r w:rsidRPr="00A04E30">
        <w:t>Раздел Решения по бесхозяйным тепловым сетям</w:t>
      </w:r>
      <w:bookmarkEnd w:id="79"/>
    </w:p>
    <w:p w:rsidR="008A77B1" w:rsidRPr="001766D4" w:rsidRDefault="008A77B1" w:rsidP="004A098A">
      <w:pPr>
        <w:pStyle w:val="a9"/>
        <w:spacing w:line="276" w:lineRule="auto"/>
        <w:ind w:firstLine="567"/>
        <w:jc w:val="both"/>
        <w:rPr>
          <w:rFonts w:ascii="Times New Roman" w:hAnsi="Times New Roman" w:cs="Times New Roman"/>
          <w:b/>
          <w:sz w:val="24"/>
          <w:szCs w:val="24"/>
        </w:rPr>
      </w:pPr>
      <w:r w:rsidRPr="00A04E30">
        <w:rPr>
          <w:rFonts w:ascii="Times New Roman" w:hAnsi="Times New Roman" w:cs="Times New Roman"/>
          <w:sz w:val="24"/>
          <w:szCs w:val="24"/>
        </w:rPr>
        <w:t xml:space="preserve">В настоящее время в </w:t>
      </w:r>
      <w:r w:rsidR="007F2F9A" w:rsidRPr="00A04E30">
        <w:rPr>
          <w:rFonts w:ascii="Times New Roman" w:hAnsi="Times New Roman" w:cs="Times New Roman"/>
          <w:sz w:val="24"/>
          <w:szCs w:val="24"/>
        </w:rPr>
        <w:t>с. Новое</w:t>
      </w:r>
      <w:r w:rsidR="004A098A" w:rsidRPr="00A04E30">
        <w:rPr>
          <w:rFonts w:ascii="Times New Roman" w:hAnsi="Times New Roman" w:cs="Times New Roman"/>
          <w:sz w:val="24"/>
          <w:szCs w:val="24"/>
        </w:rPr>
        <w:t xml:space="preserve"> бесхозяйные тепловые сети </w:t>
      </w:r>
      <w:r w:rsidR="00553809" w:rsidRPr="00A04E30">
        <w:rPr>
          <w:rFonts w:ascii="Times New Roman" w:hAnsi="Times New Roman" w:cs="Times New Roman"/>
          <w:sz w:val="24"/>
          <w:szCs w:val="24"/>
        </w:rPr>
        <w:t>не выявлены</w:t>
      </w:r>
      <w:r w:rsidR="004A098A" w:rsidRPr="00A04E30">
        <w:rPr>
          <w:rFonts w:ascii="Times New Roman" w:hAnsi="Times New Roman" w:cs="Times New Roman"/>
          <w:sz w:val="24"/>
          <w:szCs w:val="24"/>
        </w:rPr>
        <w:t>.</w:t>
      </w:r>
    </w:p>
    <w:p w:rsidR="008A77B1" w:rsidRPr="00482F56" w:rsidRDefault="008A77B1" w:rsidP="008A77B1">
      <w:pPr>
        <w:pStyle w:val="a9"/>
        <w:spacing w:line="276" w:lineRule="auto"/>
        <w:ind w:firstLine="567"/>
        <w:jc w:val="both"/>
        <w:rPr>
          <w:rFonts w:ascii="Times New Roman" w:hAnsi="Times New Roman" w:cs="Times New Roman"/>
          <w:sz w:val="24"/>
          <w:szCs w:val="24"/>
        </w:rPr>
      </w:pPr>
    </w:p>
    <w:sectPr w:rsidR="008A77B1" w:rsidRPr="00482F56" w:rsidSect="008A36F0">
      <w:pgSz w:w="11906" w:h="16838"/>
      <w:pgMar w:top="737" w:right="566" w:bottom="851"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37E" w:rsidRDefault="00B0137E" w:rsidP="00D1356B">
      <w:pPr>
        <w:spacing w:after="0" w:line="240" w:lineRule="auto"/>
      </w:pPr>
      <w:r>
        <w:separator/>
      </w:r>
    </w:p>
  </w:endnote>
  <w:endnote w:type="continuationSeparator" w:id="0">
    <w:p w:rsidR="00B0137E" w:rsidRDefault="00B0137E" w:rsidP="00D1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3" w:usb1="08070000" w:usb2="00000010" w:usb3="00000000" w:csb0="0002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18" w:rsidRDefault="00FE0118" w:rsidP="00D1356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E0118" w:rsidRDefault="00FE01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18" w:rsidRPr="00553809" w:rsidRDefault="00FE0118" w:rsidP="00D1356B">
    <w:pPr>
      <w:pStyle w:val="a5"/>
      <w:pBdr>
        <w:top w:val="thinThickSmallGap" w:sz="24" w:space="1" w:color="622423"/>
      </w:pBdr>
      <w:tabs>
        <w:tab w:val="clear" w:pos="4677"/>
        <w:tab w:val="clear" w:pos="9355"/>
        <w:tab w:val="right" w:pos="10206"/>
      </w:tabs>
      <w:rPr>
        <w:rFonts w:ascii="Times New Roman" w:hAnsi="Times New Roman" w:cs="Times New Roman"/>
      </w:rPr>
    </w:pPr>
    <w:r>
      <w:t xml:space="preserve"> </w:t>
    </w:r>
    <w:r w:rsidRPr="00553809">
      <w:rPr>
        <w:rFonts w:ascii="Times New Roman" w:eastAsiaTheme="majorEastAsia" w:hAnsi="Times New Roman" w:cs="Times New Roman"/>
      </w:rPr>
      <w:t xml:space="preserve">Схема теплоснабжения </w:t>
    </w:r>
    <w:r>
      <w:rPr>
        <w:rFonts w:ascii="Times New Roman" w:eastAsiaTheme="majorEastAsia" w:hAnsi="Times New Roman" w:cs="Times New Roman"/>
      </w:rPr>
      <w:t>с. Новое</w:t>
    </w:r>
    <w:r w:rsidRPr="00553809">
      <w:rPr>
        <w:rFonts w:ascii="Times New Roman" w:hAnsi="Times New Roman" w:cs="Times New Roman"/>
      </w:rPr>
      <w:tab/>
      <w:t xml:space="preserve">Страница </w:t>
    </w:r>
    <w:r w:rsidRPr="00553809">
      <w:rPr>
        <w:rFonts w:ascii="Times New Roman" w:hAnsi="Times New Roman" w:cs="Times New Roman"/>
      </w:rPr>
      <w:fldChar w:fldCharType="begin"/>
    </w:r>
    <w:r w:rsidRPr="00553809">
      <w:rPr>
        <w:rFonts w:ascii="Times New Roman" w:hAnsi="Times New Roman" w:cs="Times New Roman"/>
      </w:rPr>
      <w:instrText>PAGE   \* MERGEFORMAT</w:instrText>
    </w:r>
    <w:r w:rsidRPr="00553809">
      <w:rPr>
        <w:rFonts w:ascii="Times New Roman" w:hAnsi="Times New Roman" w:cs="Times New Roman"/>
      </w:rPr>
      <w:fldChar w:fldCharType="separate"/>
    </w:r>
    <w:r w:rsidR="00C67216">
      <w:rPr>
        <w:rFonts w:ascii="Times New Roman" w:hAnsi="Times New Roman" w:cs="Times New Roman"/>
        <w:noProof/>
      </w:rPr>
      <w:t>13</w:t>
    </w:r>
    <w:r w:rsidRPr="00553809">
      <w:rPr>
        <w:rFonts w:ascii="Times New Roman" w:hAnsi="Times New Roman" w:cs="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18" w:rsidRPr="00553809" w:rsidRDefault="00FE0118" w:rsidP="00D1356B">
    <w:pPr>
      <w:pStyle w:val="a5"/>
      <w:pBdr>
        <w:top w:val="thinThickSmallGap" w:sz="24" w:space="1" w:color="622423"/>
      </w:pBdr>
      <w:tabs>
        <w:tab w:val="clear" w:pos="4677"/>
        <w:tab w:val="clear" w:pos="9355"/>
        <w:tab w:val="right" w:pos="10206"/>
      </w:tabs>
      <w:rPr>
        <w:rFonts w:ascii="Times New Roman" w:hAnsi="Times New Roman" w:cs="Times New Roman"/>
      </w:rPr>
    </w:pPr>
    <w:r w:rsidRPr="00553809">
      <w:rPr>
        <w:rFonts w:ascii="Times New Roman" w:eastAsiaTheme="majorEastAsia" w:hAnsi="Times New Roman" w:cs="Times New Roman"/>
      </w:rPr>
      <w:t xml:space="preserve">Схема теплоснабжения </w:t>
    </w:r>
    <w:r>
      <w:rPr>
        <w:rFonts w:ascii="Times New Roman" w:eastAsiaTheme="majorEastAsia" w:hAnsi="Times New Roman" w:cs="Times New Roman"/>
      </w:rPr>
      <w:t>с. Новое</w:t>
    </w:r>
    <w:r w:rsidRPr="00553809">
      <w:rPr>
        <w:rFonts w:ascii="Times New Roman" w:hAnsi="Times New Roman" w:cs="Times New Roman"/>
      </w:rPr>
      <w:tab/>
      <w:t xml:space="preserve">Страница </w:t>
    </w:r>
    <w:r w:rsidRPr="00553809">
      <w:rPr>
        <w:rFonts w:ascii="Times New Roman" w:hAnsi="Times New Roman" w:cs="Times New Roman"/>
      </w:rPr>
      <w:fldChar w:fldCharType="begin"/>
    </w:r>
    <w:r w:rsidRPr="00553809">
      <w:rPr>
        <w:rFonts w:ascii="Times New Roman" w:hAnsi="Times New Roman" w:cs="Times New Roman"/>
      </w:rPr>
      <w:instrText>PAGE   \* MERGEFORMAT</w:instrText>
    </w:r>
    <w:r w:rsidRPr="00553809">
      <w:rPr>
        <w:rFonts w:ascii="Times New Roman" w:hAnsi="Times New Roman" w:cs="Times New Roman"/>
      </w:rPr>
      <w:fldChar w:fldCharType="separate"/>
    </w:r>
    <w:r w:rsidR="00B0137E">
      <w:rPr>
        <w:rFonts w:ascii="Times New Roman" w:hAnsi="Times New Roman" w:cs="Times New Roman"/>
        <w:noProof/>
      </w:rPr>
      <w:t>1</w:t>
    </w:r>
    <w:r w:rsidRPr="00553809">
      <w:rPr>
        <w:rFonts w:ascii="Times New Roman" w:hAnsi="Times New Roman" w:cs="Times New Roman"/>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18" w:rsidRDefault="00FE0118" w:rsidP="00D1356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E0118" w:rsidRDefault="00FE0118">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18" w:rsidRPr="00553809" w:rsidRDefault="00FE0118" w:rsidP="00D1356B">
    <w:pPr>
      <w:pStyle w:val="a5"/>
      <w:pBdr>
        <w:top w:val="thinThickSmallGap" w:sz="24" w:space="1" w:color="622423"/>
      </w:pBdr>
      <w:tabs>
        <w:tab w:val="clear" w:pos="4677"/>
        <w:tab w:val="clear" w:pos="9355"/>
        <w:tab w:val="right" w:pos="10206"/>
      </w:tabs>
      <w:rPr>
        <w:rFonts w:ascii="Times New Roman" w:hAnsi="Times New Roman" w:cs="Times New Roman"/>
      </w:rPr>
    </w:pPr>
    <w:r w:rsidRPr="00553809">
      <w:rPr>
        <w:rFonts w:ascii="Times New Roman" w:eastAsiaTheme="majorEastAsia" w:hAnsi="Times New Roman" w:cs="Times New Roman"/>
      </w:rPr>
      <w:t xml:space="preserve">Схема теплоснабжения </w:t>
    </w:r>
    <w:r>
      <w:rPr>
        <w:rFonts w:ascii="Times New Roman" w:eastAsiaTheme="majorEastAsia" w:hAnsi="Times New Roman" w:cs="Times New Roman"/>
      </w:rPr>
      <w:t>с. Новое</w:t>
    </w:r>
    <w:r w:rsidRPr="00553809">
      <w:rPr>
        <w:rFonts w:ascii="Times New Roman" w:hAnsi="Times New Roman" w:cs="Times New Roman"/>
      </w:rPr>
      <w:tab/>
      <w:t xml:space="preserve">Страница </w:t>
    </w:r>
    <w:r w:rsidRPr="00553809">
      <w:rPr>
        <w:rFonts w:ascii="Times New Roman" w:hAnsi="Times New Roman" w:cs="Times New Roman"/>
      </w:rPr>
      <w:fldChar w:fldCharType="begin"/>
    </w:r>
    <w:r w:rsidRPr="00553809">
      <w:rPr>
        <w:rFonts w:ascii="Times New Roman" w:hAnsi="Times New Roman" w:cs="Times New Roman"/>
      </w:rPr>
      <w:instrText>PAGE   \* MERGEFORMAT</w:instrText>
    </w:r>
    <w:r w:rsidRPr="00553809">
      <w:rPr>
        <w:rFonts w:ascii="Times New Roman" w:hAnsi="Times New Roman" w:cs="Times New Roman"/>
      </w:rPr>
      <w:fldChar w:fldCharType="separate"/>
    </w:r>
    <w:r w:rsidR="00C67216">
      <w:rPr>
        <w:rFonts w:ascii="Times New Roman" w:hAnsi="Times New Roman" w:cs="Times New Roman"/>
        <w:noProof/>
      </w:rPr>
      <w:t>32</w:t>
    </w:r>
    <w:r w:rsidRPr="00553809">
      <w:rPr>
        <w:rFonts w:ascii="Times New Roman" w:hAnsi="Times New Roman" w:cs="Times New Roman"/>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18" w:rsidRPr="00553809" w:rsidRDefault="00FE0118" w:rsidP="00D1356B">
    <w:pPr>
      <w:pStyle w:val="a5"/>
      <w:pBdr>
        <w:top w:val="thinThickSmallGap" w:sz="24" w:space="1" w:color="622423"/>
      </w:pBdr>
      <w:tabs>
        <w:tab w:val="clear" w:pos="4677"/>
        <w:tab w:val="clear" w:pos="9355"/>
        <w:tab w:val="right" w:pos="10206"/>
      </w:tabs>
      <w:rPr>
        <w:rFonts w:ascii="Times New Roman" w:hAnsi="Times New Roman" w:cs="Times New Roman"/>
      </w:rPr>
    </w:pPr>
    <w:r w:rsidRPr="00553809">
      <w:rPr>
        <w:rFonts w:ascii="Times New Roman" w:eastAsiaTheme="majorEastAsia" w:hAnsi="Times New Roman" w:cs="Times New Roman"/>
      </w:rPr>
      <w:t xml:space="preserve">Схема теплоснабжения </w:t>
    </w:r>
    <w:r>
      <w:rPr>
        <w:rFonts w:ascii="Times New Roman" w:eastAsiaTheme="majorEastAsia" w:hAnsi="Times New Roman" w:cs="Times New Roman"/>
      </w:rPr>
      <w:t>с. Новое</w:t>
    </w:r>
    <w:r w:rsidRPr="00553809">
      <w:rPr>
        <w:rFonts w:ascii="Times New Roman" w:hAnsi="Times New Roman" w:cs="Times New Roman"/>
      </w:rPr>
      <w:tab/>
      <w:t xml:space="preserve">Страница </w:t>
    </w:r>
    <w:r w:rsidRPr="00553809">
      <w:rPr>
        <w:rFonts w:ascii="Times New Roman" w:hAnsi="Times New Roman" w:cs="Times New Roman"/>
      </w:rPr>
      <w:fldChar w:fldCharType="begin"/>
    </w:r>
    <w:r w:rsidRPr="00553809">
      <w:rPr>
        <w:rFonts w:ascii="Times New Roman" w:hAnsi="Times New Roman" w:cs="Times New Roman"/>
      </w:rPr>
      <w:instrText>PAGE   \* MERGEFORMAT</w:instrText>
    </w:r>
    <w:r w:rsidRPr="00553809">
      <w:rPr>
        <w:rFonts w:ascii="Times New Roman" w:hAnsi="Times New Roman" w:cs="Times New Roman"/>
      </w:rPr>
      <w:fldChar w:fldCharType="separate"/>
    </w:r>
    <w:r w:rsidR="00C67216">
      <w:rPr>
        <w:rFonts w:ascii="Times New Roman" w:hAnsi="Times New Roman" w:cs="Times New Roman"/>
        <w:noProof/>
      </w:rPr>
      <w:t>36</w:t>
    </w:r>
    <w:r w:rsidRPr="00553809">
      <w:rPr>
        <w:rFonts w:ascii="Times New Roman" w:hAnsi="Times New Roman" w:cs="Times New Roman"/>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18" w:rsidRPr="00553809" w:rsidRDefault="00FE0118" w:rsidP="00D1356B">
    <w:pPr>
      <w:pStyle w:val="a5"/>
      <w:pBdr>
        <w:top w:val="thinThickSmallGap" w:sz="24" w:space="1" w:color="622423" w:themeColor="accent2" w:themeShade="7F"/>
      </w:pBdr>
      <w:rPr>
        <w:rFonts w:ascii="Times New Roman" w:eastAsiaTheme="majorEastAsia" w:hAnsi="Times New Roman" w:cs="Times New Roman"/>
      </w:rPr>
    </w:pPr>
    <w:r w:rsidRPr="00553809">
      <w:rPr>
        <w:rFonts w:ascii="Times New Roman" w:eastAsiaTheme="majorEastAsia" w:hAnsi="Times New Roman" w:cs="Times New Roman"/>
      </w:rPr>
      <w:t xml:space="preserve">Схема теплоснабжения </w:t>
    </w:r>
    <w:r>
      <w:rPr>
        <w:rFonts w:ascii="Times New Roman" w:eastAsiaTheme="majorEastAsia" w:hAnsi="Times New Roman" w:cs="Times New Roman"/>
      </w:rPr>
      <w:t>с. Новое</w:t>
    </w:r>
    <w:r w:rsidRPr="00553809">
      <w:rPr>
        <w:rFonts w:ascii="Times New Roman" w:eastAsiaTheme="majorEastAsia" w:hAnsi="Times New Roman" w:cs="Times New Roman"/>
      </w:rPr>
      <w:ptab w:relativeTo="margin" w:alignment="right" w:leader="none"/>
    </w:r>
    <w:r w:rsidRPr="00553809">
      <w:rPr>
        <w:rFonts w:ascii="Times New Roman" w:eastAsiaTheme="majorEastAsia" w:hAnsi="Times New Roman" w:cs="Times New Roman"/>
      </w:rPr>
      <w:t xml:space="preserve">Страница </w:t>
    </w:r>
    <w:r w:rsidRPr="00553809">
      <w:rPr>
        <w:rFonts w:ascii="Times New Roman" w:eastAsiaTheme="minorEastAsia" w:hAnsi="Times New Roman" w:cs="Times New Roman"/>
      </w:rPr>
      <w:fldChar w:fldCharType="begin"/>
    </w:r>
    <w:r w:rsidRPr="00553809">
      <w:rPr>
        <w:rFonts w:ascii="Times New Roman" w:hAnsi="Times New Roman" w:cs="Times New Roman"/>
      </w:rPr>
      <w:instrText>PAGE   \* MERGEFORMAT</w:instrText>
    </w:r>
    <w:r w:rsidRPr="00553809">
      <w:rPr>
        <w:rFonts w:ascii="Times New Roman" w:eastAsiaTheme="minorEastAsia" w:hAnsi="Times New Roman" w:cs="Times New Roman"/>
      </w:rPr>
      <w:fldChar w:fldCharType="separate"/>
    </w:r>
    <w:r w:rsidR="00C67216" w:rsidRPr="00C67216">
      <w:rPr>
        <w:rFonts w:ascii="Times New Roman" w:eastAsiaTheme="majorEastAsia" w:hAnsi="Times New Roman" w:cs="Times New Roman"/>
        <w:noProof/>
      </w:rPr>
      <w:t>35</w:t>
    </w:r>
    <w:r w:rsidRPr="00553809">
      <w:rPr>
        <w:rFonts w:ascii="Times New Roman" w:eastAsiaTheme="majorEastAsia" w:hAnsi="Times New Roman" w:cs="Times New Roman"/>
      </w:rPr>
      <w:fldChar w:fldCharType="end"/>
    </w:r>
  </w:p>
  <w:p w:rsidR="00FE0118" w:rsidRDefault="00FE01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37E" w:rsidRDefault="00B0137E" w:rsidP="00D1356B">
      <w:pPr>
        <w:spacing w:after="0" w:line="240" w:lineRule="auto"/>
      </w:pPr>
      <w:r>
        <w:separator/>
      </w:r>
    </w:p>
  </w:footnote>
  <w:footnote w:type="continuationSeparator" w:id="0">
    <w:p w:rsidR="00B0137E" w:rsidRDefault="00B0137E" w:rsidP="00D13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18" w:rsidRDefault="00FE0118">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E0118" w:rsidRDefault="00FE01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18" w:rsidRPr="00553809" w:rsidRDefault="00FE0118" w:rsidP="00710D22">
    <w:pPr>
      <w:pStyle w:val="a3"/>
      <w:pBdr>
        <w:bottom w:val="thickThinSmallGap" w:sz="24" w:space="1" w:color="622423"/>
      </w:pBdr>
      <w:rPr>
        <w:rFonts w:ascii="Times New Roman" w:hAnsi="Times New Roman" w:cs="Times New Roman"/>
        <w:sz w:val="24"/>
        <w:szCs w:val="24"/>
      </w:rPr>
    </w:pPr>
    <w:r>
      <w:rPr>
        <w:rFonts w:ascii="Times New Roman" w:hAnsi="Times New Roman" w:cs="Times New Roman"/>
        <w:sz w:val="24"/>
        <w:szCs w:val="24"/>
      </w:rPr>
      <w:t>ООО «Омега-Спектр»</w:t>
    </w:r>
  </w:p>
  <w:p w:rsidR="00FE0118" w:rsidRDefault="00FE011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18" w:rsidRPr="00553809" w:rsidRDefault="00FE0118" w:rsidP="00D1356B">
    <w:pPr>
      <w:pStyle w:val="a3"/>
      <w:pBdr>
        <w:bottom w:val="thickThinSmallGap" w:sz="24" w:space="1" w:color="622423"/>
      </w:pBdr>
      <w:rPr>
        <w:rFonts w:ascii="Times New Roman" w:hAnsi="Times New Roman" w:cs="Times New Roman"/>
        <w:sz w:val="24"/>
        <w:szCs w:val="24"/>
      </w:rPr>
    </w:pPr>
    <w:r>
      <w:rPr>
        <w:rFonts w:ascii="Times New Roman" w:hAnsi="Times New Roman" w:cs="Times New Roman"/>
        <w:sz w:val="24"/>
        <w:szCs w:val="24"/>
      </w:rPr>
      <w:t>ООО «Омега-Спектр»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18" w:rsidRDefault="00FE0118">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E0118" w:rsidRDefault="00FE011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18" w:rsidRPr="00553809" w:rsidRDefault="00FE0118" w:rsidP="00710D22">
    <w:pPr>
      <w:pStyle w:val="a3"/>
      <w:pBdr>
        <w:bottom w:val="thickThinSmallGap" w:sz="24" w:space="1" w:color="622423"/>
      </w:pBdr>
      <w:rPr>
        <w:rFonts w:ascii="Times New Roman" w:hAnsi="Times New Roman" w:cs="Times New Roman"/>
        <w:sz w:val="24"/>
        <w:szCs w:val="24"/>
      </w:rPr>
    </w:pPr>
    <w:r>
      <w:rPr>
        <w:rFonts w:ascii="Times New Roman" w:hAnsi="Times New Roman" w:cs="Times New Roman"/>
        <w:sz w:val="24"/>
        <w:szCs w:val="24"/>
      </w:rPr>
      <w:t>ООО «Омега-Спектр»</w:t>
    </w:r>
  </w:p>
  <w:p w:rsidR="00FE0118" w:rsidRDefault="00FE011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18" w:rsidRPr="00553809" w:rsidRDefault="00FE0118" w:rsidP="00D1356B">
    <w:pPr>
      <w:pStyle w:val="a3"/>
      <w:pBdr>
        <w:bottom w:val="thickThinSmallGap" w:sz="24" w:space="1" w:color="622423"/>
      </w:pBdr>
      <w:rPr>
        <w:rFonts w:ascii="Times New Roman" w:hAnsi="Times New Roman" w:cs="Times New Roman"/>
        <w:sz w:val="24"/>
        <w:szCs w:val="24"/>
      </w:rPr>
    </w:pPr>
    <w:r>
      <w:rPr>
        <w:rFonts w:ascii="Times New Roman" w:hAnsi="Times New Roman" w:cs="Times New Roman"/>
        <w:sz w:val="24"/>
        <w:szCs w:val="24"/>
      </w:rPr>
      <w:t>ООО «Омега-Спектр»</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18" w:rsidRPr="00553809" w:rsidRDefault="00FE0118" w:rsidP="00710D22">
    <w:pPr>
      <w:pStyle w:val="a3"/>
      <w:pBdr>
        <w:bottom w:val="thickThinSmallGap" w:sz="24" w:space="1" w:color="622423"/>
      </w:pBdr>
      <w:rPr>
        <w:rFonts w:ascii="Times New Roman" w:hAnsi="Times New Roman" w:cs="Times New Roman"/>
        <w:sz w:val="24"/>
        <w:szCs w:val="24"/>
      </w:rPr>
    </w:pPr>
    <w:r>
      <w:rPr>
        <w:rFonts w:ascii="Times New Roman" w:hAnsi="Times New Roman" w:cs="Times New Roman"/>
        <w:sz w:val="24"/>
        <w:szCs w:val="24"/>
      </w:rPr>
      <w:t>ООО «Омега-Спектр»</w:t>
    </w:r>
  </w:p>
  <w:p w:rsidR="00FE0118" w:rsidRPr="00710D22" w:rsidRDefault="00FE0118" w:rsidP="00710D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360"/>
        </w:tabs>
        <w:ind w:left="0" w:firstLine="0"/>
      </w:pPr>
      <w:rPr>
        <w:rFonts w:ascii="Times New Roman" w:hAnsi="Times New Roman" w:cs="Times New Roman"/>
        <w:b w:val="0"/>
        <w:i w:val="0"/>
        <w:sz w:val="22"/>
      </w:rPr>
    </w:lvl>
  </w:abstractNum>
  <w:abstractNum w:abstractNumId="1">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B"/>
    <w:multiLevelType w:val="singleLevel"/>
    <w:tmpl w:val="0000000B"/>
    <w:name w:val="WW8Num11"/>
    <w:lvl w:ilvl="0">
      <w:start w:val="1"/>
      <w:numFmt w:val="bullet"/>
      <w:lvlText w:val="­"/>
      <w:lvlJc w:val="left"/>
      <w:pPr>
        <w:tabs>
          <w:tab w:val="num" w:pos="1080"/>
        </w:tabs>
        <w:ind w:left="1080" w:hanging="360"/>
      </w:pPr>
      <w:rPr>
        <w:rFonts w:ascii="Courier New" w:hAnsi="Courier New"/>
      </w:rPr>
    </w:lvl>
  </w:abstractNum>
  <w:abstractNum w:abstractNumId="4">
    <w:nsid w:val="00000010"/>
    <w:multiLevelType w:val="multilevel"/>
    <w:tmpl w:val="00000010"/>
    <w:name w:val="WW8Num16"/>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004"/>
        </w:tabs>
        <w:ind w:left="1004"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41B3BFA"/>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25E74D08"/>
    <w:multiLevelType w:val="multilevel"/>
    <w:tmpl w:val="CDBA0AE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74D408A"/>
    <w:multiLevelType w:val="hybridMultilevel"/>
    <w:tmpl w:val="84B8FE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BC443A"/>
    <w:multiLevelType w:val="multilevel"/>
    <w:tmpl w:val="4B6E308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AA4D9A"/>
    <w:multiLevelType w:val="multilevel"/>
    <w:tmpl w:val="B59EFA3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8"/>
  </w:num>
  <w:num w:numId="4">
    <w:abstractNumId w:val="5"/>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1356B"/>
    <w:rsid w:val="00013561"/>
    <w:rsid w:val="000321F6"/>
    <w:rsid w:val="00044FFD"/>
    <w:rsid w:val="00050C3D"/>
    <w:rsid w:val="000608D8"/>
    <w:rsid w:val="00070FAD"/>
    <w:rsid w:val="000A12FF"/>
    <w:rsid w:val="000A4B36"/>
    <w:rsid w:val="000B2394"/>
    <w:rsid w:val="000C02E5"/>
    <w:rsid w:val="000C2DE4"/>
    <w:rsid w:val="000C720C"/>
    <w:rsid w:val="000E4F42"/>
    <w:rsid w:val="00137F8B"/>
    <w:rsid w:val="0014726F"/>
    <w:rsid w:val="00155475"/>
    <w:rsid w:val="00162913"/>
    <w:rsid w:val="00172E8F"/>
    <w:rsid w:val="001766D4"/>
    <w:rsid w:val="001863B7"/>
    <w:rsid w:val="001B5DD5"/>
    <w:rsid w:val="001F0C26"/>
    <w:rsid w:val="001F44DF"/>
    <w:rsid w:val="0021282E"/>
    <w:rsid w:val="00224BC9"/>
    <w:rsid w:val="002406C2"/>
    <w:rsid w:val="002470AE"/>
    <w:rsid w:val="00251F25"/>
    <w:rsid w:val="00251F88"/>
    <w:rsid w:val="002636CE"/>
    <w:rsid w:val="00264BBB"/>
    <w:rsid w:val="00273C79"/>
    <w:rsid w:val="00275E3E"/>
    <w:rsid w:val="0027650B"/>
    <w:rsid w:val="00277E22"/>
    <w:rsid w:val="00280A67"/>
    <w:rsid w:val="002B25E8"/>
    <w:rsid w:val="002B5D70"/>
    <w:rsid w:val="002C7A67"/>
    <w:rsid w:val="002D0D34"/>
    <w:rsid w:val="002E595C"/>
    <w:rsid w:val="002F102B"/>
    <w:rsid w:val="00332B3C"/>
    <w:rsid w:val="00344B01"/>
    <w:rsid w:val="003512C1"/>
    <w:rsid w:val="00353AA8"/>
    <w:rsid w:val="0036792F"/>
    <w:rsid w:val="003B13B6"/>
    <w:rsid w:val="003B4A75"/>
    <w:rsid w:val="003D0813"/>
    <w:rsid w:val="003E1801"/>
    <w:rsid w:val="003F71D6"/>
    <w:rsid w:val="00401A66"/>
    <w:rsid w:val="00401CF8"/>
    <w:rsid w:val="00413A2E"/>
    <w:rsid w:val="0041653F"/>
    <w:rsid w:val="0044797E"/>
    <w:rsid w:val="004505C0"/>
    <w:rsid w:val="0045416F"/>
    <w:rsid w:val="0047020C"/>
    <w:rsid w:val="00470B8E"/>
    <w:rsid w:val="00470E32"/>
    <w:rsid w:val="00476CA1"/>
    <w:rsid w:val="00482F56"/>
    <w:rsid w:val="00495AD7"/>
    <w:rsid w:val="004A098A"/>
    <w:rsid w:val="004B1A36"/>
    <w:rsid w:val="004C0711"/>
    <w:rsid w:val="004C17F5"/>
    <w:rsid w:val="004C1C7E"/>
    <w:rsid w:val="004C23C0"/>
    <w:rsid w:val="004F44C3"/>
    <w:rsid w:val="004F60C5"/>
    <w:rsid w:val="00516DF2"/>
    <w:rsid w:val="00553809"/>
    <w:rsid w:val="00587025"/>
    <w:rsid w:val="00596B2C"/>
    <w:rsid w:val="005A13C5"/>
    <w:rsid w:val="005A160A"/>
    <w:rsid w:val="005A4C29"/>
    <w:rsid w:val="005B2908"/>
    <w:rsid w:val="005C1C3A"/>
    <w:rsid w:val="005D2963"/>
    <w:rsid w:val="005D788F"/>
    <w:rsid w:val="005E224F"/>
    <w:rsid w:val="005E227D"/>
    <w:rsid w:val="0063205D"/>
    <w:rsid w:val="00633B52"/>
    <w:rsid w:val="00637EDA"/>
    <w:rsid w:val="00650854"/>
    <w:rsid w:val="00652DCD"/>
    <w:rsid w:val="0068520B"/>
    <w:rsid w:val="00694C1E"/>
    <w:rsid w:val="006A3622"/>
    <w:rsid w:val="006B2C3A"/>
    <w:rsid w:val="006B5BDE"/>
    <w:rsid w:val="006C6243"/>
    <w:rsid w:val="00710D22"/>
    <w:rsid w:val="00714FF3"/>
    <w:rsid w:val="00745BB0"/>
    <w:rsid w:val="00780137"/>
    <w:rsid w:val="00781A7B"/>
    <w:rsid w:val="00786D43"/>
    <w:rsid w:val="007B285B"/>
    <w:rsid w:val="007B3849"/>
    <w:rsid w:val="007C3BE9"/>
    <w:rsid w:val="007C73EF"/>
    <w:rsid w:val="007D08D2"/>
    <w:rsid w:val="007D6CC2"/>
    <w:rsid w:val="007F2F9A"/>
    <w:rsid w:val="00810B8D"/>
    <w:rsid w:val="008213F3"/>
    <w:rsid w:val="00837AEC"/>
    <w:rsid w:val="00840232"/>
    <w:rsid w:val="00840742"/>
    <w:rsid w:val="00844CA9"/>
    <w:rsid w:val="008553F1"/>
    <w:rsid w:val="00865D1F"/>
    <w:rsid w:val="00866EDB"/>
    <w:rsid w:val="00875FF2"/>
    <w:rsid w:val="00895259"/>
    <w:rsid w:val="008A1F40"/>
    <w:rsid w:val="008A36F0"/>
    <w:rsid w:val="008A6286"/>
    <w:rsid w:val="008A77B1"/>
    <w:rsid w:val="008B09C3"/>
    <w:rsid w:val="008E7640"/>
    <w:rsid w:val="008F21CD"/>
    <w:rsid w:val="008F59B6"/>
    <w:rsid w:val="00905610"/>
    <w:rsid w:val="009538D9"/>
    <w:rsid w:val="009551FC"/>
    <w:rsid w:val="00960C6F"/>
    <w:rsid w:val="00975E37"/>
    <w:rsid w:val="00993955"/>
    <w:rsid w:val="009D5F99"/>
    <w:rsid w:val="00A04E30"/>
    <w:rsid w:val="00A05D75"/>
    <w:rsid w:val="00A13323"/>
    <w:rsid w:val="00A24BA7"/>
    <w:rsid w:val="00A3575E"/>
    <w:rsid w:val="00A61E91"/>
    <w:rsid w:val="00A751EF"/>
    <w:rsid w:val="00A75DDA"/>
    <w:rsid w:val="00A76640"/>
    <w:rsid w:val="00A942FF"/>
    <w:rsid w:val="00AC6FB6"/>
    <w:rsid w:val="00AE55F5"/>
    <w:rsid w:val="00AF6972"/>
    <w:rsid w:val="00B0137E"/>
    <w:rsid w:val="00B01DD3"/>
    <w:rsid w:val="00B0708D"/>
    <w:rsid w:val="00B14578"/>
    <w:rsid w:val="00B24166"/>
    <w:rsid w:val="00B37A43"/>
    <w:rsid w:val="00B57858"/>
    <w:rsid w:val="00B73E8A"/>
    <w:rsid w:val="00B900B7"/>
    <w:rsid w:val="00B90166"/>
    <w:rsid w:val="00BA63FA"/>
    <w:rsid w:val="00BC3809"/>
    <w:rsid w:val="00BC4216"/>
    <w:rsid w:val="00C006A5"/>
    <w:rsid w:val="00C119AA"/>
    <w:rsid w:val="00C23BB6"/>
    <w:rsid w:val="00C27E61"/>
    <w:rsid w:val="00C515A3"/>
    <w:rsid w:val="00C562B3"/>
    <w:rsid w:val="00C67216"/>
    <w:rsid w:val="00CB2A1B"/>
    <w:rsid w:val="00CB6E0C"/>
    <w:rsid w:val="00D00EA6"/>
    <w:rsid w:val="00D12805"/>
    <w:rsid w:val="00D1356B"/>
    <w:rsid w:val="00D23796"/>
    <w:rsid w:val="00D5378B"/>
    <w:rsid w:val="00D54BF5"/>
    <w:rsid w:val="00D609EB"/>
    <w:rsid w:val="00D9129C"/>
    <w:rsid w:val="00D95857"/>
    <w:rsid w:val="00DA2043"/>
    <w:rsid w:val="00DC679B"/>
    <w:rsid w:val="00DC6D4D"/>
    <w:rsid w:val="00DD4C9F"/>
    <w:rsid w:val="00DD5885"/>
    <w:rsid w:val="00DD6234"/>
    <w:rsid w:val="00DE08A8"/>
    <w:rsid w:val="00E03A0E"/>
    <w:rsid w:val="00E669F5"/>
    <w:rsid w:val="00E776CC"/>
    <w:rsid w:val="00E85677"/>
    <w:rsid w:val="00E95B60"/>
    <w:rsid w:val="00EA4BF4"/>
    <w:rsid w:val="00EB4C9D"/>
    <w:rsid w:val="00EE5B99"/>
    <w:rsid w:val="00F0099C"/>
    <w:rsid w:val="00F01F9E"/>
    <w:rsid w:val="00F027C9"/>
    <w:rsid w:val="00F035AF"/>
    <w:rsid w:val="00F05068"/>
    <w:rsid w:val="00F06515"/>
    <w:rsid w:val="00F62880"/>
    <w:rsid w:val="00FB19D2"/>
    <w:rsid w:val="00FB290C"/>
    <w:rsid w:val="00FB2F56"/>
    <w:rsid w:val="00FE0118"/>
    <w:rsid w:val="00FE7A5D"/>
    <w:rsid w:val="00FF1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B0"/>
  </w:style>
  <w:style w:type="paragraph" w:styleId="1">
    <w:name w:val="heading 1"/>
    <w:basedOn w:val="a"/>
    <w:next w:val="a"/>
    <w:link w:val="10"/>
    <w:qFormat/>
    <w:rsid w:val="00D1356B"/>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273C79"/>
    <w:pPr>
      <w:keepNext/>
      <w:keepLines/>
      <w:numPr>
        <w:ilvl w:val="1"/>
        <w:numId w:val="4"/>
      </w:numPr>
      <w:spacing w:after="0"/>
      <w:outlineLvl w:val="1"/>
    </w:pPr>
    <w:rPr>
      <w:rFonts w:ascii="Times New Roman" w:eastAsiaTheme="majorEastAsia" w:hAnsi="Times New Roman" w:cs="Times New Roman"/>
      <w:b/>
      <w:bCs/>
      <w:color w:val="000000" w:themeColor="text1"/>
      <w:sz w:val="26"/>
      <w:szCs w:val="26"/>
    </w:rPr>
  </w:style>
  <w:style w:type="paragraph" w:styleId="3">
    <w:name w:val="heading 3"/>
    <w:basedOn w:val="a"/>
    <w:next w:val="a"/>
    <w:link w:val="30"/>
    <w:unhideWhenUsed/>
    <w:qFormat/>
    <w:rsid w:val="000608D8"/>
    <w:pPr>
      <w:keepNext/>
      <w:numPr>
        <w:ilvl w:val="2"/>
        <w:numId w:val="4"/>
      </w:numPr>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0608D8"/>
    <w:pPr>
      <w:keepNext/>
      <w:numPr>
        <w:ilvl w:val="3"/>
        <w:numId w:val="4"/>
      </w:numPr>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0608D8"/>
    <w:pPr>
      <w:keepNext/>
      <w:keepLines/>
      <w:numPr>
        <w:ilvl w:val="4"/>
        <w:numId w:val="4"/>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
    <w:semiHidden/>
    <w:unhideWhenUsed/>
    <w:qFormat/>
    <w:rsid w:val="000608D8"/>
    <w:pPr>
      <w:keepNext/>
      <w:keepLines/>
      <w:numPr>
        <w:ilvl w:val="5"/>
        <w:numId w:val="4"/>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semiHidden/>
    <w:unhideWhenUsed/>
    <w:qFormat/>
    <w:rsid w:val="000608D8"/>
    <w:pPr>
      <w:keepNext/>
      <w:keepLines/>
      <w:numPr>
        <w:ilvl w:val="6"/>
        <w:numId w:val="4"/>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
    <w:semiHidden/>
    <w:unhideWhenUsed/>
    <w:qFormat/>
    <w:rsid w:val="000608D8"/>
    <w:pPr>
      <w:keepNext/>
      <w:keepLines/>
      <w:numPr>
        <w:ilvl w:val="7"/>
        <w:numId w:val="4"/>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0608D8"/>
    <w:pPr>
      <w:keepNext/>
      <w:keepLines/>
      <w:numPr>
        <w:ilvl w:val="8"/>
        <w:numId w:val="4"/>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5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56B"/>
  </w:style>
  <w:style w:type="paragraph" w:styleId="a5">
    <w:name w:val="footer"/>
    <w:basedOn w:val="a"/>
    <w:link w:val="a6"/>
    <w:uiPriority w:val="99"/>
    <w:unhideWhenUsed/>
    <w:rsid w:val="00D135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56B"/>
  </w:style>
  <w:style w:type="paragraph" w:customStyle="1" w:styleId="ConsPlusNormal">
    <w:name w:val="ConsPlusNormal"/>
    <w:uiPriority w:val="99"/>
    <w:rsid w:val="00D1356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7">
    <w:name w:val="Document Map"/>
    <w:basedOn w:val="a"/>
    <w:link w:val="a8"/>
    <w:uiPriority w:val="99"/>
    <w:unhideWhenUsed/>
    <w:rsid w:val="00D1356B"/>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rsid w:val="00D1356B"/>
    <w:rPr>
      <w:rFonts w:ascii="Tahoma" w:hAnsi="Tahoma" w:cs="Tahoma"/>
      <w:sz w:val="16"/>
      <w:szCs w:val="16"/>
    </w:rPr>
  </w:style>
  <w:style w:type="character" w:customStyle="1" w:styleId="10">
    <w:name w:val="Заголовок 1 Знак"/>
    <w:basedOn w:val="a0"/>
    <w:link w:val="1"/>
    <w:rsid w:val="00D1356B"/>
    <w:rPr>
      <w:rFonts w:asciiTheme="majorHAnsi" w:eastAsiaTheme="majorEastAsia" w:hAnsiTheme="majorHAnsi" w:cstheme="majorBidi"/>
      <w:b/>
      <w:bCs/>
      <w:color w:val="365F91" w:themeColor="accent1" w:themeShade="BF"/>
      <w:sz w:val="28"/>
      <w:szCs w:val="28"/>
    </w:rPr>
  </w:style>
  <w:style w:type="paragraph" w:styleId="a9">
    <w:name w:val="No Spacing"/>
    <w:uiPriority w:val="1"/>
    <w:qFormat/>
    <w:rsid w:val="00D1356B"/>
    <w:pPr>
      <w:spacing w:after="0" w:line="240" w:lineRule="auto"/>
    </w:pPr>
  </w:style>
  <w:style w:type="character" w:customStyle="1" w:styleId="20">
    <w:name w:val="Заголовок 2 Знак"/>
    <w:basedOn w:val="a0"/>
    <w:link w:val="2"/>
    <w:uiPriority w:val="99"/>
    <w:rsid w:val="00273C79"/>
    <w:rPr>
      <w:rFonts w:ascii="Times New Roman" w:eastAsiaTheme="majorEastAsia" w:hAnsi="Times New Roman" w:cs="Times New Roman"/>
      <w:b/>
      <w:bCs/>
      <w:color w:val="000000" w:themeColor="text1"/>
      <w:sz w:val="26"/>
      <w:szCs w:val="26"/>
    </w:rPr>
  </w:style>
  <w:style w:type="paragraph" w:styleId="aa">
    <w:name w:val="Body Text Indent"/>
    <w:basedOn w:val="a"/>
    <w:link w:val="ab"/>
    <w:uiPriority w:val="99"/>
    <w:rsid w:val="00D1356B"/>
    <w:pPr>
      <w:spacing w:after="0" w:line="240" w:lineRule="auto"/>
      <w:ind w:left="720"/>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uiPriority w:val="99"/>
    <w:rsid w:val="00D1356B"/>
    <w:rPr>
      <w:rFonts w:ascii="Times New Roman" w:eastAsia="Times New Roman" w:hAnsi="Times New Roman" w:cs="Times New Roman"/>
      <w:sz w:val="28"/>
      <w:szCs w:val="20"/>
      <w:lang w:eastAsia="ru-RU"/>
    </w:rPr>
  </w:style>
  <w:style w:type="character" w:styleId="ac">
    <w:name w:val="page number"/>
    <w:basedOn w:val="a0"/>
    <w:uiPriority w:val="99"/>
    <w:rsid w:val="00D1356B"/>
  </w:style>
  <w:style w:type="paragraph" w:styleId="ad">
    <w:name w:val="Normal (Web)"/>
    <w:basedOn w:val="a"/>
    <w:uiPriority w:val="99"/>
    <w:rsid w:val="00D1356B"/>
    <w:pPr>
      <w:spacing w:before="150" w:after="150" w:line="240" w:lineRule="auto"/>
      <w:ind w:left="150" w:right="150"/>
      <w:jc w:val="both"/>
    </w:pPr>
    <w:rPr>
      <w:rFonts w:ascii="Tahoma" w:eastAsia="Times New Roman" w:hAnsi="Tahoma" w:cs="Tahoma"/>
      <w:color w:val="000000"/>
      <w:sz w:val="18"/>
      <w:szCs w:val="18"/>
      <w:lang w:eastAsia="ru-RU"/>
    </w:rPr>
  </w:style>
  <w:style w:type="paragraph" w:customStyle="1" w:styleId="11">
    <w:name w:val="Абзац списка1"/>
    <w:basedOn w:val="a"/>
    <w:rsid w:val="00D1356B"/>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 w:type="table" w:styleId="ae">
    <w:name w:val="Table Grid"/>
    <w:basedOn w:val="a1"/>
    <w:uiPriority w:val="59"/>
    <w:rsid w:val="00D1356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e"/>
    <w:uiPriority w:val="59"/>
    <w:rsid w:val="00D135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99"/>
    <w:qFormat/>
    <w:rsid w:val="00D1356B"/>
    <w:pPr>
      <w:spacing w:after="0" w:line="240" w:lineRule="auto"/>
      <w:ind w:left="708"/>
    </w:pPr>
    <w:rPr>
      <w:rFonts w:ascii="Times New Roman" w:eastAsia="Times New Roman" w:hAnsi="Times New Roman" w:cs="Times New Roman"/>
      <w:sz w:val="20"/>
      <w:szCs w:val="20"/>
      <w:lang w:eastAsia="ru-RU"/>
    </w:rPr>
  </w:style>
  <w:style w:type="paragraph" w:styleId="af0">
    <w:name w:val="caption"/>
    <w:basedOn w:val="a"/>
    <w:next w:val="a"/>
    <w:uiPriority w:val="35"/>
    <w:unhideWhenUsed/>
    <w:qFormat/>
    <w:rsid w:val="00D1356B"/>
    <w:pPr>
      <w:spacing w:line="240" w:lineRule="auto"/>
    </w:pPr>
    <w:rPr>
      <w:rFonts w:ascii="Times New Roman" w:eastAsia="Times New Roman" w:hAnsi="Times New Roman" w:cs="Times New Roman"/>
      <w:b/>
      <w:bCs/>
      <w:color w:val="4F81BD"/>
      <w:sz w:val="18"/>
      <w:szCs w:val="18"/>
      <w:lang w:eastAsia="ru-RU"/>
    </w:rPr>
  </w:style>
  <w:style w:type="paragraph" w:customStyle="1" w:styleId="Default">
    <w:name w:val="Default"/>
    <w:rsid w:val="00D1356B"/>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1">
    <w:name w:val="Основной текст_"/>
    <w:basedOn w:val="a0"/>
    <w:link w:val="71"/>
    <w:rsid w:val="00D1356B"/>
    <w:rPr>
      <w:rFonts w:ascii="Arial Unicode MS" w:eastAsia="Arial Unicode MS" w:hAnsi="Arial Unicode MS" w:cs="Arial Unicode MS"/>
      <w:sz w:val="23"/>
      <w:szCs w:val="23"/>
      <w:shd w:val="clear" w:color="auto" w:fill="FFFFFF"/>
    </w:rPr>
  </w:style>
  <w:style w:type="character" w:customStyle="1" w:styleId="af2">
    <w:name w:val="Колонтитул_"/>
    <w:basedOn w:val="a0"/>
    <w:link w:val="af3"/>
    <w:rsid w:val="00D1356B"/>
    <w:rPr>
      <w:rFonts w:ascii="Arial Narrow" w:eastAsia="Arial Narrow" w:hAnsi="Arial Narrow" w:cs="Arial Narrow"/>
      <w:b/>
      <w:bCs/>
      <w:sz w:val="15"/>
      <w:szCs w:val="15"/>
      <w:shd w:val="clear" w:color="auto" w:fill="FFFFFF"/>
    </w:rPr>
  </w:style>
  <w:style w:type="character" w:customStyle="1" w:styleId="22">
    <w:name w:val="Основной текст2"/>
    <w:basedOn w:val="af1"/>
    <w:rsid w:val="00D1356B"/>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paragraph" w:customStyle="1" w:styleId="71">
    <w:name w:val="Основной текст7"/>
    <w:basedOn w:val="a"/>
    <w:link w:val="af1"/>
    <w:rsid w:val="00D1356B"/>
    <w:pPr>
      <w:widowControl w:val="0"/>
      <w:shd w:val="clear" w:color="auto" w:fill="FFFFFF"/>
      <w:spacing w:after="1920" w:line="274" w:lineRule="exact"/>
      <w:ind w:hanging="360"/>
      <w:jc w:val="right"/>
    </w:pPr>
    <w:rPr>
      <w:rFonts w:ascii="Arial Unicode MS" w:eastAsia="Arial Unicode MS" w:hAnsi="Arial Unicode MS" w:cs="Arial Unicode MS"/>
      <w:sz w:val="23"/>
      <w:szCs w:val="23"/>
    </w:rPr>
  </w:style>
  <w:style w:type="paragraph" w:customStyle="1" w:styleId="af3">
    <w:name w:val="Колонтитул"/>
    <w:basedOn w:val="a"/>
    <w:link w:val="af2"/>
    <w:rsid w:val="00D1356B"/>
    <w:pPr>
      <w:widowControl w:val="0"/>
      <w:shd w:val="clear" w:color="auto" w:fill="FFFFFF"/>
      <w:spacing w:after="0" w:line="0" w:lineRule="atLeast"/>
    </w:pPr>
    <w:rPr>
      <w:rFonts w:ascii="Arial Narrow" w:eastAsia="Arial Narrow" w:hAnsi="Arial Narrow" w:cs="Arial Narrow"/>
      <w:b/>
      <w:bCs/>
      <w:sz w:val="15"/>
      <w:szCs w:val="15"/>
    </w:rPr>
  </w:style>
  <w:style w:type="paragraph" w:customStyle="1" w:styleId="ConsPlusCell">
    <w:name w:val="ConsPlusCell"/>
    <w:uiPriority w:val="99"/>
    <w:rsid w:val="00D1356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4">
    <w:name w:val="Strong"/>
    <w:basedOn w:val="a0"/>
    <w:uiPriority w:val="22"/>
    <w:qFormat/>
    <w:rsid w:val="00D1356B"/>
    <w:rPr>
      <w:b/>
      <w:bCs/>
    </w:rPr>
  </w:style>
  <w:style w:type="character" w:customStyle="1" w:styleId="af5">
    <w:name w:val="Подпись к таблице_"/>
    <w:basedOn w:val="a0"/>
    <w:link w:val="af6"/>
    <w:rsid w:val="00D1356B"/>
    <w:rPr>
      <w:rFonts w:ascii="Arial Narrow" w:eastAsia="Arial Narrow" w:hAnsi="Arial Narrow" w:cs="Arial Narrow"/>
      <w:b/>
      <w:bCs/>
      <w:sz w:val="17"/>
      <w:szCs w:val="17"/>
      <w:shd w:val="clear" w:color="auto" w:fill="FFFFFF"/>
    </w:rPr>
  </w:style>
  <w:style w:type="paragraph" w:customStyle="1" w:styleId="af6">
    <w:name w:val="Подпись к таблице"/>
    <w:basedOn w:val="a"/>
    <w:link w:val="af5"/>
    <w:rsid w:val="00D1356B"/>
    <w:pPr>
      <w:widowControl w:val="0"/>
      <w:shd w:val="clear" w:color="auto" w:fill="FFFFFF"/>
      <w:spacing w:after="0" w:line="0" w:lineRule="atLeast"/>
    </w:pPr>
    <w:rPr>
      <w:rFonts w:ascii="Arial Narrow" w:eastAsia="Arial Narrow" w:hAnsi="Arial Narrow" w:cs="Arial Narrow"/>
      <w:b/>
      <w:bCs/>
      <w:sz w:val="17"/>
      <w:szCs w:val="17"/>
    </w:rPr>
  </w:style>
  <w:style w:type="character" w:customStyle="1" w:styleId="8pt">
    <w:name w:val="Основной текст + 8 pt;Полужирный"/>
    <w:basedOn w:val="af1"/>
    <w:rsid w:val="00D1356B"/>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basedOn w:val="af1"/>
    <w:rsid w:val="00D1356B"/>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1">
    <w:name w:val="Основной текст3"/>
    <w:basedOn w:val="a"/>
    <w:rsid w:val="00D1356B"/>
    <w:pPr>
      <w:widowControl w:val="0"/>
      <w:shd w:val="clear" w:color="auto" w:fill="FFFFFF"/>
      <w:spacing w:before="3060" w:after="0" w:line="0" w:lineRule="atLeast"/>
      <w:ind w:hanging="360"/>
      <w:jc w:val="center"/>
    </w:pPr>
    <w:rPr>
      <w:rFonts w:ascii="Arial" w:eastAsia="Arial" w:hAnsi="Arial" w:cs="Arial"/>
      <w:color w:val="000000"/>
      <w:lang w:eastAsia="ru-RU" w:bidi="ru-RU"/>
    </w:rPr>
  </w:style>
  <w:style w:type="character" w:customStyle="1" w:styleId="41">
    <w:name w:val="Основной текст (4)_"/>
    <w:basedOn w:val="a0"/>
    <w:link w:val="42"/>
    <w:rsid w:val="00D1356B"/>
    <w:rPr>
      <w:rFonts w:ascii="Arial Narrow" w:eastAsia="Arial Narrow" w:hAnsi="Arial Narrow" w:cs="Arial Narrow"/>
      <w:b/>
      <w:bCs/>
      <w:sz w:val="15"/>
      <w:szCs w:val="15"/>
      <w:shd w:val="clear" w:color="auto" w:fill="FFFFFF"/>
    </w:rPr>
  </w:style>
  <w:style w:type="paragraph" w:customStyle="1" w:styleId="42">
    <w:name w:val="Основной текст (4)"/>
    <w:basedOn w:val="a"/>
    <w:link w:val="41"/>
    <w:rsid w:val="00D1356B"/>
    <w:pPr>
      <w:widowControl w:val="0"/>
      <w:shd w:val="clear" w:color="auto" w:fill="FFFFFF"/>
      <w:spacing w:after="180" w:line="0" w:lineRule="atLeast"/>
      <w:jc w:val="center"/>
    </w:pPr>
    <w:rPr>
      <w:rFonts w:ascii="Arial Narrow" w:eastAsia="Arial Narrow" w:hAnsi="Arial Narrow" w:cs="Arial Narrow"/>
      <w:b/>
      <w:bCs/>
      <w:sz w:val="15"/>
      <w:szCs w:val="15"/>
    </w:rPr>
  </w:style>
  <w:style w:type="character" w:styleId="af7">
    <w:name w:val="Hyperlink"/>
    <w:basedOn w:val="a0"/>
    <w:uiPriority w:val="99"/>
    <w:rsid w:val="00D1356B"/>
    <w:rPr>
      <w:rFonts w:cs="Times New Roman"/>
      <w:color w:val="0000FF"/>
      <w:u w:val="single"/>
    </w:rPr>
  </w:style>
  <w:style w:type="paragraph" w:styleId="12">
    <w:name w:val="toc 1"/>
    <w:basedOn w:val="a"/>
    <w:next w:val="a"/>
    <w:autoRedefine/>
    <w:uiPriority w:val="39"/>
    <w:unhideWhenUsed/>
    <w:rsid w:val="008E7640"/>
    <w:pPr>
      <w:tabs>
        <w:tab w:val="left" w:pos="480"/>
        <w:tab w:val="right" w:leader="dot" w:pos="10196"/>
      </w:tabs>
      <w:spacing w:after="100"/>
    </w:pPr>
    <w:rPr>
      <w:rFonts w:ascii="Times New Roman" w:eastAsia="Times New Roman" w:hAnsi="Times New Roman" w:cs="Times New Roman"/>
      <w:sz w:val="24"/>
      <w:szCs w:val="24"/>
      <w:lang w:eastAsia="ru-RU"/>
    </w:rPr>
  </w:style>
  <w:style w:type="paragraph" w:styleId="23">
    <w:name w:val="toc 2"/>
    <w:basedOn w:val="a"/>
    <w:next w:val="a"/>
    <w:autoRedefine/>
    <w:uiPriority w:val="39"/>
    <w:unhideWhenUsed/>
    <w:rsid w:val="00D1356B"/>
    <w:pPr>
      <w:spacing w:after="100" w:line="240" w:lineRule="auto"/>
      <w:ind w:left="240"/>
    </w:pPr>
    <w:rPr>
      <w:rFonts w:ascii="Times New Roman" w:eastAsia="Times New Roman" w:hAnsi="Times New Roman" w:cs="Times New Roman"/>
      <w:sz w:val="24"/>
      <w:szCs w:val="24"/>
      <w:lang w:eastAsia="ru-RU"/>
    </w:rPr>
  </w:style>
  <w:style w:type="paragraph" w:styleId="af8">
    <w:name w:val="TOC Heading"/>
    <w:basedOn w:val="1"/>
    <w:next w:val="a"/>
    <w:uiPriority w:val="39"/>
    <w:semiHidden/>
    <w:unhideWhenUsed/>
    <w:qFormat/>
    <w:rsid w:val="00D1356B"/>
    <w:pPr>
      <w:outlineLvl w:val="9"/>
    </w:pPr>
    <w:rPr>
      <w:lang w:eastAsia="ru-RU"/>
    </w:rPr>
  </w:style>
  <w:style w:type="paragraph" w:styleId="af9">
    <w:name w:val="Balloon Text"/>
    <w:basedOn w:val="a"/>
    <w:link w:val="afa"/>
    <w:uiPriority w:val="99"/>
    <w:semiHidden/>
    <w:unhideWhenUsed/>
    <w:rsid w:val="00D1356B"/>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1356B"/>
    <w:rPr>
      <w:rFonts w:ascii="Tahoma" w:hAnsi="Tahoma" w:cs="Tahoma"/>
      <w:sz w:val="16"/>
      <w:szCs w:val="16"/>
    </w:rPr>
  </w:style>
  <w:style w:type="paragraph" w:customStyle="1" w:styleId="13">
    <w:name w:val="Стиль1"/>
    <w:basedOn w:val="1"/>
    <w:link w:val="14"/>
    <w:qFormat/>
    <w:rsid w:val="004F60C5"/>
    <w:pPr>
      <w:spacing w:before="0"/>
    </w:pPr>
    <w:rPr>
      <w:rFonts w:ascii="Times New Roman" w:hAnsi="Times New Roman" w:cs="Times New Roman"/>
      <w:color w:val="000000" w:themeColor="text1"/>
    </w:rPr>
  </w:style>
  <w:style w:type="character" w:customStyle="1" w:styleId="30">
    <w:name w:val="Заголовок 3 Знак"/>
    <w:basedOn w:val="a0"/>
    <w:link w:val="3"/>
    <w:rsid w:val="000608D8"/>
    <w:rPr>
      <w:rFonts w:ascii="Cambria" w:eastAsia="Times New Roman" w:hAnsi="Cambria" w:cs="Times New Roman"/>
      <w:b/>
      <w:bCs/>
      <w:sz w:val="26"/>
      <w:szCs w:val="26"/>
      <w:lang w:eastAsia="ru-RU"/>
    </w:rPr>
  </w:style>
  <w:style w:type="character" w:customStyle="1" w:styleId="14">
    <w:name w:val="Стиль1 Знак"/>
    <w:basedOn w:val="10"/>
    <w:link w:val="13"/>
    <w:rsid w:val="004F60C5"/>
    <w:rPr>
      <w:rFonts w:ascii="Times New Roman" w:eastAsiaTheme="majorEastAsia" w:hAnsi="Times New Roman" w:cs="Times New Roman"/>
      <w:b/>
      <w:bCs/>
      <w:color w:val="000000" w:themeColor="text1"/>
      <w:sz w:val="28"/>
      <w:szCs w:val="28"/>
    </w:rPr>
  </w:style>
  <w:style w:type="character" w:customStyle="1" w:styleId="40">
    <w:name w:val="Заголовок 4 Знак"/>
    <w:basedOn w:val="a0"/>
    <w:link w:val="4"/>
    <w:rsid w:val="000608D8"/>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0608D8"/>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608D8"/>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608D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608D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608D8"/>
    <w:rPr>
      <w:rFonts w:asciiTheme="majorHAnsi" w:eastAsiaTheme="majorEastAsia" w:hAnsiTheme="majorHAnsi" w:cstheme="majorBidi"/>
      <w:i/>
      <w:iCs/>
      <w:color w:val="404040" w:themeColor="text1" w:themeTint="BF"/>
      <w:sz w:val="20"/>
      <w:szCs w:val="20"/>
      <w:lang w:eastAsia="ru-RU"/>
    </w:rPr>
  </w:style>
  <w:style w:type="paragraph" w:styleId="24">
    <w:name w:val="Body Text Indent 2"/>
    <w:basedOn w:val="a"/>
    <w:link w:val="25"/>
    <w:uiPriority w:val="99"/>
    <w:rsid w:val="000608D8"/>
    <w:pPr>
      <w:spacing w:after="0" w:line="240" w:lineRule="auto"/>
      <w:ind w:firstLine="709"/>
      <w:jc w:val="both"/>
    </w:pPr>
    <w:rPr>
      <w:rFonts w:ascii="Times New Roman" w:eastAsia="Times New Roman" w:hAnsi="Times New Roman" w:cs="Times New Roman"/>
      <w:b/>
      <w:bCs/>
      <w:sz w:val="28"/>
      <w:szCs w:val="24"/>
      <w:lang w:eastAsia="ru-RU"/>
    </w:rPr>
  </w:style>
  <w:style w:type="character" w:customStyle="1" w:styleId="25">
    <w:name w:val="Основной текст с отступом 2 Знак"/>
    <w:basedOn w:val="a0"/>
    <w:link w:val="24"/>
    <w:uiPriority w:val="99"/>
    <w:rsid w:val="000608D8"/>
    <w:rPr>
      <w:rFonts w:ascii="Times New Roman" w:eastAsia="Times New Roman" w:hAnsi="Times New Roman" w:cs="Times New Roman"/>
      <w:b/>
      <w:bCs/>
      <w:sz w:val="28"/>
      <w:szCs w:val="24"/>
      <w:lang w:eastAsia="ru-RU"/>
    </w:rPr>
  </w:style>
  <w:style w:type="numbering" w:customStyle="1" w:styleId="15">
    <w:name w:val="Нет списка1"/>
    <w:next w:val="a2"/>
    <w:uiPriority w:val="99"/>
    <w:semiHidden/>
    <w:unhideWhenUsed/>
    <w:rsid w:val="000608D8"/>
  </w:style>
  <w:style w:type="paragraph" w:customStyle="1" w:styleId="bodytext4">
    <w:name w:val="bodytext4"/>
    <w:basedOn w:val="a"/>
    <w:uiPriority w:val="99"/>
    <w:rsid w:val="000608D8"/>
    <w:pPr>
      <w:spacing w:before="100" w:beforeAutospacing="1" w:after="150" w:line="240" w:lineRule="auto"/>
    </w:pPr>
    <w:rPr>
      <w:rFonts w:ascii="Times New Roman" w:eastAsia="Times New Roman" w:hAnsi="Times New Roman" w:cs="Times New Roman"/>
      <w:color w:val="949494"/>
      <w:sz w:val="24"/>
      <w:szCs w:val="24"/>
      <w:lang w:eastAsia="ru-RU"/>
    </w:rPr>
  </w:style>
  <w:style w:type="paragraph" w:styleId="afb">
    <w:name w:val="Title"/>
    <w:basedOn w:val="a"/>
    <w:link w:val="afc"/>
    <w:qFormat/>
    <w:rsid w:val="000608D8"/>
    <w:pPr>
      <w:tabs>
        <w:tab w:val="left" w:pos="1665"/>
      </w:tabs>
      <w:spacing w:after="0" w:line="240" w:lineRule="auto"/>
      <w:jc w:val="center"/>
    </w:pPr>
    <w:rPr>
      <w:rFonts w:ascii="Times New Roman" w:eastAsia="Times New Roman" w:hAnsi="Times New Roman" w:cs="Times New Roman"/>
      <w:b/>
      <w:bCs/>
      <w:sz w:val="24"/>
      <w:szCs w:val="24"/>
      <w:lang w:eastAsia="ru-RU"/>
    </w:rPr>
  </w:style>
  <w:style w:type="character" w:customStyle="1" w:styleId="afc">
    <w:name w:val="Название Знак"/>
    <w:basedOn w:val="a0"/>
    <w:link w:val="afb"/>
    <w:rsid w:val="000608D8"/>
    <w:rPr>
      <w:rFonts w:ascii="Times New Roman" w:eastAsia="Times New Roman" w:hAnsi="Times New Roman" w:cs="Times New Roman"/>
      <w:b/>
      <w:bCs/>
      <w:sz w:val="24"/>
      <w:szCs w:val="24"/>
      <w:lang w:eastAsia="ru-RU"/>
    </w:rPr>
  </w:style>
  <w:style w:type="paragraph" w:customStyle="1" w:styleId="16">
    <w:name w:val="Абзац списка1"/>
    <w:basedOn w:val="a"/>
    <w:uiPriority w:val="99"/>
    <w:rsid w:val="000608D8"/>
    <w:pPr>
      <w:widowControl w:val="0"/>
      <w:adjustRightInd w:val="0"/>
      <w:spacing w:before="120" w:after="120" w:line="240" w:lineRule="auto"/>
      <w:jc w:val="both"/>
    </w:pPr>
    <w:rPr>
      <w:rFonts w:ascii="Times New Roman" w:eastAsia="Times New Roman" w:hAnsi="Times New Roman" w:cs="Times New Roman"/>
      <w:spacing w:val="-5"/>
      <w:sz w:val="28"/>
    </w:rPr>
  </w:style>
  <w:style w:type="paragraph" w:styleId="32">
    <w:name w:val="toc 3"/>
    <w:basedOn w:val="a"/>
    <w:next w:val="a"/>
    <w:autoRedefine/>
    <w:uiPriority w:val="39"/>
    <w:rsid w:val="000608D8"/>
    <w:pPr>
      <w:spacing w:after="0" w:line="240" w:lineRule="auto"/>
      <w:ind w:left="480"/>
    </w:pPr>
    <w:rPr>
      <w:rFonts w:ascii="Times New Roman" w:eastAsia="Times New Roman" w:hAnsi="Times New Roman" w:cs="Times New Roman"/>
      <w:i/>
      <w:iCs/>
      <w:sz w:val="20"/>
      <w:szCs w:val="20"/>
      <w:lang w:eastAsia="ru-RU"/>
    </w:rPr>
  </w:style>
  <w:style w:type="paragraph" w:customStyle="1" w:styleId="17">
    <w:name w:val="Знак Знак Знак1 Знак Знак Знак"/>
    <w:basedOn w:val="a"/>
    <w:uiPriority w:val="99"/>
    <w:rsid w:val="000608D8"/>
    <w:pPr>
      <w:spacing w:after="0" w:line="240" w:lineRule="auto"/>
    </w:pPr>
    <w:rPr>
      <w:rFonts w:ascii="Verdana" w:eastAsia="Times New Roman" w:hAnsi="Verdana" w:cs="Verdana"/>
      <w:sz w:val="20"/>
      <w:szCs w:val="20"/>
      <w:lang w:val="en-US"/>
    </w:rPr>
  </w:style>
  <w:style w:type="paragraph" w:styleId="afd">
    <w:name w:val="annotation text"/>
    <w:basedOn w:val="a"/>
    <w:link w:val="afe"/>
    <w:uiPriority w:val="99"/>
    <w:semiHidden/>
    <w:rsid w:val="000608D8"/>
    <w:pPr>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0"/>
    <w:link w:val="afd"/>
    <w:uiPriority w:val="99"/>
    <w:semiHidden/>
    <w:rsid w:val="000608D8"/>
    <w:rPr>
      <w:rFonts w:ascii="Times New Roman" w:eastAsia="Times New Roman" w:hAnsi="Times New Roman" w:cs="Times New Roman"/>
      <w:sz w:val="20"/>
      <w:szCs w:val="20"/>
      <w:lang w:eastAsia="ru-RU"/>
    </w:rPr>
  </w:style>
  <w:style w:type="paragraph" w:customStyle="1" w:styleId="110">
    <w:name w:val="Знак Знак Знак1 Знак Знак Знак1"/>
    <w:basedOn w:val="a"/>
    <w:uiPriority w:val="99"/>
    <w:rsid w:val="000608D8"/>
    <w:pPr>
      <w:spacing w:after="0" w:line="240" w:lineRule="auto"/>
    </w:pPr>
    <w:rPr>
      <w:rFonts w:ascii="Verdana" w:eastAsia="Times New Roman" w:hAnsi="Verdana" w:cs="Verdana"/>
      <w:sz w:val="20"/>
      <w:szCs w:val="20"/>
      <w:lang w:val="en-US"/>
    </w:rPr>
  </w:style>
  <w:style w:type="paragraph" w:customStyle="1" w:styleId="18">
    <w:name w:val="Верхний колонтитул1"/>
    <w:basedOn w:val="a"/>
    <w:next w:val="a3"/>
    <w:uiPriority w:val="99"/>
    <w:rsid w:val="000608D8"/>
    <w:pPr>
      <w:tabs>
        <w:tab w:val="center" w:pos="4677"/>
        <w:tab w:val="right" w:pos="9355"/>
      </w:tabs>
      <w:spacing w:after="0" w:line="240" w:lineRule="auto"/>
    </w:pPr>
    <w:rPr>
      <w:rFonts w:cs="Times New Roman"/>
    </w:rPr>
  </w:style>
  <w:style w:type="character" w:customStyle="1" w:styleId="19">
    <w:name w:val="Верхний колонтитул Знак1"/>
    <w:basedOn w:val="a0"/>
    <w:uiPriority w:val="99"/>
    <w:semiHidden/>
    <w:rsid w:val="000608D8"/>
    <w:rPr>
      <w:rFonts w:ascii="Times New Roman" w:eastAsia="Times New Roman" w:hAnsi="Times New Roman" w:cs="Times New Roman"/>
      <w:sz w:val="24"/>
      <w:szCs w:val="24"/>
      <w:lang w:eastAsia="ru-RU"/>
    </w:rPr>
  </w:style>
  <w:style w:type="paragraph" w:customStyle="1" w:styleId="1a">
    <w:name w:val="Нижний колонтитул1"/>
    <w:basedOn w:val="a"/>
    <w:next w:val="a5"/>
    <w:uiPriority w:val="99"/>
    <w:rsid w:val="000608D8"/>
    <w:pPr>
      <w:tabs>
        <w:tab w:val="center" w:pos="4677"/>
        <w:tab w:val="right" w:pos="9355"/>
      </w:tabs>
      <w:spacing w:after="0" w:line="240" w:lineRule="auto"/>
    </w:pPr>
    <w:rPr>
      <w:rFonts w:cs="Times New Roman"/>
    </w:rPr>
  </w:style>
  <w:style w:type="character" w:customStyle="1" w:styleId="1b">
    <w:name w:val="Нижний колонтитул Знак1"/>
    <w:basedOn w:val="a0"/>
    <w:uiPriority w:val="99"/>
    <w:semiHidden/>
    <w:rsid w:val="000608D8"/>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7"/>
    <w:uiPriority w:val="99"/>
    <w:semiHidden/>
    <w:locked/>
    <w:rsid w:val="000608D8"/>
    <w:rPr>
      <w:rFonts w:ascii="Calibri" w:eastAsia="Times New Roman" w:hAnsi="Calibri" w:cs="Times New Roman"/>
    </w:rPr>
  </w:style>
  <w:style w:type="paragraph" w:styleId="27">
    <w:name w:val="Body Text 2"/>
    <w:basedOn w:val="a"/>
    <w:link w:val="26"/>
    <w:uiPriority w:val="99"/>
    <w:semiHidden/>
    <w:rsid w:val="000608D8"/>
    <w:pPr>
      <w:spacing w:before="120" w:after="120" w:line="480" w:lineRule="auto"/>
      <w:jc w:val="both"/>
    </w:pPr>
    <w:rPr>
      <w:rFonts w:ascii="Calibri" w:eastAsia="Times New Roman" w:hAnsi="Calibri" w:cs="Times New Roman"/>
    </w:rPr>
  </w:style>
  <w:style w:type="character" w:customStyle="1" w:styleId="210">
    <w:name w:val="Основной текст 2 Знак1"/>
    <w:basedOn w:val="a0"/>
    <w:uiPriority w:val="99"/>
    <w:semiHidden/>
    <w:rsid w:val="000608D8"/>
  </w:style>
  <w:style w:type="table" w:styleId="-5">
    <w:name w:val="Light Shading Accent 5"/>
    <w:basedOn w:val="a1"/>
    <w:uiPriority w:val="99"/>
    <w:rsid w:val="000608D8"/>
    <w:pPr>
      <w:spacing w:after="0" w:line="240" w:lineRule="auto"/>
    </w:pPr>
    <w:rPr>
      <w:rFonts w:ascii="Calibri" w:eastAsia="Times New Roman"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
    <w:name w:val="Emphasis"/>
    <w:basedOn w:val="a0"/>
    <w:qFormat/>
    <w:rsid w:val="000608D8"/>
    <w:rPr>
      <w:i/>
      <w:iCs/>
    </w:rPr>
  </w:style>
  <w:style w:type="table" w:customStyle="1" w:styleId="1c">
    <w:name w:val="Сетка таблицы1"/>
    <w:basedOn w:val="a1"/>
    <w:next w:val="ae"/>
    <w:uiPriority w:val="59"/>
    <w:rsid w:val="000608D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Схема документа1"/>
    <w:basedOn w:val="a"/>
    <w:next w:val="a7"/>
    <w:uiPriority w:val="99"/>
    <w:semiHidden/>
    <w:unhideWhenUsed/>
    <w:rsid w:val="000608D8"/>
    <w:pPr>
      <w:spacing w:after="0" w:line="240" w:lineRule="auto"/>
    </w:pPr>
    <w:rPr>
      <w:rFonts w:ascii="Tahoma" w:eastAsia="Times New Roman" w:hAnsi="Tahoma" w:cs="Tahoma"/>
      <w:sz w:val="16"/>
      <w:szCs w:val="16"/>
      <w:lang w:eastAsia="ru-RU"/>
    </w:rPr>
  </w:style>
  <w:style w:type="paragraph" w:customStyle="1" w:styleId="1e">
    <w:name w:val="Заголовок оглавления1"/>
    <w:basedOn w:val="1"/>
    <w:next w:val="a"/>
    <w:uiPriority w:val="39"/>
    <w:semiHidden/>
    <w:unhideWhenUsed/>
    <w:qFormat/>
    <w:rsid w:val="000608D8"/>
    <w:pPr>
      <w:outlineLvl w:val="9"/>
    </w:pPr>
    <w:rPr>
      <w:rFonts w:ascii="Cambria" w:eastAsia="Times New Roman" w:hAnsi="Cambria" w:cs="Times New Roman"/>
      <w:color w:val="365F91"/>
    </w:rPr>
  </w:style>
  <w:style w:type="paragraph" w:customStyle="1" w:styleId="1f">
    <w:name w:val="Название объекта1"/>
    <w:basedOn w:val="a"/>
    <w:next w:val="a"/>
    <w:uiPriority w:val="35"/>
    <w:unhideWhenUsed/>
    <w:qFormat/>
    <w:rsid w:val="000608D8"/>
    <w:pPr>
      <w:spacing w:line="240" w:lineRule="auto"/>
    </w:pPr>
    <w:rPr>
      <w:rFonts w:ascii="Times New Roman" w:eastAsia="Times New Roman" w:hAnsi="Times New Roman" w:cs="Times New Roman"/>
      <w:b/>
      <w:bCs/>
      <w:color w:val="4F81BD"/>
      <w:sz w:val="18"/>
      <w:szCs w:val="18"/>
      <w:lang w:eastAsia="ru-RU"/>
    </w:rPr>
  </w:style>
  <w:style w:type="paragraph" w:customStyle="1" w:styleId="410">
    <w:name w:val="Оглавление 41"/>
    <w:basedOn w:val="a"/>
    <w:next w:val="a"/>
    <w:autoRedefine/>
    <w:uiPriority w:val="39"/>
    <w:unhideWhenUsed/>
    <w:rsid w:val="000608D8"/>
    <w:pPr>
      <w:spacing w:after="100"/>
      <w:ind w:left="660"/>
    </w:pPr>
    <w:rPr>
      <w:rFonts w:eastAsia="Times New Roman"/>
      <w:lang w:eastAsia="ru-RU"/>
    </w:rPr>
  </w:style>
  <w:style w:type="paragraph" w:customStyle="1" w:styleId="51">
    <w:name w:val="Оглавление 51"/>
    <w:basedOn w:val="a"/>
    <w:next w:val="a"/>
    <w:autoRedefine/>
    <w:uiPriority w:val="39"/>
    <w:unhideWhenUsed/>
    <w:rsid w:val="000608D8"/>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0608D8"/>
    <w:pPr>
      <w:spacing w:after="100"/>
      <w:ind w:left="1100"/>
    </w:pPr>
    <w:rPr>
      <w:rFonts w:eastAsia="Times New Roman"/>
      <w:lang w:eastAsia="ru-RU"/>
    </w:rPr>
  </w:style>
  <w:style w:type="paragraph" w:customStyle="1" w:styleId="710">
    <w:name w:val="Оглавление 71"/>
    <w:basedOn w:val="a"/>
    <w:next w:val="a"/>
    <w:autoRedefine/>
    <w:uiPriority w:val="39"/>
    <w:unhideWhenUsed/>
    <w:rsid w:val="000608D8"/>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0608D8"/>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0608D8"/>
    <w:pPr>
      <w:spacing w:after="100"/>
      <w:ind w:left="1760"/>
    </w:pPr>
    <w:rPr>
      <w:rFonts w:eastAsia="Times New Roman"/>
      <w:lang w:eastAsia="ru-RU"/>
    </w:rPr>
  </w:style>
  <w:style w:type="character" w:styleId="aff0">
    <w:name w:val="Book Title"/>
    <w:basedOn w:val="a0"/>
    <w:uiPriority w:val="33"/>
    <w:qFormat/>
    <w:rsid w:val="000608D8"/>
    <w:rPr>
      <w:b/>
      <w:bCs/>
      <w:smallCaps/>
      <w:spacing w:val="5"/>
    </w:rPr>
  </w:style>
  <w:style w:type="paragraph" w:customStyle="1" w:styleId="xl60">
    <w:name w:val="xl60"/>
    <w:basedOn w:val="a"/>
    <w:rsid w:val="000608D8"/>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
    <w:name w:val="xl61"/>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2">
    <w:name w:val="xl62"/>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5">
    <w:name w:val="xl6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608D8"/>
    <w:pPr>
      <w:pBdr>
        <w:top w:val="single" w:sz="4" w:space="0" w:color="auto"/>
        <w:left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7">
    <w:name w:val="xl67"/>
    <w:basedOn w:val="a"/>
    <w:rsid w:val="000608D8"/>
    <w:pPr>
      <w:pBdr>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0608D8"/>
    <w:pPr>
      <w:pBdr>
        <w:top w:val="single" w:sz="4" w:space="0" w:color="auto"/>
        <w:left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9">
    <w:name w:val="xl69"/>
    <w:basedOn w:val="a"/>
    <w:rsid w:val="000608D8"/>
    <w:pPr>
      <w:pBdr>
        <w:top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70">
    <w:name w:val="xl70"/>
    <w:basedOn w:val="a"/>
    <w:rsid w:val="000608D8"/>
    <w:pPr>
      <w:pBdr>
        <w:top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styleId="aff1">
    <w:name w:val="footnote text"/>
    <w:basedOn w:val="a"/>
    <w:link w:val="aff2"/>
    <w:uiPriority w:val="99"/>
    <w:unhideWhenUsed/>
    <w:rsid w:val="000608D8"/>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uiPriority w:val="99"/>
    <w:rsid w:val="000608D8"/>
    <w:rPr>
      <w:rFonts w:ascii="Times New Roman" w:eastAsia="Times New Roman" w:hAnsi="Times New Roman" w:cs="Times New Roman"/>
      <w:sz w:val="20"/>
      <w:szCs w:val="20"/>
      <w:lang w:eastAsia="ru-RU"/>
    </w:rPr>
  </w:style>
  <w:style w:type="character" w:styleId="aff3">
    <w:name w:val="footnote reference"/>
    <w:basedOn w:val="a0"/>
    <w:uiPriority w:val="99"/>
    <w:semiHidden/>
    <w:unhideWhenUsed/>
    <w:rsid w:val="000608D8"/>
    <w:rPr>
      <w:vertAlign w:val="superscript"/>
    </w:rPr>
  </w:style>
  <w:style w:type="character" w:styleId="aff4">
    <w:name w:val="FollowedHyperlink"/>
    <w:basedOn w:val="a0"/>
    <w:uiPriority w:val="99"/>
    <w:semiHidden/>
    <w:unhideWhenUsed/>
    <w:rsid w:val="000608D8"/>
    <w:rPr>
      <w:color w:val="800080"/>
      <w:u w:val="single"/>
    </w:rPr>
  </w:style>
  <w:style w:type="character" w:customStyle="1" w:styleId="28">
    <w:name w:val="Верхний колонтитул Знак2"/>
    <w:basedOn w:val="a0"/>
    <w:uiPriority w:val="99"/>
    <w:semiHidden/>
    <w:rsid w:val="000608D8"/>
  </w:style>
  <w:style w:type="character" w:customStyle="1" w:styleId="29">
    <w:name w:val="Нижний колонтитул Знак2"/>
    <w:basedOn w:val="a0"/>
    <w:uiPriority w:val="99"/>
    <w:semiHidden/>
    <w:rsid w:val="000608D8"/>
  </w:style>
  <w:style w:type="character" w:customStyle="1" w:styleId="1f0">
    <w:name w:val="Схема документа Знак1"/>
    <w:basedOn w:val="a0"/>
    <w:uiPriority w:val="99"/>
    <w:semiHidden/>
    <w:rsid w:val="000608D8"/>
    <w:rPr>
      <w:rFonts w:ascii="Tahoma" w:hAnsi="Tahoma" w:cs="Tahoma"/>
      <w:sz w:val="16"/>
      <w:szCs w:val="16"/>
    </w:rPr>
  </w:style>
  <w:style w:type="paragraph" w:styleId="43">
    <w:name w:val="toc 4"/>
    <w:basedOn w:val="a"/>
    <w:next w:val="a"/>
    <w:autoRedefine/>
    <w:uiPriority w:val="39"/>
    <w:unhideWhenUsed/>
    <w:rsid w:val="000608D8"/>
    <w:pPr>
      <w:spacing w:after="100"/>
      <w:ind w:left="660"/>
    </w:pPr>
    <w:rPr>
      <w:rFonts w:eastAsiaTheme="minorEastAsia"/>
      <w:lang w:eastAsia="ru-RU"/>
    </w:rPr>
  </w:style>
  <w:style w:type="paragraph" w:styleId="52">
    <w:name w:val="toc 5"/>
    <w:basedOn w:val="a"/>
    <w:next w:val="a"/>
    <w:autoRedefine/>
    <w:uiPriority w:val="39"/>
    <w:unhideWhenUsed/>
    <w:rsid w:val="000608D8"/>
    <w:pPr>
      <w:spacing w:after="100"/>
      <w:ind w:left="880"/>
    </w:pPr>
    <w:rPr>
      <w:rFonts w:eastAsiaTheme="minorEastAsia"/>
      <w:lang w:eastAsia="ru-RU"/>
    </w:rPr>
  </w:style>
  <w:style w:type="paragraph" w:styleId="62">
    <w:name w:val="toc 6"/>
    <w:basedOn w:val="a"/>
    <w:next w:val="a"/>
    <w:autoRedefine/>
    <w:uiPriority w:val="39"/>
    <w:unhideWhenUsed/>
    <w:rsid w:val="000608D8"/>
    <w:pPr>
      <w:spacing w:after="100"/>
      <w:ind w:left="1100"/>
    </w:pPr>
    <w:rPr>
      <w:rFonts w:eastAsiaTheme="minorEastAsia"/>
      <w:lang w:eastAsia="ru-RU"/>
    </w:rPr>
  </w:style>
  <w:style w:type="paragraph" w:styleId="72">
    <w:name w:val="toc 7"/>
    <w:basedOn w:val="a"/>
    <w:next w:val="a"/>
    <w:autoRedefine/>
    <w:uiPriority w:val="39"/>
    <w:unhideWhenUsed/>
    <w:rsid w:val="000608D8"/>
    <w:pPr>
      <w:spacing w:after="100"/>
      <w:ind w:left="1320"/>
    </w:pPr>
    <w:rPr>
      <w:rFonts w:eastAsiaTheme="minorEastAsia"/>
      <w:lang w:eastAsia="ru-RU"/>
    </w:rPr>
  </w:style>
  <w:style w:type="paragraph" w:styleId="82">
    <w:name w:val="toc 8"/>
    <w:basedOn w:val="a"/>
    <w:next w:val="a"/>
    <w:autoRedefine/>
    <w:uiPriority w:val="39"/>
    <w:unhideWhenUsed/>
    <w:rsid w:val="000608D8"/>
    <w:pPr>
      <w:spacing w:after="100"/>
      <w:ind w:left="1540"/>
    </w:pPr>
    <w:rPr>
      <w:rFonts w:eastAsiaTheme="minorEastAsia"/>
      <w:lang w:eastAsia="ru-RU"/>
    </w:rPr>
  </w:style>
  <w:style w:type="paragraph" w:styleId="92">
    <w:name w:val="toc 9"/>
    <w:basedOn w:val="a"/>
    <w:next w:val="a"/>
    <w:autoRedefine/>
    <w:uiPriority w:val="39"/>
    <w:unhideWhenUsed/>
    <w:rsid w:val="000608D8"/>
    <w:pPr>
      <w:spacing w:after="100"/>
      <w:ind w:left="1760"/>
    </w:pPr>
    <w:rPr>
      <w:rFonts w:eastAsiaTheme="minorEastAsia"/>
      <w:lang w:eastAsia="ru-RU"/>
    </w:rPr>
  </w:style>
  <w:style w:type="table" w:customStyle="1" w:styleId="-51">
    <w:name w:val="Светлая заливка - Акцент 51"/>
    <w:basedOn w:val="a1"/>
    <w:next w:val="-5"/>
    <w:uiPriority w:val="99"/>
    <w:rsid w:val="000608D8"/>
    <w:pPr>
      <w:spacing w:after="0" w:line="240" w:lineRule="auto"/>
    </w:pPr>
    <w:rPr>
      <w:rFonts w:ascii="Calibri" w:eastAsia="Times New Roman"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ff5">
    <w:name w:val="Body Text"/>
    <w:basedOn w:val="a"/>
    <w:link w:val="aff6"/>
    <w:rsid w:val="000608D8"/>
    <w:pPr>
      <w:spacing w:after="0" w:line="240" w:lineRule="auto"/>
      <w:jc w:val="both"/>
    </w:pPr>
    <w:rPr>
      <w:rFonts w:ascii="Times New Roman" w:eastAsia="Times New Roman" w:hAnsi="Times New Roman" w:cs="Times New Roman"/>
      <w:sz w:val="24"/>
      <w:szCs w:val="24"/>
      <w:lang w:eastAsia="ru-RU"/>
    </w:rPr>
  </w:style>
  <w:style w:type="character" w:customStyle="1" w:styleId="aff6">
    <w:name w:val="Основной текст Знак"/>
    <w:basedOn w:val="a0"/>
    <w:link w:val="aff5"/>
    <w:rsid w:val="000608D8"/>
    <w:rPr>
      <w:rFonts w:ascii="Times New Roman" w:eastAsia="Times New Roman" w:hAnsi="Times New Roman" w:cs="Times New Roman"/>
      <w:sz w:val="24"/>
      <w:szCs w:val="24"/>
      <w:lang w:eastAsia="ru-RU"/>
    </w:rPr>
  </w:style>
  <w:style w:type="paragraph" w:customStyle="1" w:styleId="FR2">
    <w:name w:val="FR2"/>
    <w:rsid w:val="000608D8"/>
    <w:pPr>
      <w:widowControl w:val="0"/>
      <w:autoSpaceDE w:val="0"/>
      <w:autoSpaceDN w:val="0"/>
      <w:adjustRightInd w:val="0"/>
      <w:spacing w:after="0" w:line="480" w:lineRule="auto"/>
      <w:ind w:left="1240" w:hanging="420"/>
    </w:pPr>
    <w:rPr>
      <w:rFonts w:ascii="Times New Roman" w:eastAsia="Times New Roman" w:hAnsi="Times New Roman" w:cs="Times New Roman"/>
      <w:sz w:val="18"/>
      <w:szCs w:val="18"/>
      <w:lang w:eastAsia="ru-RU"/>
    </w:rPr>
  </w:style>
  <w:style w:type="character" w:customStyle="1" w:styleId="mw-headline">
    <w:name w:val="mw-headline"/>
    <w:basedOn w:val="a0"/>
    <w:rsid w:val="000608D8"/>
  </w:style>
  <w:style w:type="paragraph" w:customStyle="1" w:styleId="aff7">
    <w:name w:val="Стандартный"/>
    <w:basedOn w:val="a"/>
    <w:rsid w:val="000608D8"/>
    <w:pPr>
      <w:suppressAutoHyphens/>
      <w:spacing w:after="0" w:line="240" w:lineRule="auto"/>
      <w:ind w:firstLine="851"/>
      <w:jc w:val="both"/>
    </w:pPr>
    <w:rPr>
      <w:rFonts w:ascii="Times New Roman" w:eastAsia="Times New Roman" w:hAnsi="Times New Roman" w:cs="Times New Roman"/>
      <w:sz w:val="26"/>
      <w:szCs w:val="24"/>
      <w:lang w:eastAsia="ar-SA"/>
    </w:rPr>
  </w:style>
  <w:style w:type="paragraph" w:customStyle="1" w:styleId="1f1">
    <w:name w:val="заголовок 1"/>
    <w:basedOn w:val="a"/>
    <w:next w:val="a"/>
    <w:rsid w:val="000608D8"/>
    <w:pPr>
      <w:keepNext/>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WW8Num2z1">
    <w:name w:val="WW8Num2z1"/>
    <w:rsid w:val="000608D8"/>
    <w:rPr>
      <w:rFonts w:ascii="OpenSymbol" w:hAnsi="OpenSymbol" w:cs="OpenSymbol"/>
    </w:rPr>
  </w:style>
  <w:style w:type="paragraph" w:customStyle="1" w:styleId="xl71">
    <w:name w:val="xl71"/>
    <w:basedOn w:val="a"/>
    <w:rsid w:val="00060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74">
    <w:name w:val="xl74"/>
    <w:basedOn w:val="a"/>
    <w:rsid w:val="000608D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font5">
    <w:name w:val="font5"/>
    <w:basedOn w:val="a"/>
    <w:rsid w:val="000608D8"/>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6">
    <w:name w:val="font6"/>
    <w:basedOn w:val="a"/>
    <w:rsid w:val="000608D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608D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8">
    <w:name w:val="font8"/>
    <w:basedOn w:val="a"/>
    <w:rsid w:val="000608D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9">
    <w:name w:val="font9"/>
    <w:basedOn w:val="a"/>
    <w:rsid w:val="000608D8"/>
    <w:pP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95">
    <w:name w:val="xl9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0608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0608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
    <w:rsid w:val="000608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
    <w:rsid w:val="000608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0608D8"/>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0608D8"/>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
    <w:rsid w:val="000608D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0608D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2a">
    <w:name w:val="Нет списка2"/>
    <w:next w:val="a2"/>
    <w:uiPriority w:val="99"/>
    <w:semiHidden/>
    <w:unhideWhenUsed/>
    <w:rsid w:val="000608D8"/>
  </w:style>
  <w:style w:type="numbering" w:customStyle="1" w:styleId="33">
    <w:name w:val="Нет списка3"/>
    <w:next w:val="a2"/>
    <w:uiPriority w:val="99"/>
    <w:semiHidden/>
    <w:unhideWhenUsed/>
    <w:rsid w:val="000608D8"/>
  </w:style>
  <w:style w:type="numbering" w:customStyle="1" w:styleId="44">
    <w:name w:val="Нет списка4"/>
    <w:next w:val="a2"/>
    <w:uiPriority w:val="99"/>
    <w:semiHidden/>
    <w:unhideWhenUsed/>
    <w:rsid w:val="000608D8"/>
  </w:style>
  <w:style w:type="table" w:customStyle="1" w:styleId="34">
    <w:name w:val="Сетка таблицы3"/>
    <w:basedOn w:val="a1"/>
    <w:next w:val="ae"/>
    <w:uiPriority w:val="59"/>
    <w:rsid w:val="000608D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9">
    <w:name w:val="xl129"/>
    <w:basedOn w:val="a"/>
    <w:rsid w:val="00060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0608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060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0608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0608D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0608D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137">
    <w:name w:val="xl137"/>
    <w:basedOn w:val="a"/>
    <w:rsid w:val="000608D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0608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0608D8"/>
    <w:pPr>
      <w:pBdr>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0608D8"/>
    <w:pPr>
      <w:shd w:val="clear" w:color="000000"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0608D8"/>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rsid w:val="000608D8"/>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0">
    <w:name w:val="xl160"/>
    <w:basedOn w:val="a"/>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1">
    <w:name w:val="xl161"/>
    <w:basedOn w:val="a"/>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2">
    <w:name w:val="xl162"/>
    <w:basedOn w:val="a"/>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
    <w:rsid w:val="000608D8"/>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5">
    <w:name w:val="xl165"/>
    <w:basedOn w:val="a"/>
    <w:rsid w:val="000608D8"/>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
    <w:rsid w:val="000608D8"/>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styleId="aff8">
    <w:name w:val="Revision"/>
    <w:hidden/>
    <w:uiPriority w:val="99"/>
    <w:semiHidden/>
    <w:rsid w:val="000608D8"/>
    <w:pPr>
      <w:spacing w:after="0" w:line="240" w:lineRule="auto"/>
    </w:pPr>
  </w:style>
  <w:style w:type="character" w:customStyle="1" w:styleId="1f2">
    <w:name w:val="Основной текст1"/>
    <w:basedOn w:val="af1"/>
    <w:rsid w:val="003B4A75"/>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b">
    <w:name w:val="Основной текст (2)_"/>
    <w:basedOn w:val="a0"/>
    <w:rsid w:val="003B4A75"/>
    <w:rPr>
      <w:rFonts w:ascii="Arial" w:eastAsia="Arial" w:hAnsi="Arial" w:cs="Arial"/>
      <w:b/>
      <w:bCs/>
      <w:i w:val="0"/>
      <w:iCs w:val="0"/>
      <w:smallCaps w:val="0"/>
      <w:strike w:val="0"/>
      <w:sz w:val="21"/>
      <w:szCs w:val="21"/>
      <w:u w:val="none"/>
    </w:rPr>
  </w:style>
  <w:style w:type="character" w:customStyle="1" w:styleId="2c">
    <w:name w:val="Основной текст (2)"/>
    <w:basedOn w:val="2b"/>
    <w:rsid w:val="003B4A75"/>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paragraph" w:customStyle="1" w:styleId="2d">
    <w:name w:val="Абзац списка2"/>
    <w:basedOn w:val="a"/>
    <w:rsid w:val="002E595C"/>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 w:type="paragraph" w:customStyle="1" w:styleId="35">
    <w:name w:val="Абзац списка3"/>
    <w:basedOn w:val="a"/>
    <w:rsid w:val="00D00EA6"/>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 w:type="paragraph" w:customStyle="1" w:styleId="45">
    <w:name w:val="Абзац списка4"/>
    <w:basedOn w:val="a"/>
    <w:rsid w:val="00993955"/>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 w:type="paragraph" w:customStyle="1" w:styleId="53">
    <w:name w:val="Абзац списка5"/>
    <w:basedOn w:val="a"/>
    <w:rsid w:val="00D9129C"/>
    <w:pPr>
      <w:widowControl w:val="0"/>
      <w:adjustRightInd w:val="0"/>
      <w:spacing w:before="120" w:after="120" w:line="240" w:lineRule="auto"/>
      <w:jc w:val="both"/>
    </w:pPr>
    <w:rPr>
      <w:rFonts w:ascii="Times New Roman" w:eastAsia="Times New Roman" w:hAnsi="Times New Roman" w:cs="Times New Roman"/>
      <w:spacing w:val="-5"/>
      <w:sz w:val="28"/>
    </w:rPr>
  </w:style>
  <w:style w:type="paragraph" w:customStyle="1" w:styleId="63">
    <w:name w:val="Абзац списка6"/>
    <w:basedOn w:val="a"/>
    <w:rsid w:val="004A098A"/>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19939">
      <w:bodyDiv w:val="1"/>
      <w:marLeft w:val="0"/>
      <w:marRight w:val="0"/>
      <w:marTop w:val="0"/>
      <w:marBottom w:val="0"/>
      <w:divBdr>
        <w:top w:val="none" w:sz="0" w:space="0" w:color="auto"/>
        <w:left w:val="none" w:sz="0" w:space="0" w:color="auto"/>
        <w:bottom w:val="none" w:sz="0" w:space="0" w:color="auto"/>
        <w:right w:val="none" w:sz="0" w:space="0" w:color="auto"/>
      </w:divBdr>
    </w:div>
    <w:div w:id="1269848755">
      <w:bodyDiv w:val="1"/>
      <w:marLeft w:val="0"/>
      <w:marRight w:val="0"/>
      <w:marTop w:val="0"/>
      <w:marBottom w:val="0"/>
      <w:divBdr>
        <w:top w:val="none" w:sz="0" w:space="0" w:color="auto"/>
        <w:left w:val="none" w:sz="0" w:space="0" w:color="auto"/>
        <w:bottom w:val="none" w:sz="0" w:space="0" w:color="auto"/>
        <w:right w:val="none" w:sz="0" w:space="0" w:color="auto"/>
      </w:divBdr>
    </w:div>
    <w:div w:id="1427843732">
      <w:bodyDiv w:val="1"/>
      <w:marLeft w:val="0"/>
      <w:marRight w:val="0"/>
      <w:marTop w:val="0"/>
      <w:marBottom w:val="0"/>
      <w:divBdr>
        <w:top w:val="none" w:sz="0" w:space="0" w:color="auto"/>
        <w:left w:val="none" w:sz="0" w:space="0" w:color="auto"/>
        <w:bottom w:val="none" w:sz="0" w:space="0" w:color="auto"/>
        <w:right w:val="none" w:sz="0" w:space="0" w:color="auto"/>
      </w:divBdr>
    </w:div>
    <w:div w:id="1481917890">
      <w:bodyDiv w:val="1"/>
      <w:marLeft w:val="0"/>
      <w:marRight w:val="0"/>
      <w:marTop w:val="0"/>
      <w:marBottom w:val="0"/>
      <w:divBdr>
        <w:top w:val="none" w:sz="0" w:space="0" w:color="auto"/>
        <w:left w:val="none" w:sz="0" w:space="0" w:color="auto"/>
        <w:bottom w:val="none" w:sz="0" w:space="0" w:color="auto"/>
        <w:right w:val="none" w:sz="0" w:space="0" w:color="auto"/>
      </w:divBdr>
    </w:div>
    <w:div w:id="1541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tialbur.ru/warm.html"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VCES\Desktop\&#1053;&#1086;&#1074;&#1089;&#1082;&#1086;&#1077;%20&#1087;&#1086;&#1089;&#1077;&#1083;&#1077;&#1085;&#1080;&#1077;\&#1056;&#1072;&#1089;&#1095;&#1077;&#1090;&#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Лист1!$B$54</c:f>
              <c:strCache>
                <c:ptCount val="1"/>
                <c:pt idx="0">
                  <c:v>Установленная мощность источника, Гкал/ч</c:v>
                </c:pt>
              </c:strCache>
            </c:strRef>
          </c:tx>
          <c:invertIfNegative val="0"/>
          <c:cat>
            <c:numRef>
              <c:f>Лист1!$C$53:$J$53</c:f>
              <c:numCache>
                <c:formatCode>General</c:formatCode>
                <c:ptCount val="8"/>
                <c:pt idx="0">
                  <c:v>2015</c:v>
                </c:pt>
                <c:pt idx="1">
                  <c:v>2016</c:v>
                </c:pt>
                <c:pt idx="2">
                  <c:v>2017</c:v>
                </c:pt>
                <c:pt idx="3">
                  <c:v>2018</c:v>
                </c:pt>
                <c:pt idx="4">
                  <c:v>2019</c:v>
                </c:pt>
                <c:pt idx="5">
                  <c:v>2020</c:v>
                </c:pt>
                <c:pt idx="6">
                  <c:v>2025</c:v>
                </c:pt>
                <c:pt idx="7">
                  <c:v>2030</c:v>
                </c:pt>
              </c:numCache>
            </c:numRef>
          </c:cat>
          <c:val>
            <c:numRef>
              <c:f>Лист1!$C$54:$J$54</c:f>
              <c:numCache>
                <c:formatCode>General</c:formatCode>
                <c:ptCount val="8"/>
                <c:pt idx="0">
                  <c:v>1</c:v>
                </c:pt>
                <c:pt idx="1">
                  <c:v>1</c:v>
                </c:pt>
                <c:pt idx="2">
                  <c:v>1</c:v>
                </c:pt>
                <c:pt idx="3">
                  <c:v>1</c:v>
                </c:pt>
                <c:pt idx="4">
                  <c:v>1</c:v>
                </c:pt>
                <c:pt idx="5">
                  <c:v>1</c:v>
                </c:pt>
                <c:pt idx="6">
                  <c:v>1</c:v>
                </c:pt>
                <c:pt idx="7">
                  <c:v>1</c:v>
                </c:pt>
              </c:numCache>
            </c:numRef>
          </c:val>
        </c:ser>
        <c:ser>
          <c:idx val="1"/>
          <c:order val="1"/>
          <c:tx>
            <c:strRef>
              <c:f>Лист1!$B$55</c:f>
              <c:strCache>
                <c:ptCount val="1"/>
                <c:pt idx="0">
                  <c:v>Располагаемая мощность источника, Гкал/час</c:v>
                </c:pt>
              </c:strCache>
            </c:strRef>
          </c:tx>
          <c:invertIfNegative val="0"/>
          <c:cat>
            <c:numRef>
              <c:f>Лист1!$C$53:$J$53</c:f>
              <c:numCache>
                <c:formatCode>General</c:formatCode>
                <c:ptCount val="8"/>
                <c:pt idx="0">
                  <c:v>2015</c:v>
                </c:pt>
                <c:pt idx="1">
                  <c:v>2016</c:v>
                </c:pt>
                <c:pt idx="2">
                  <c:v>2017</c:v>
                </c:pt>
                <c:pt idx="3">
                  <c:v>2018</c:v>
                </c:pt>
                <c:pt idx="4">
                  <c:v>2019</c:v>
                </c:pt>
                <c:pt idx="5">
                  <c:v>2020</c:v>
                </c:pt>
                <c:pt idx="6">
                  <c:v>2025</c:v>
                </c:pt>
                <c:pt idx="7">
                  <c:v>2030</c:v>
                </c:pt>
              </c:numCache>
            </c:numRef>
          </c:cat>
          <c:val>
            <c:numRef>
              <c:f>Лист1!$C$55:$J$55</c:f>
              <c:numCache>
                <c:formatCode>General</c:formatCode>
                <c:ptCount val="8"/>
                <c:pt idx="0">
                  <c:v>1</c:v>
                </c:pt>
                <c:pt idx="1">
                  <c:v>1</c:v>
                </c:pt>
                <c:pt idx="2">
                  <c:v>1</c:v>
                </c:pt>
                <c:pt idx="3">
                  <c:v>1</c:v>
                </c:pt>
                <c:pt idx="4">
                  <c:v>1</c:v>
                </c:pt>
                <c:pt idx="5">
                  <c:v>1</c:v>
                </c:pt>
                <c:pt idx="6">
                  <c:v>1</c:v>
                </c:pt>
                <c:pt idx="7">
                  <c:v>1</c:v>
                </c:pt>
              </c:numCache>
            </c:numRef>
          </c:val>
        </c:ser>
        <c:ser>
          <c:idx val="2"/>
          <c:order val="2"/>
          <c:tx>
            <c:strRef>
              <c:f>Лист1!$B$56</c:f>
              <c:strCache>
                <c:ptCount val="1"/>
                <c:pt idx="0">
                  <c:v>Присоединенная нагрузка потребителей, Гкал/ч</c:v>
                </c:pt>
              </c:strCache>
            </c:strRef>
          </c:tx>
          <c:invertIfNegative val="0"/>
          <c:cat>
            <c:numRef>
              <c:f>Лист1!$C$53:$J$53</c:f>
              <c:numCache>
                <c:formatCode>General</c:formatCode>
                <c:ptCount val="8"/>
                <c:pt idx="0">
                  <c:v>2015</c:v>
                </c:pt>
                <c:pt idx="1">
                  <c:v>2016</c:v>
                </c:pt>
                <c:pt idx="2">
                  <c:v>2017</c:v>
                </c:pt>
                <c:pt idx="3">
                  <c:v>2018</c:v>
                </c:pt>
                <c:pt idx="4">
                  <c:v>2019</c:v>
                </c:pt>
                <c:pt idx="5">
                  <c:v>2020</c:v>
                </c:pt>
                <c:pt idx="6">
                  <c:v>2025</c:v>
                </c:pt>
                <c:pt idx="7">
                  <c:v>2030</c:v>
                </c:pt>
              </c:numCache>
            </c:numRef>
          </c:cat>
          <c:val>
            <c:numRef>
              <c:f>Лист1!$C$56:$J$56</c:f>
              <c:numCache>
                <c:formatCode>General</c:formatCode>
                <c:ptCount val="8"/>
                <c:pt idx="0">
                  <c:v>0.95199999999999996</c:v>
                </c:pt>
                <c:pt idx="1">
                  <c:v>0.95199999999999996</c:v>
                </c:pt>
                <c:pt idx="2">
                  <c:v>0.95199999999999996</c:v>
                </c:pt>
                <c:pt idx="3">
                  <c:v>0.92500000000000004</c:v>
                </c:pt>
                <c:pt idx="4">
                  <c:v>0.92</c:v>
                </c:pt>
                <c:pt idx="5">
                  <c:v>0.9</c:v>
                </c:pt>
                <c:pt idx="6">
                  <c:v>0.88500000000000001</c:v>
                </c:pt>
                <c:pt idx="7">
                  <c:v>0.87</c:v>
                </c:pt>
              </c:numCache>
            </c:numRef>
          </c:val>
        </c:ser>
        <c:ser>
          <c:idx val="3"/>
          <c:order val="3"/>
          <c:tx>
            <c:strRef>
              <c:f>Лист1!$B$57</c:f>
              <c:strCache>
                <c:ptCount val="1"/>
                <c:pt idx="0">
                  <c:v>Резерв тепловой мощности источника, Гкал/ч</c:v>
                </c:pt>
              </c:strCache>
            </c:strRef>
          </c:tx>
          <c:invertIfNegative val="0"/>
          <c:cat>
            <c:numRef>
              <c:f>Лист1!$C$53:$J$53</c:f>
              <c:numCache>
                <c:formatCode>General</c:formatCode>
                <c:ptCount val="8"/>
                <c:pt idx="0">
                  <c:v>2015</c:v>
                </c:pt>
                <c:pt idx="1">
                  <c:v>2016</c:v>
                </c:pt>
                <c:pt idx="2">
                  <c:v>2017</c:v>
                </c:pt>
                <c:pt idx="3">
                  <c:v>2018</c:v>
                </c:pt>
                <c:pt idx="4">
                  <c:v>2019</c:v>
                </c:pt>
                <c:pt idx="5">
                  <c:v>2020</c:v>
                </c:pt>
                <c:pt idx="6">
                  <c:v>2025</c:v>
                </c:pt>
                <c:pt idx="7">
                  <c:v>2030</c:v>
                </c:pt>
              </c:numCache>
            </c:numRef>
          </c:cat>
          <c:val>
            <c:numRef>
              <c:f>Лист1!$C$57:$J$57</c:f>
              <c:numCache>
                <c:formatCode>General</c:formatCode>
                <c:ptCount val="8"/>
                <c:pt idx="0">
                  <c:v>4.8000000000000043E-2</c:v>
                </c:pt>
                <c:pt idx="1">
                  <c:v>4.8000000000000043E-2</c:v>
                </c:pt>
                <c:pt idx="2">
                  <c:v>4.8000000000000043E-2</c:v>
                </c:pt>
                <c:pt idx="3">
                  <c:v>7.4999999999999956E-2</c:v>
                </c:pt>
                <c:pt idx="4">
                  <c:v>7.999999999999996E-2</c:v>
                </c:pt>
                <c:pt idx="5">
                  <c:v>9.9999999999999978E-2</c:v>
                </c:pt>
                <c:pt idx="6">
                  <c:v>0.11499999999999999</c:v>
                </c:pt>
                <c:pt idx="7">
                  <c:v>0.13</c:v>
                </c:pt>
              </c:numCache>
            </c:numRef>
          </c:val>
        </c:ser>
        <c:dLbls>
          <c:showLegendKey val="0"/>
          <c:showVal val="0"/>
          <c:showCatName val="0"/>
          <c:showSerName val="0"/>
          <c:showPercent val="0"/>
          <c:showBubbleSize val="0"/>
        </c:dLbls>
        <c:gapWidth val="150"/>
        <c:shape val="box"/>
        <c:axId val="211506304"/>
        <c:axId val="211507840"/>
        <c:axId val="0"/>
      </c:bar3DChart>
      <c:catAx>
        <c:axId val="211506304"/>
        <c:scaling>
          <c:orientation val="minMax"/>
        </c:scaling>
        <c:delete val="0"/>
        <c:axPos val="b"/>
        <c:numFmt formatCode="General" sourceLinked="1"/>
        <c:majorTickMark val="out"/>
        <c:minorTickMark val="none"/>
        <c:tickLblPos val="nextTo"/>
        <c:crossAx val="211507840"/>
        <c:crosses val="autoZero"/>
        <c:auto val="1"/>
        <c:lblAlgn val="ctr"/>
        <c:lblOffset val="100"/>
        <c:noMultiLvlLbl val="0"/>
      </c:catAx>
      <c:valAx>
        <c:axId val="211507840"/>
        <c:scaling>
          <c:orientation val="minMax"/>
        </c:scaling>
        <c:delete val="0"/>
        <c:axPos val="l"/>
        <c:majorGridlines/>
        <c:numFmt formatCode="General" sourceLinked="1"/>
        <c:majorTickMark val="out"/>
        <c:minorTickMark val="none"/>
        <c:tickLblPos val="nextTo"/>
        <c:crossAx val="2115063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97895-0FC1-493A-B9D6-8F9C01D2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36</Pages>
  <Words>7784</Words>
  <Characters>44372</Characters>
  <Application>Microsoft Office Word</Application>
  <DocSecurity>0</DocSecurity>
  <Lines>369</Lines>
  <Paragraphs>104</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Оглавление</vt:lpstr>
      <vt:lpstr>Раздел Показатели перспективного спроса на тепловую энергию (мощность) и теплоно</vt:lpstr>
      <vt:lpstr>    Площадь строительных фондов и приросты площади строительных фондов по расчетным </vt:lpstr>
      <vt:lpstr>    Объемы потребления тепловой энергии (мощности),  приросты потребления тепловой э</vt:lpstr>
      <vt:lpstr>    Объемы потребления теплоносителя и приросты потребления теплоносителя с разделен</vt:lpstr>
      <vt:lpstr>    Потребление тепловой энергии (мощности) объектами, расположенными в производстве</vt:lpstr>
      <vt:lpstr>    Потребление теплоносителя объектами, расположенными в производственных зонах с у</vt:lpstr>
      <vt:lpstr>Раздел Перспективные балансы располагаемой тепловой мощности источников тепловой</vt:lpstr>
      <vt:lpstr>    Описание существующих и перспективных зон действия систем теплоснабжения, источн</vt:lpstr>
      <vt:lpstr>    Описание существующих и перспективных зон действия индивидуальных источников теп</vt:lpstr>
      <vt:lpstr>    Перспективные балансы  тепловой мощности  и тепловой нагрузки  в перспективных з</vt:lpstr>
      <vt:lpstr>    Существующие и перспективные значения установленной тепловой мощности  основного</vt:lpstr>
      <vt:lpstr>    Существующие и перспективные технические ограничения на использование установлен</vt:lpstr>
      <vt:lpstr>    Значения существующих и перспективных потерь тепловой энергии  при  ее передаче </vt:lpstr>
      <vt:lpstr>    Затраты существующей и перспективной тепловой мощности на собственные нужды тепл</vt:lpstr>
      <vt:lpstr>    Значения существующей и перспективной резервной тепловой мощности источников теп</vt:lpstr>
      <vt:lpstr>    Значения существующей и перспективной тепловой нагрузки потребителей, устанавлив</vt:lpstr>
      <vt:lpstr/>
      <vt:lpstr>Раздел Перспективные балансы теплоносителя</vt:lpstr>
      <vt:lpstr>    Перспективные балансы производительности водоподготовительных установок и максим</vt:lpstr>
      <vt:lpstr>    Перспективные балансы производительности водоподготовительных установок источник</vt:lpstr>
      <vt:lpstr>Раздел Предложения по строительству, реконструкции и техническому перевооружению</vt:lpstr>
      <vt:lpstr>    Предложение по новому строительству источников тепловой энергии, обеспечивающие </vt:lpstr>
      <vt:lpstr>    Специалистами экспертной организации был сделан вывод, что строительство новых и</vt:lpstr>
      <vt:lpstr>    Предложение по техническому перевооружению источников тепловой энергии с целью п</vt:lpstr>
      <vt:lpstr>    Меры по выводу из эксплуатации, консервации  и демонтажу избыточных источников т</vt:lpstr>
      <vt:lpstr>    Меры по переоборудованию котельных в источники комбинированной выработки электри</vt:lpstr>
      <vt:lpstr>    Меры по переводу котельных, размещенных в существующих и расширяемых зонах дейст</vt:lpstr>
      <vt:lpstr>    Решения о загрузке источников тепловой энергии, распределении (перераспределении</vt:lpstr>
      <vt:lpstr>    Решения о перспективной установленной тепловой мощности каждого источника теплов</vt:lpstr>
      <vt:lpstr>    Оптимальный температурный график отпуска тепловой энергии для каждого источник</vt:lpstr>
      <vt:lpstr>Раздел Предложения по строительству и реконструкции тепловых сетей</vt:lpstr>
      <vt:lpstr>    Предложение по новому строительству и реконструкции тепловых сетей, обеспечивающ</vt:lpstr>
      <vt:lpstr>    Предложение по новому строительству тепловых сетей для обеспечения перспективных</vt:lpstr>
      <vt:lpstr>    Предложение по новому строительству и  реконструкции тепловых сетей, обеспечиваю</vt:lpstr>
      <vt:lpstr>    Предложения по строительству и реконструкции тепловых сетей для повышения эффект</vt:lpstr>
      <vt:lpstr>    Предложения по строительству и реконструкции тепловых сетей для </vt:lpstr>
      <vt:lpstr>Раздел Перспективные топливные балансы</vt:lpstr>
      <vt:lpstr>Раздел Инвестиции в строительство, реконструкцию и техническое перевооружение </vt:lpstr>
      <vt:lpstr>    Решения по величине необходимых инвестиций в новое строительство, реконструкцию </vt:lpstr>
      <vt:lpstr>    Решения по величине необходимых инвестиций в новое строительство, реконструкцию </vt:lpstr>
      <vt:lpstr>    Решения по величине инвестиций в строительство, реконструкцию и техническое пере</vt:lpstr>
      <vt:lpstr>Раздел  Решение об определении единой теплоснабжающей организации (организаций)</vt:lpstr>
      <vt:lpstr>Раздел  Решения о распределении тепловой нагрузки между источниками тепловой эне</vt:lpstr>
      <vt:lpstr>Раздел Решения по бесхозяйным тепловым сетям</vt:lpstr>
    </vt:vector>
  </TitlesOfParts>
  <Company/>
  <LinksUpToDate>false</LinksUpToDate>
  <CharactersWithSpaces>52052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Шарыпов</dc:creator>
  <cp:lastModifiedBy>IVCES</cp:lastModifiedBy>
  <cp:revision>94</cp:revision>
  <cp:lastPrinted>2013-07-05T10:13:00Z</cp:lastPrinted>
  <dcterms:created xsi:type="dcterms:W3CDTF">2013-05-17T10:18:00Z</dcterms:created>
  <dcterms:modified xsi:type="dcterms:W3CDTF">2016-12-21T13:06:00Z</dcterms:modified>
</cp:coreProperties>
</file>