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0FC" w:rsidRPr="0000628E" w:rsidRDefault="00A950FC" w:rsidP="0000628E">
      <w:pPr>
        <w:spacing w:after="0" w:line="240" w:lineRule="auto"/>
        <w:ind w:firstLine="5400"/>
        <w:jc w:val="right"/>
        <w:rPr>
          <w:rFonts w:ascii="Times New Roman" w:hAnsi="Times New Roman" w:cs="Times New Roman"/>
          <w:sz w:val="24"/>
          <w:szCs w:val="24"/>
        </w:rPr>
      </w:pPr>
      <w:r w:rsidRPr="0000628E">
        <w:rPr>
          <w:rFonts w:ascii="Times New Roman" w:hAnsi="Times New Roman" w:cs="Times New Roman"/>
          <w:sz w:val="24"/>
          <w:szCs w:val="24"/>
        </w:rPr>
        <w:t>Приложение  1</w:t>
      </w:r>
    </w:p>
    <w:p w:rsidR="00684F17" w:rsidRDefault="00A950FC" w:rsidP="00006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628E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</w:t>
      </w:r>
    </w:p>
    <w:p w:rsidR="00A950FC" w:rsidRPr="0000628E" w:rsidRDefault="00684F17" w:rsidP="00006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950FC" w:rsidRPr="0000628E" w:rsidRDefault="000E1DF2" w:rsidP="0000628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84F17">
        <w:rPr>
          <w:rFonts w:ascii="Times New Roman" w:hAnsi="Times New Roman" w:cs="Times New Roman"/>
          <w:sz w:val="24"/>
          <w:szCs w:val="24"/>
        </w:rPr>
        <w:t>т</w:t>
      </w:r>
      <w:r w:rsidR="008C2F46">
        <w:rPr>
          <w:rFonts w:ascii="Times New Roman" w:hAnsi="Times New Roman" w:cs="Times New Roman"/>
          <w:sz w:val="24"/>
          <w:szCs w:val="24"/>
        </w:rPr>
        <w:t xml:space="preserve"> 21</w:t>
      </w:r>
      <w:r w:rsidR="00684F17">
        <w:rPr>
          <w:rFonts w:ascii="Times New Roman" w:hAnsi="Times New Roman" w:cs="Times New Roman"/>
          <w:sz w:val="24"/>
          <w:szCs w:val="24"/>
        </w:rPr>
        <w:t xml:space="preserve">.05.2020 г. № </w:t>
      </w:r>
      <w:r w:rsidR="008C2F46">
        <w:rPr>
          <w:rFonts w:ascii="Times New Roman" w:hAnsi="Times New Roman" w:cs="Times New Roman"/>
          <w:sz w:val="24"/>
          <w:szCs w:val="24"/>
        </w:rPr>
        <w:t>17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-п</w:t>
      </w:r>
    </w:p>
    <w:p w:rsidR="00A950FC" w:rsidRPr="0000628E" w:rsidRDefault="00A950FC" w:rsidP="000062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50FC" w:rsidRPr="00684F17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17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950FC" w:rsidRPr="00684F17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F17">
        <w:rPr>
          <w:rFonts w:ascii="Times New Roman" w:hAnsi="Times New Roman" w:cs="Times New Roman"/>
          <w:b/>
          <w:sz w:val="28"/>
          <w:szCs w:val="28"/>
        </w:rPr>
        <w:t xml:space="preserve">о сносе аварийных деревьев, представляющих угрозу жизни, здоровью, имуществу граждан и организаций на территории </w:t>
      </w:r>
      <w:r w:rsidR="00684F17" w:rsidRPr="00684F17">
        <w:rPr>
          <w:rFonts w:ascii="Times New Roman" w:hAnsi="Times New Roman" w:cs="Times New Roman"/>
          <w:b/>
          <w:sz w:val="28"/>
          <w:szCs w:val="28"/>
        </w:rPr>
        <w:t xml:space="preserve">Новского </w:t>
      </w:r>
      <w:r w:rsidRPr="00684F17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684F17" w:rsidRPr="0000628E" w:rsidRDefault="00684F17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84F17" w:rsidRPr="0000628E" w:rsidRDefault="00684F17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 xml:space="preserve">1.1. Настоящее  Положение о сносе аварийных деревьев, представляющих угрозу жизни, здоровью и имуществу граждан и организаций на территории </w:t>
      </w:r>
      <w:r w:rsidR="00684F17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поселения, (далее Положение) устанавливает сроки, порядок организации и проведения работ по сносу аварийных деревьев, находящихся на землях общего пользования, расположенных в границах территории </w:t>
      </w:r>
      <w:r w:rsidR="00684F17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поселения; </w:t>
      </w:r>
    </w:p>
    <w:p w:rsidR="00A950FC" w:rsidRPr="0000628E" w:rsidRDefault="00684F17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</w:t>
      </w:r>
      <w:r w:rsidR="00A950FC" w:rsidRPr="0000628E">
        <w:rPr>
          <w:rFonts w:ascii="Times New Roman" w:hAnsi="Times New Roman" w:cs="Times New Roman"/>
          <w:sz w:val="28"/>
          <w:szCs w:val="28"/>
        </w:rPr>
        <w:t xml:space="preserve">Настоящее Положение распространяется на все озелененные территории </w:t>
      </w: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A950FC" w:rsidRPr="0000628E">
        <w:rPr>
          <w:rFonts w:ascii="Times New Roman" w:hAnsi="Times New Roman" w:cs="Times New Roman"/>
          <w:sz w:val="28"/>
          <w:szCs w:val="28"/>
        </w:rPr>
        <w:t>сельского поселения за исключением насаждений, находящихся на земельных участках, принадлежащих гражданам и юридическим лицам на праве частной собственности и не имеющих ограничений по использованию зеленых насаждений.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 xml:space="preserve">1.3. Территории, покрытые древесно-кустарниковой и травянистой растительностью, находящиеся в черте муниципального образования </w:t>
      </w:r>
      <w:r w:rsidR="00684F17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поселения, образуют единый зеленый фонд. </w:t>
      </w: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положении</w:t>
      </w: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2.1. Для целей настоящего Положения используются следующие основные понятия и термины: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зеленые насаждения — древесная, древесно-кустарниковая, кустарниковая и травянистая растительность естественного и искусственного происхождения;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озелененные территории — участки земли, на которых располагаются растительность естественного происхождения, искусственно созданные садово-парковые комплексы и объекты, бульвары, скверы, газоны, цветники, малозастроенная территория жилого, общественно-делового, коммунального, производственного назначения, в пределах которой не менее 70 процентов поверхности занято растительным покровом;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аварийное дерево – это дерево со структурными изъянами, способными привести к падению всего дерева или его части, на людей, транспортные средства, повреждению инженерной инфраструктуры (в том числе линии электропередач, газопроводов, теплотрасс и т.п.), зданий и сооружений, а также поваленное дерево или дерево, достигшее возрастной границы;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lastRenderedPageBreak/>
        <w:t>охранные зоны инженерных коммуникаций объектов (далее — охранные зоны) — земельные участки, имеющие особые условия использования, обеспечивающие безопасное функционирование и эксплуатацию указанных объектов;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специализированные организации — юридические лица и индивидуальные предприниматели, осуществляющие профессиональную деятельность в области содержания и сноса зеленых насаждений.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F17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3. Состав выполнения административных процедур, требования</w:t>
      </w: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к порядку их выполнения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 xml:space="preserve">3.1. Рассмотрение вопроса о сносе аварийных деревьев осуществляется </w:t>
      </w:r>
      <w:proofErr w:type="spellStart"/>
      <w:r w:rsidRPr="0000628E">
        <w:rPr>
          <w:rFonts w:ascii="Times New Roman" w:hAnsi="Times New Roman" w:cs="Times New Roman"/>
          <w:sz w:val="28"/>
          <w:szCs w:val="28"/>
        </w:rPr>
        <w:t>комиссионно</w:t>
      </w:r>
      <w:proofErr w:type="spellEnd"/>
      <w:r w:rsidRPr="0000628E">
        <w:rPr>
          <w:rFonts w:ascii="Times New Roman" w:hAnsi="Times New Roman" w:cs="Times New Roman"/>
          <w:sz w:val="28"/>
          <w:szCs w:val="28"/>
        </w:rPr>
        <w:t xml:space="preserve"> на основании заявления (приложение 1) граждан, юридических лиц, а также на основании поручений главы </w:t>
      </w:r>
      <w:r w:rsidR="00684F17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 xml:space="preserve">сельского поселения и по инициативе членов комиссии по обследованию деревьев, подлежащих сносу и обрезке на территории </w:t>
      </w:r>
      <w:r w:rsidR="00684F17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>сельского поселения (далее – Комиссия). Комиссия правомочна при участии в обследовании и принятии решения о сносе аварийного дерева более половины членов списочного состава комиссии;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 xml:space="preserve">3.2. Комиссия в течение десяти рабочих дней обследует деревья, указанные в заявлении, поручении или указанные членами комиссии. По результатам обследования Комиссия  составляет акт (приложение 2) о признании или непризнании обследованного дерева аварийным. Секретарь комиссии готовит разрешение (приложение 3) на снос дерева, признанного аварийным. Разрешение подписывается главой </w:t>
      </w:r>
      <w:r w:rsidR="00684F17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3.3. Аварийными могут быть признаны деревья со следующими признаками: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 xml:space="preserve">1) Сухостойные или имеющие </w:t>
      </w:r>
      <w:proofErr w:type="spellStart"/>
      <w:r w:rsidRPr="0000628E">
        <w:rPr>
          <w:rFonts w:ascii="Times New Roman" w:hAnsi="Times New Roman" w:cs="Times New Roman"/>
          <w:sz w:val="28"/>
          <w:szCs w:val="28"/>
        </w:rPr>
        <w:t>сухобочину</w:t>
      </w:r>
      <w:proofErr w:type="spellEnd"/>
      <w:r w:rsidRPr="0000628E">
        <w:rPr>
          <w:rFonts w:ascii="Times New Roman" w:hAnsi="Times New Roman" w:cs="Times New Roman"/>
          <w:sz w:val="28"/>
          <w:szCs w:val="28"/>
        </w:rPr>
        <w:t xml:space="preserve"> деревья;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2) Деревья с дуплом или трещиной в стволе, имеющие гнилую сердцевину;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3) Деревья с глубокими повреждениями ствола (1/3 от толщины ствола) скелетных ветвей, корневой системы;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4) Деревья, имеющие угол наклона ствола равный и более 15 градусов;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5) Деревья, поврежденные грибами-трутовиками или насекомыми-вредителями.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6) Деревья, произрастающие в охранных зонах инженерных коммуникаций объектов.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3.4. Секретарь Комиссии, в установленный законодательством срок, готовит письменный мотивированный ответ заявителю с приложением акта комиссионного обследования, с указанием периода сноса аварийного дерева, указанного заявителем.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 xml:space="preserve">3.5. После подписания ответа главой </w:t>
      </w:r>
      <w:r w:rsidR="00684F17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00628E">
        <w:rPr>
          <w:rFonts w:ascii="Times New Roman" w:hAnsi="Times New Roman" w:cs="Times New Roman"/>
          <w:sz w:val="28"/>
          <w:szCs w:val="28"/>
        </w:rPr>
        <w:t>сельского поселения, он направляется заявителю, в том числе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lastRenderedPageBreak/>
        <w:t>3.6. Секретарь Комиссии составляет перечень деревьев, признанных аварийными в результате комиссионного обследования, и готовит документы для заключения договора на снос деревьев со специализированной организацией.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3.7. Заключение договоров на снос деревьев осуществляется в соответствии с действующим законодательством.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3.8. Допускается снос деревьев, признанных Комиссией аварийными,  гражданами за счет собственных средств. Ответственность за последствия сноса деревьев в таких случаях возлагается на лицо, получившее разрешение на снос и лицо, осуществившее снос дерева.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3.9. Вывоз порубочных остатков осуществляется производителем работ по сносу аварийных деревьев в трехдневный срок с момента начала работ.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4. Хранение документов</w:t>
      </w:r>
    </w:p>
    <w:p w:rsidR="00A950FC" w:rsidRPr="0000628E" w:rsidRDefault="00A950FC" w:rsidP="000062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4.1. Невостребованное разрешение на снос, обрезку, пересадку зелёных насаждений хранится в течение установленного срока его действия (один год) с даты оформления, по истечении срока хранения подлежит уничтожению в установленном порядке.</w:t>
      </w:r>
    </w:p>
    <w:p w:rsidR="00A950FC" w:rsidRPr="0000628E" w:rsidRDefault="00A950FC" w:rsidP="000062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t>4.2. Срок хранения документов, полученных от заявителя для подготовки разрешения на снос зелёных насаждений, - два года с даты выдачи разрешения на снос зелёных насаждений.</w:t>
      </w:r>
    </w:p>
    <w:p w:rsidR="00A950FC" w:rsidRPr="0000628E" w:rsidRDefault="00A950FC" w:rsidP="0000628E">
      <w:pPr>
        <w:spacing w:after="0" w:line="240" w:lineRule="auto"/>
        <w:ind w:firstLine="5400"/>
        <w:jc w:val="both"/>
        <w:rPr>
          <w:rFonts w:ascii="Times New Roman" w:hAnsi="Times New Roman" w:cs="Times New Roman"/>
          <w:sz w:val="28"/>
          <w:szCs w:val="28"/>
        </w:rPr>
      </w:pPr>
      <w:r w:rsidRPr="0000628E">
        <w:rPr>
          <w:rFonts w:ascii="Times New Roman" w:hAnsi="Times New Roman" w:cs="Times New Roman"/>
          <w:sz w:val="28"/>
          <w:szCs w:val="28"/>
        </w:rPr>
        <w:br w:type="page"/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1</w:t>
      </w:r>
    </w:p>
    <w:p w:rsidR="00A950FC" w:rsidRPr="00A950FC" w:rsidRDefault="00A950FC" w:rsidP="00A950FC">
      <w:pPr>
        <w:ind w:left="5400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CE5888" w:rsidP="0036626C">
      <w:pPr>
        <w:pBdr>
          <w:bottom w:val="single" w:sz="8" w:space="1" w:color="000000"/>
        </w:pBdr>
        <w:spacing w:after="0"/>
        <w:ind w:left="453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Главе  Новского</w:t>
      </w:r>
      <w:r w:rsidR="00A950FC" w:rsidRPr="00A950FC">
        <w:rPr>
          <w:rFonts w:ascii="Times New Roman" w:hAnsi="Times New Roman" w:cs="Times New Roman"/>
          <w:b/>
        </w:rPr>
        <w:t xml:space="preserve"> сельского поселения</w:t>
      </w:r>
    </w:p>
    <w:p w:rsidR="00A950FC" w:rsidRPr="00A950FC" w:rsidRDefault="00A950FC" w:rsidP="0036626C">
      <w:pPr>
        <w:pBdr>
          <w:bottom w:val="single" w:sz="12" w:space="4" w:color="auto"/>
        </w:pBdr>
        <w:spacing w:after="0"/>
        <w:ind w:left="4536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__________________________________________________________________________________________________________________________________________________________________________</w:t>
      </w:r>
    </w:p>
    <w:p w:rsidR="00A950FC" w:rsidRPr="00A950FC" w:rsidRDefault="00A950FC" w:rsidP="0036626C">
      <w:pPr>
        <w:spacing w:after="0"/>
        <w:ind w:left="453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  <w:sz w:val="20"/>
          <w:szCs w:val="20"/>
        </w:rPr>
        <w:t>(Ф.И.О. и адрес физического лица, наименование и местонахождение юридического лица)</w:t>
      </w:r>
    </w:p>
    <w:p w:rsidR="00A950FC" w:rsidRPr="00A950FC" w:rsidRDefault="00A950FC" w:rsidP="0036626C">
      <w:pPr>
        <w:spacing w:after="0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0FC">
        <w:rPr>
          <w:rFonts w:ascii="Times New Roman" w:hAnsi="Times New Roman" w:cs="Times New Roman"/>
          <w:b/>
        </w:rPr>
        <w:t>тел. ______________________________</w:t>
      </w:r>
    </w:p>
    <w:p w:rsidR="00A950FC" w:rsidRPr="00A950FC" w:rsidRDefault="00A950FC" w:rsidP="0036626C">
      <w:pPr>
        <w:spacing w:after="0"/>
        <w:ind w:left="4536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36626C">
      <w:pPr>
        <w:spacing w:after="0"/>
        <w:ind w:left="4536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36626C">
      <w:pPr>
        <w:spacing w:after="0"/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ЗАЯВЛЕНИЕ</w:t>
      </w:r>
    </w:p>
    <w:p w:rsidR="00A950FC" w:rsidRPr="0036626C" w:rsidRDefault="00A950FC" w:rsidP="0036626C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0FC">
        <w:rPr>
          <w:rFonts w:ascii="Times New Roman" w:hAnsi="Times New Roman" w:cs="Times New Roman"/>
          <w:b/>
        </w:rPr>
        <w:t>Прошу Вас выдать разрешение на снос деревьев на земельном участке _________________________________________________________________________________________________________________________________</w:t>
      </w:r>
      <w:r w:rsidR="0036626C">
        <w:rPr>
          <w:rFonts w:ascii="Times New Roman" w:hAnsi="Times New Roman" w:cs="Times New Roman"/>
          <w:b/>
        </w:rPr>
        <w:t>_________________________________________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  <w:sz w:val="24"/>
          <w:szCs w:val="24"/>
        </w:rPr>
        <w:tab/>
        <w:t>(</w:t>
      </w:r>
      <w:r w:rsidRPr="0036626C">
        <w:rPr>
          <w:rFonts w:ascii="Times New Roman" w:hAnsi="Times New Roman" w:cs="Times New Roman"/>
          <w:b/>
          <w:sz w:val="18"/>
          <w:szCs w:val="18"/>
        </w:rPr>
        <w:t>указываются реквизиты земельного участка)</w:t>
      </w:r>
    </w:p>
    <w:p w:rsidR="0036626C" w:rsidRDefault="00A950FC" w:rsidP="0036626C">
      <w:pPr>
        <w:spacing w:before="240" w:after="0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в связи с __________________________________________________________</w:t>
      </w:r>
      <w:r w:rsidR="0036626C">
        <w:rPr>
          <w:rFonts w:ascii="Times New Roman" w:hAnsi="Times New Roman" w:cs="Times New Roman"/>
          <w:b/>
        </w:rPr>
        <w:t>__________________</w:t>
      </w:r>
    </w:p>
    <w:p w:rsidR="00A950FC" w:rsidRPr="00A950FC" w:rsidRDefault="00A950FC" w:rsidP="0036626C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  <w:r w:rsidR="0036626C">
        <w:rPr>
          <w:rFonts w:ascii="Times New Roman" w:hAnsi="Times New Roman" w:cs="Times New Roman"/>
          <w:b/>
        </w:rPr>
        <w:t>___________________</w:t>
      </w:r>
    </w:p>
    <w:p w:rsidR="00A950FC" w:rsidRPr="0036626C" w:rsidRDefault="00A950FC" w:rsidP="003662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6626C">
        <w:rPr>
          <w:rFonts w:ascii="Times New Roman" w:hAnsi="Times New Roman" w:cs="Times New Roman"/>
          <w:b/>
          <w:sz w:val="18"/>
          <w:szCs w:val="18"/>
        </w:rPr>
        <w:t>(указать причину)</w:t>
      </w:r>
    </w:p>
    <w:p w:rsidR="00A950FC" w:rsidRPr="00A950FC" w:rsidRDefault="00A950FC" w:rsidP="003662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50FC" w:rsidRPr="00A950FC" w:rsidRDefault="0036626C" w:rsidP="0036626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Дата</w:t>
      </w:r>
      <w:r>
        <w:rPr>
          <w:rFonts w:ascii="Times New Roman" w:hAnsi="Times New Roman" w:cs="Times New Roman"/>
          <w:b/>
        </w:rPr>
        <w:tab/>
      </w:r>
      <w:r w:rsidR="00A950FC" w:rsidRPr="00A950FC">
        <w:rPr>
          <w:rFonts w:ascii="Times New Roman" w:hAnsi="Times New Roman" w:cs="Times New Roman"/>
          <w:b/>
        </w:rPr>
        <w:t>Подпись</w:t>
      </w:r>
    </w:p>
    <w:p w:rsidR="00A950FC" w:rsidRPr="00CE5888" w:rsidRDefault="00A950FC" w:rsidP="0036626C">
      <w:pPr>
        <w:spacing w:after="0" w:line="240" w:lineRule="auto"/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</w:rPr>
        <w:br w:type="page"/>
      </w:r>
      <w:r w:rsidRPr="00A950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2</w:t>
      </w:r>
    </w:p>
    <w:p w:rsidR="00CE5888" w:rsidRDefault="00CE5888" w:rsidP="00CE58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Акт № ____</w:t>
      </w:r>
    </w:p>
    <w:p w:rsidR="00A950FC" w:rsidRPr="00A950FC" w:rsidRDefault="00A950FC" w:rsidP="00CE588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обследования деревьев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"___"___________ _____ г.</w:t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  <w:r w:rsidRPr="00A950FC">
        <w:rPr>
          <w:rFonts w:ascii="Times New Roman" w:hAnsi="Times New Roman" w:cs="Times New Roman"/>
          <w:b/>
        </w:rPr>
        <w:tab/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Комиссия в составе: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1.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2.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3.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4.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5. ________________________________________________________________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провели техническое обследование деревьев, расположенных по адресу: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______________________________</w:t>
      </w:r>
      <w:r w:rsidRPr="00A950FC">
        <w:rPr>
          <w:rFonts w:ascii="Times New Roman" w:hAnsi="Times New Roman" w:cs="Times New Roman"/>
          <w:b/>
        </w:rPr>
        <w:t>______________________________________________</w:t>
      </w:r>
      <w:r w:rsidR="00CE5888">
        <w:rPr>
          <w:rFonts w:ascii="Times New Roman" w:hAnsi="Times New Roman" w:cs="Times New Roman"/>
          <w:b/>
        </w:rPr>
        <w:t>________________________________________</w:t>
      </w:r>
    </w:p>
    <w:p w:rsidR="00CE5888" w:rsidRDefault="00CE5888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Основание: ________________________________________________________________</w:t>
      </w:r>
      <w:r w:rsidR="00CE5888">
        <w:rPr>
          <w:rFonts w:ascii="Times New Roman" w:hAnsi="Times New Roman" w:cs="Times New Roman"/>
          <w:b/>
        </w:rPr>
        <w:t>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___________________________</w:t>
      </w:r>
    </w:p>
    <w:p w:rsidR="00CE5888" w:rsidRDefault="00CE5888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2600"/>
        <w:gridCol w:w="1687"/>
        <w:gridCol w:w="1580"/>
        <w:gridCol w:w="2719"/>
      </w:tblGrid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 xml:space="preserve">Видовой состав насаждений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Количество, штук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Диаметр, см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Состояние</w:t>
            </w: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950FC" w:rsidRPr="00A950FC" w:rsidTr="00A950F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50F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0FC" w:rsidRPr="00A950FC" w:rsidRDefault="00A950FC" w:rsidP="00CE588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Заключение о целесообразности вырубки обследованных деревьев: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_________________________________________________________________</w:t>
      </w:r>
      <w:r w:rsidR="00CE5888">
        <w:rPr>
          <w:rFonts w:ascii="Times New Roman" w:hAnsi="Times New Roman" w:cs="Times New Roman"/>
          <w:b/>
        </w:rPr>
        <w:t>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 xml:space="preserve">Подписи членов комиссии: 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A950FC" w:rsidRDefault="00A950FC" w:rsidP="00CE588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950FC">
        <w:rPr>
          <w:rFonts w:ascii="Times New Roman" w:hAnsi="Times New Roman" w:cs="Times New Roman"/>
          <w:b/>
        </w:rPr>
        <w:t>_________________________   _____________________</w:t>
      </w:r>
    </w:p>
    <w:p w:rsidR="00A950FC" w:rsidRPr="00CE5888" w:rsidRDefault="00A950FC" w:rsidP="00CE5888">
      <w:pPr>
        <w:spacing w:after="0" w:line="240" w:lineRule="auto"/>
        <w:ind w:firstLine="54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50FC">
        <w:rPr>
          <w:rFonts w:ascii="Times New Roman" w:hAnsi="Times New Roman" w:cs="Times New Roman"/>
          <w:b/>
        </w:rPr>
        <w:br w:type="page"/>
      </w:r>
      <w:r w:rsidRPr="00A950FC">
        <w:rPr>
          <w:rFonts w:ascii="Times New Roman" w:hAnsi="Times New Roman" w:cs="Times New Roman"/>
          <w:b/>
          <w:sz w:val="20"/>
          <w:szCs w:val="20"/>
        </w:rPr>
        <w:lastRenderedPageBreak/>
        <w:t>Приложение  3</w:t>
      </w:r>
    </w:p>
    <w:p w:rsidR="00A950FC" w:rsidRPr="00A950FC" w:rsidRDefault="00A950FC" w:rsidP="00A950FC">
      <w:pPr>
        <w:ind w:firstLine="5400"/>
        <w:jc w:val="both"/>
        <w:rPr>
          <w:rFonts w:ascii="Times New Roman" w:hAnsi="Times New Roman" w:cs="Times New Roman"/>
          <w:b/>
        </w:rPr>
      </w:pPr>
    </w:p>
    <w:p w:rsidR="00A950FC" w:rsidRPr="00CE5888" w:rsidRDefault="00A950FC" w:rsidP="00A950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РАЗРЕШЕНИЕ</w:t>
      </w:r>
    </w:p>
    <w:p w:rsidR="00A950FC" w:rsidRPr="00CE5888" w:rsidRDefault="00A950FC" w:rsidP="00CE58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на вырубку аварийных деревьев</w:t>
      </w:r>
    </w:p>
    <w:p w:rsidR="00CE5888" w:rsidRPr="00CE5888" w:rsidRDefault="00CE5888" w:rsidP="00CE58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50FC" w:rsidRPr="00CE5888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На основании акта обследования деревьев от «__»____</w:t>
      </w:r>
      <w:r w:rsidR="00CE5888" w:rsidRPr="00CE5888">
        <w:rPr>
          <w:rFonts w:ascii="Times New Roman" w:hAnsi="Times New Roman" w:cs="Times New Roman"/>
          <w:b/>
          <w:sz w:val="24"/>
          <w:szCs w:val="24"/>
        </w:rPr>
        <w:t>______</w:t>
      </w:r>
      <w:r w:rsidRPr="00CE5888">
        <w:rPr>
          <w:rFonts w:ascii="Times New Roman" w:hAnsi="Times New Roman" w:cs="Times New Roman"/>
          <w:b/>
          <w:sz w:val="24"/>
          <w:szCs w:val="24"/>
        </w:rPr>
        <w:t xml:space="preserve"> ___</w:t>
      </w:r>
      <w:r w:rsidR="00CE5888" w:rsidRPr="00CE5888">
        <w:rPr>
          <w:rFonts w:ascii="Times New Roman" w:hAnsi="Times New Roman" w:cs="Times New Roman"/>
          <w:b/>
          <w:sz w:val="24"/>
          <w:szCs w:val="24"/>
        </w:rPr>
        <w:t>___</w:t>
      </w:r>
      <w:r w:rsidRPr="00CE5888">
        <w:rPr>
          <w:rFonts w:ascii="Times New Roman" w:hAnsi="Times New Roman" w:cs="Times New Roman"/>
          <w:b/>
          <w:sz w:val="24"/>
          <w:szCs w:val="24"/>
        </w:rPr>
        <w:t xml:space="preserve"> г.       № ____ </w:t>
      </w:r>
    </w:p>
    <w:p w:rsidR="00A950FC" w:rsidRPr="00CE5888" w:rsidRDefault="00A950FC" w:rsidP="00CE5888">
      <w:pPr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провес</w:t>
      </w:r>
      <w:r w:rsidR="00CE5888" w:rsidRPr="00CE5888">
        <w:rPr>
          <w:rFonts w:ascii="Times New Roman" w:hAnsi="Times New Roman" w:cs="Times New Roman"/>
          <w:b/>
          <w:sz w:val="24"/>
          <w:szCs w:val="24"/>
        </w:rPr>
        <w:t xml:space="preserve">ти вырубку аварийных деревьев (вид, порода), </w:t>
      </w:r>
      <w:r w:rsidR="00CE5888"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CE5888" w:rsidRPr="00CE5888" w:rsidRDefault="00CE5888" w:rsidP="00CE5888">
      <w:pPr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:rsidR="00A950FC" w:rsidRDefault="00A950FC" w:rsidP="00CE5888">
      <w:pPr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>в количестве ___________ штук</w:t>
      </w:r>
      <w:r w:rsidR="00CE5888">
        <w:rPr>
          <w:rFonts w:ascii="Times New Roman" w:hAnsi="Times New Roman" w:cs="Times New Roman"/>
          <w:b/>
          <w:sz w:val="24"/>
          <w:szCs w:val="24"/>
        </w:rPr>
        <w:t xml:space="preserve"> по адресу</w:t>
      </w:r>
      <w:r w:rsidRPr="00CE5888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CE5888">
        <w:rPr>
          <w:rFonts w:ascii="Times New Roman" w:hAnsi="Times New Roman" w:cs="Times New Roman"/>
          <w:b/>
          <w:sz w:val="24"/>
          <w:szCs w:val="24"/>
        </w:rPr>
        <w:t>________</w:t>
      </w:r>
    </w:p>
    <w:p w:rsidR="00CE5888" w:rsidRPr="00CE5888" w:rsidRDefault="00CE5888" w:rsidP="00CE588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</w:t>
      </w:r>
    </w:p>
    <w:p w:rsidR="00A950FC" w:rsidRPr="00CE5888" w:rsidRDefault="00A950FC" w:rsidP="00A950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0FC" w:rsidRPr="00CE5888" w:rsidRDefault="00A950FC" w:rsidP="00CE588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5888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CE5888" w:rsidRPr="00CE5888">
        <w:rPr>
          <w:rFonts w:ascii="Times New Roman" w:hAnsi="Times New Roman" w:cs="Times New Roman"/>
          <w:b/>
          <w:sz w:val="24"/>
          <w:szCs w:val="24"/>
        </w:rPr>
        <w:t xml:space="preserve">Новского </w:t>
      </w:r>
      <w:r w:rsidRPr="00CE5888">
        <w:rPr>
          <w:rFonts w:ascii="Times New Roman" w:hAnsi="Times New Roman" w:cs="Times New Roman"/>
          <w:b/>
          <w:sz w:val="24"/>
          <w:szCs w:val="24"/>
        </w:rPr>
        <w:t>сельского поселения_____________</w:t>
      </w:r>
      <w:r w:rsidRPr="00CE5888"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A950FC" w:rsidRPr="00CE5888" w:rsidRDefault="00A950FC" w:rsidP="00CE5888">
      <w:pPr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E5888">
        <w:rPr>
          <w:rFonts w:ascii="Times New Roman" w:hAnsi="Times New Roman" w:cs="Times New Roman"/>
          <w:b/>
          <w:sz w:val="18"/>
          <w:szCs w:val="18"/>
        </w:rPr>
        <w:t>(подпись) (Ф.И.О.)</w:t>
      </w:r>
    </w:p>
    <w:p w:rsidR="00934C17" w:rsidRPr="00CE5888" w:rsidRDefault="00934C17">
      <w:pPr>
        <w:rPr>
          <w:rFonts w:ascii="Times New Roman" w:hAnsi="Times New Roman" w:cs="Times New Roman"/>
          <w:sz w:val="24"/>
          <w:szCs w:val="24"/>
        </w:rPr>
      </w:pPr>
    </w:p>
    <w:sectPr w:rsidR="00934C17" w:rsidRPr="00CE5888" w:rsidSect="00B929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950FC"/>
    <w:rsid w:val="0000628E"/>
    <w:rsid w:val="000E1DF2"/>
    <w:rsid w:val="0036626C"/>
    <w:rsid w:val="00684F17"/>
    <w:rsid w:val="008C2F46"/>
    <w:rsid w:val="00934C17"/>
    <w:rsid w:val="00A950FC"/>
    <w:rsid w:val="00AF503B"/>
    <w:rsid w:val="00B9292A"/>
    <w:rsid w:val="00CE5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950F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A950FC"/>
    <w:rPr>
      <w:color w:val="0000FF"/>
      <w:u w:val="single"/>
    </w:rPr>
  </w:style>
  <w:style w:type="paragraph" w:styleId="a4">
    <w:name w:val="No Spacing"/>
    <w:uiPriority w:val="1"/>
    <w:qFormat/>
    <w:rsid w:val="0000628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5E45D-BF77-4D54-8BBB-85B8A306B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2020-08-06T05:57:00Z</cp:lastPrinted>
  <dcterms:created xsi:type="dcterms:W3CDTF">2020-08-11T10:11:00Z</dcterms:created>
  <dcterms:modified xsi:type="dcterms:W3CDTF">2020-08-11T10:11:00Z</dcterms:modified>
</cp:coreProperties>
</file>