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5680E">
        <w:rPr>
          <w:rFonts w:ascii="Times New Roman" w:hAnsi="Times New Roman"/>
          <w:sz w:val="28"/>
          <w:szCs w:val="28"/>
        </w:rPr>
        <w:t xml:space="preserve"> № 7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FC7F83">
        <w:rPr>
          <w:rFonts w:ascii="Times New Roman" w:hAnsi="Times New Roman"/>
          <w:sz w:val="28"/>
          <w:szCs w:val="28"/>
        </w:rPr>
        <w:t>Решению Совета</w:t>
      </w:r>
    </w:p>
    <w:p w:rsidR="00FC7F83" w:rsidRDefault="00195038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sz w:val="28"/>
          <w:szCs w:val="28"/>
        </w:rPr>
        <w:t xml:space="preserve"> сельского поселения</w:t>
      </w:r>
      <w:bookmarkStart w:id="0" w:name="_GoBack"/>
      <w:bookmarkEnd w:id="0"/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FC7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бюджете</w:t>
      </w:r>
      <w:r w:rsidR="00FC7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5038">
        <w:rPr>
          <w:rFonts w:ascii="Times New Roman" w:hAnsi="Times New Roman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 на 2015 год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2016 и 2017 годов»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  бюджета</w:t>
      </w:r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195038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</w:t>
      </w:r>
      <w:r w:rsidR="00393964">
        <w:rPr>
          <w:rFonts w:ascii="Times New Roman" w:hAnsi="Times New Roman"/>
          <w:b/>
          <w:bCs/>
          <w:color w:val="000000"/>
          <w:sz w:val="28"/>
          <w:szCs w:val="28"/>
        </w:rPr>
        <w:t>6-2017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 w:rsidR="00393964"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152" w:type="dxa"/>
        <w:tblLayout w:type="fixed"/>
        <w:tblLook w:val="04A0" w:firstRow="1" w:lastRow="0" w:firstColumn="1" w:lastColumn="0" w:noHBand="0" w:noVBand="1"/>
      </w:tblPr>
      <w:tblGrid>
        <w:gridCol w:w="6804"/>
        <w:gridCol w:w="992"/>
        <w:gridCol w:w="851"/>
        <w:gridCol w:w="850"/>
        <w:gridCol w:w="1276"/>
        <w:gridCol w:w="1134"/>
        <w:gridCol w:w="1418"/>
        <w:gridCol w:w="1417"/>
      </w:tblGrid>
      <w:tr w:rsidR="00393964" w:rsidTr="0095680E">
        <w:trPr>
          <w:trHeight w:val="1288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распоря-дителя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Раз-</w:t>
            </w:r>
          </w:p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Под-</w:t>
            </w:r>
          </w:p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раз-</w:t>
            </w:r>
          </w:p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 </w:t>
            </w:r>
          </w:p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расходов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1156F" w:rsidRDefault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2016 год</w:t>
            </w:r>
          </w:p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01156F" w:rsidRDefault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01156F" w:rsidRDefault="0001156F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2017 год</w:t>
            </w:r>
          </w:p>
          <w:p w:rsidR="0001156F" w:rsidRDefault="0001156F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руб.</w:t>
            </w:r>
          </w:p>
        </w:tc>
      </w:tr>
      <w:tr w:rsidR="00393964" w:rsidTr="0095680E">
        <w:trPr>
          <w:trHeight w:val="288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Приволжского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Главы  администрации в рамках подпрограммы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482200,00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482200,00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B6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622600,00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422400,00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Публикация нормативных правовых актов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обслуживание сайта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14000,00</w:t>
            </w:r>
          </w:p>
          <w:p w:rsidR="0001156F" w:rsidRDefault="0001156F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в рамках подпрограммы 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393964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оформление земельных отношений в рамках подпрограммы 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членских взносов в Совет муниципальных образований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0115118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1156F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первичных мер пожарной безопасности в границах населенных пунктов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Пожарная безопасность и защита населения и территории населенных пунктов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чрезвычайных ситуаций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0130100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автомобильных дорог  общего пользования местного значения из средств муниципального дорожного фонда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благоустройство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256477,19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210722,54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lastRenderedPageBreak/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t>Капитальный ремонт государственного жилищного фонда субъектов РФ и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государственных (муниципальных) нужд)   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393964">
              <w:rPr>
                <w:rFonts w:ascii="Times New Roman" w:hAnsi="Times New Roman"/>
                <w:sz w:val="28"/>
                <w:szCs w:val="28"/>
              </w:rPr>
              <w:t>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37438,00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роста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0148025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1195533,00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1171622,00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по благоустройству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1156F">
              <w:rPr>
                <w:rFonts w:ascii="Times New Roman" w:hAnsi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532000,00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1055093,00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1055093,00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585173,00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558187,00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внебюджетными фондами)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233342,00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233342,00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150782,00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142710,00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датами,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бюджету поселения 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работников культуры до средней заработной платы в Ивановской области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0158034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174300,00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из бюджета поселения на поэтапное доведение средней заработной платы работников культуры до средней заработной платы в Ивановской области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0158000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01156F" w:rsidP="00011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Комплектование книжных фондов библиотек муниципальных образований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0155144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01156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393964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195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Доплата к пенсиям муниципальным служащим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A3318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  <w:r w:rsidR="00393964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A3318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56000,00</w:t>
            </w:r>
          </w:p>
        </w:tc>
      </w:tr>
      <w:tr w:rsidR="00504114" w:rsidRPr="00CC28DC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 w:rsidP="00CC2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2861A8">
              <w:rPr>
                <w:rFonts w:ascii="Times New Roman" w:hAnsi="Times New Roman"/>
                <w:sz w:val="28"/>
                <w:szCs w:val="28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2861A8">
              <w:rPr>
                <w:rFonts w:ascii="Times New Roman" w:hAnsi="Times New Roman"/>
                <w:sz w:val="28"/>
                <w:szCs w:val="28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0118018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4114" w:rsidRP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14">
              <w:rPr>
                <w:rFonts w:ascii="Times New Roman" w:hAnsi="Times New Roman"/>
                <w:sz w:val="28"/>
                <w:szCs w:val="28"/>
              </w:rPr>
              <w:t>1185200,00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4114" w:rsidRPr="0050411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04114">
              <w:rPr>
                <w:rFonts w:ascii="Times New Roman" w:hAnsi="Times New Roman"/>
                <w:sz w:val="28"/>
                <w:szCs w:val="28"/>
              </w:rPr>
              <w:t>1185200,00</w:t>
            </w:r>
          </w:p>
        </w:tc>
      </w:tr>
      <w:tr w:rsidR="00393964" w:rsidRPr="00CC28DC" w:rsidTr="0095680E">
        <w:trPr>
          <w:trHeight w:val="350"/>
        </w:trPr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Pr="00CC28DC" w:rsidRDefault="00393964" w:rsidP="00CC2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CC28DC">
              <w:rPr>
                <w:rFonts w:ascii="Times New Roman" w:hAnsi="Times New Roman"/>
                <w:b/>
                <w:sz w:val="28"/>
                <w:szCs w:val="28"/>
              </w:rPr>
              <w:t>сего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Default="00393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964" w:rsidRPr="00CC28DC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8492943,19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3964" w:rsidRDefault="00504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7879814,54</w:t>
            </w:r>
          </w:p>
        </w:tc>
      </w:tr>
    </w:tbl>
    <w:p w:rsidR="00E60627" w:rsidRDefault="00E60627"/>
    <w:sectPr w:rsidR="00E60627" w:rsidSect="008368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13"/>
    <w:rsid w:val="0001156F"/>
    <w:rsid w:val="00164FBC"/>
    <w:rsid w:val="00195038"/>
    <w:rsid w:val="002541DD"/>
    <w:rsid w:val="0026731B"/>
    <w:rsid w:val="003371F1"/>
    <w:rsid w:val="003801A4"/>
    <w:rsid w:val="00393964"/>
    <w:rsid w:val="003C6DDF"/>
    <w:rsid w:val="00460DC7"/>
    <w:rsid w:val="004F3675"/>
    <w:rsid w:val="00504114"/>
    <w:rsid w:val="00577166"/>
    <w:rsid w:val="005A5230"/>
    <w:rsid w:val="005C6D80"/>
    <w:rsid w:val="0061489D"/>
    <w:rsid w:val="00656FF4"/>
    <w:rsid w:val="00681CDF"/>
    <w:rsid w:val="006830FB"/>
    <w:rsid w:val="006E60D5"/>
    <w:rsid w:val="007116D3"/>
    <w:rsid w:val="00750421"/>
    <w:rsid w:val="0083687B"/>
    <w:rsid w:val="008B4FD4"/>
    <w:rsid w:val="008D6543"/>
    <w:rsid w:val="0095680E"/>
    <w:rsid w:val="009E00C7"/>
    <w:rsid w:val="009F65C5"/>
    <w:rsid w:val="00A232F9"/>
    <w:rsid w:val="00A27B53"/>
    <w:rsid w:val="00A3318F"/>
    <w:rsid w:val="00A71713"/>
    <w:rsid w:val="00B62A02"/>
    <w:rsid w:val="00B9357D"/>
    <w:rsid w:val="00C01FBA"/>
    <w:rsid w:val="00C43940"/>
    <w:rsid w:val="00CC28DC"/>
    <w:rsid w:val="00D56C34"/>
    <w:rsid w:val="00D75B47"/>
    <w:rsid w:val="00E60627"/>
    <w:rsid w:val="00F7756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2014-10-27T06:47:00Z</cp:lastPrinted>
  <dcterms:created xsi:type="dcterms:W3CDTF">2014-10-23T11:28:00Z</dcterms:created>
  <dcterms:modified xsi:type="dcterms:W3CDTF">2014-10-29T07:27:00Z</dcterms:modified>
</cp:coreProperties>
</file>