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27"/>
        <w:gridCol w:w="1588"/>
        <w:gridCol w:w="170"/>
        <w:gridCol w:w="199"/>
        <w:gridCol w:w="340"/>
        <w:gridCol w:w="454"/>
        <w:gridCol w:w="1728"/>
        <w:gridCol w:w="682"/>
        <w:gridCol w:w="55"/>
        <w:gridCol w:w="397"/>
        <w:gridCol w:w="1362"/>
        <w:gridCol w:w="481"/>
        <w:gridCol w:w="87"/>
        <w:gridCol w:w="1331"/>
        <w:gridCol w:w="992"/>
        <w:gridCol w:w="512"/>
        <w:gridCol w:w="284"/>
        <w:gridCol w:w="905"/>
        <w:gridCol w:w="227"/>
        <w:gridCol w:w="624"/>
        <w:gridCol w:w="513"/>
        <w:gridCol w:w="195"/>
        <w:gridCol w:w="227"/>
        <w:gridCol w:w="766"/>
        <w:gridCol w:w="481"/>
        <w:gridCol w:w="30"/>
        <w:gridCol w:w="56"/>
      </w:tblGrid>
      <w:tr w:rsidR="00530BBC" w:rsidTr="0034098F">
        <w:trPr>
          <w:gridAfter w:val="2"/>
          <w:wAfter w:w="86" w:type="dxa"/>
          <w:cantSplit/>
        </w:trPr>
        <w:tc>
          <w:tcPr>
            <w:tcW w:w="125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pPr>
              <w:ind w:right="57"/>
              <w:jc w:val="right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BBC" w:rsidRDefault="00530BBC">
            <w:pPr>
              <w:jc w:val="center"/>
            </w:pPr>
            <w:r>
              <w:t>Коды</w:t>
            </w:r>
          </w:p>
        </w:tc>
      </w:tr>
      <w:tr w:rsidR="00530BBC" w:rsidTr="0034098F">
        <w:trPr>
          <w:gridAfter w:val="2"/>
          <w:wAfter w:w="86" w:type="dxa"/>
          <w:cantSplit/>
        </w:trPr>
        <w:tc>
          <w:tcPr>
            <w:tcW w:w="125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о нормативах распределения поступлений между бюджетами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ind w:right="57"/>
              <w:jc w:val="right"/>
            </w:pPr>
            <w:r>
              <w:t>Форма по КФД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jc w:val="center"/>
            </w:pPr>
            <w:r>
              <w:t>0531457</w:t>
            </w:r>
          </w:p>
        </w:tc>
      </w:tr>
      <w:tr w:rsidR="00530BBC" w:rsidTr="0034098F">
        <w:trPr>
          <w:gridAfter w:val="2"/>
          <w:wAfter w:w="86" w:type="dxa"/>
          <w:cantSplit/>
        </w:trPr>
        <w:tc>
          <w:tcPr>
            <w:tcW w:w="59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BBC" w:rsidRDefault="00D43930" w:rsidP="006F0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ind w:right="57"/>
              <w:jc w:val="right"/>
            </w:pPr>
            <w:r>
              <w:t>Дата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D43930" w:rsidP="00D43930">
            <w:pPr>
              <w:jc w:val="center"/>
            </w:pPr>
            <w:r>
              <w:t>23</w:t>
            </w:r>
            <w:r w:rsidR="00A7007C">
              <w:t>.</w:t>
            </w:r>
            <w:r>
              <w:t>12</w:t>
            </w:r>
            <w:r w:rsidR="0089258F">
              <w:t>.201</w:t>
            </w:r>
            <w:r w:rsidR="00A7007C">
              <w:t>9</w:t>
            </w:r>
          </w:p>
        </w:tc>
      </w:tr>
      <w:tr w:rsidR="00530BBC" w:rsidTr="0034098F">
        <w:trPr>
          <w:gridAfter w:val="2"/>
          <w:wAfter w:w="86" w:type="dxa"/>
          <w:cantSplit/>
          <w:trHeight w:val="280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483D74">
            <w:r>
              <w:t>Наименование финансового органа (органа управления государственным внебюджетным фондом)</w:t>
            </w:r>
          </w:p>
        </w:tc>
        <w:tc>
          <w:tcPr>
            <w:tcW w:w="100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BBC" w:rsidRDefault="00530BBC"/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jc w:val="center"/>
            </w:pPr>
          </w:p>
        </w:tc>
      </w:tr>
      <w:tr w:rsidR="00530BBC" w:rsidTr="0034098F">
        <w:trPr>
          <w:gridAfter w:val="2"/>
          <w:wAfter w:w="86" w:type="dxa"/>
          <w:cantSplit/>
          <w:trHeight w:val="280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r>
              <w:t>Наименование бюджета</w:t>
            </w:r>
          </w:p>
        </w:tc>
        <w:tc>
          <w:tcPr>
            <w:tcW w:w="100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706E02" w:rsidP="00D43930">
            <w:r>
              <w:t xml:space="preserve">Бюджет </w:t>
            </w:r>
            <w:r w:rsidR="008C3D8B">
              <w:t>Новского</w:t>
            </w:r>
            <w:r>
              <w:t xml:space="preserve"> сельского поселения</w:t>
            </w:r>
            <w:r w:rsidR="005B6C29">
              <w:t xml:space="preserve"> Приволжского муниципального района</w:t>
            </w:r>
            <w:r w:rsidR="00352D92">
              <w:t xml:space="preserve"> Ивановской области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ind w:right="57"/>
              <w:jc w:val="right"/>
            </w:pPr>
            <w:r>
              <w:t>Номер счета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D43930" w:rsidP="0046403F">
            <w:pPr>
              <w:jc w:val="center"/>
            </w:pPr>
            <w:r w:rsidRPr="00D43930">
              <w:t>40204810145250005373</w:t>
            </w:r>
          </w:p>
        </w:tc>
      </w:tr>
      <w:tr w:rsidR="00530BBC" w:rsidTr="0034098F">
        <w:trPr>
          <w:gridAfter w:val="2"/>
          <w:wAfter w:w="86" w:type="dxa"/>
          <w:cantSplit/>
          <w:trHeight w:val="560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r>
              <w:t xml:space="preserve">Наименование органа </w:t>
            </w:r>
            <w:r>
              <w:br/>
              <w:t>Федерального казначейства</w:t>
            </w:r>
          </w:p>
        </w:tc>
        <w:tc>
          <w:tcPr>
            <w:tcW w:w="1003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0BBC" w:rsidRDefault="00706E02">
            <w:r>
              <w:t>УФК по Ивановской области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ind w:right="57"/>
              <w:jc w:val="right"/>
            </w:pPr>
            <w:r>
              <w:t>по КОФК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30BBC" w:rsidRDefault="00706E02">
            <w:pPr>
              <w:jc w:val="center"/>
            </w:pPr>
            <w:r>
              <w:t>3300</w:t>
            </w:r>
          </w:p>
        </w:tc>
      </w:tr>
      <w:tr w:rsidR="00530BBC" w:rsidTr="0034098F">
        <w:trPr>
          <w:gridAfter w:val="2"/>
          <w:wAfter w:w="86" w:type="dxa"/>
          <w:cantSplit/>
          <w:trHeight w:val="300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BBC" w:rsidRDefault="00530BBC">
            <w:r>
              <w:t>Единица измерения: руб.</w:t>
            </w:r>
          </w:p>
        </w:tc>
        <w:tc>
          <w:tcPr>
            <w:tcW w:w="1003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0BBC" w:rsidRDefault="00530BBC"/>
          <w:p w:rsidR="00C9721A" w:rsidRDefault="00C9721A"/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30BBC" w:rsidRDefault="00530BBC">
            <w:pPr>
              <w:ind w:right="57"/>
              <w:jc w:val="right"/>
            </w:pPr>
            <w:r>
              <w:t>по ОКЕИ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30BBC" w:rsidRDefault="00530BBC">
            <w:pPr>
              <w:jc w:val="center"/>
            </w:pPr>
            <w:r>
              <w:t>383</w:t>
            </w:r>
          </w:p>
        </w:tc>
      </w:tr>
      <w:tr w:rsidR="00C9721A" w:rsidTr="0034098F">
        <w:trPr>
          <w:gridAfter w:val="2"/>
          <w:wAfter w:w="86" w:type="dxa"/>
          <w:cantSplit/>
          <w:trHeight w:val="505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21A" w:rsidRDefault="00C9721A"/>
          <w:p w:rsidR="00311EC7" w:rsidRDefault="00311EC7"/>
          <w:p w:rsidR="00311EC7" w:rsidRDefault="00311EC7"/>
        </w:tc>
        <w:tc>
          <w:tcPr>
            <w:tcW w:w="1003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721A" w:rsidRDefault="00C9721A"/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9721A" w:rsidRDefault="00C9721A">
            <w:pPr>
              <w:ind w:right="57"/>
              <w:jc w:val="right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9721A" w:rsidRDefault="00C9721A">
            <w:pPr>
              <w:jc w:val="center"/>
            </w:pPr>
          </w:p>
        </w:tc>
      </w:tr>
      <w:tr w:rsidR="00C9721A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5245" w:type="dxa"/>
            <w:gridSpan w:val="9"/>
            <w:vMerge w:val="restart"/>
            <w:tcBorders>
              <w:left w:val="nil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 (процент) отчислений в бюджет</w:t>
            </w:r>
          </w:p>
        </w:tc>
        <w:tc>
          <w:tcPr>
            <w:tcW w:w="992" w:type="dxa"/>
            <w:vMerge w:val="restart"/>
            <w:vAlign w:val="center"/>
          </w:tcPr>
          <w:p w:rsidR="00530BBC" w:rsidRDefault="00530BBC" w:rsidP="00483D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Код </w:t>
            </w:r>
            <w:r w:rsidR="00483D74">
              <w:rPr>
                <w:sz w:val="22"/>
                <w:szCs w:val="22"/>
              </w:rPr>
              <w:t xml:space="preserve">типа </w:t>
            </w:r>
            <w:r>
              <w:rPr>
                <w:sz w:val="22"/>
                <w:szCs w:val="22"/>
              </w:rPr>
              <w:t>бюджета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30BBC" w:rsidRDefault="00530BBC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ОКТ</w:t>
            </w:r>
            <w:r w:rsidR="00752680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 </w:t>
            </w:r>
            <w:r w:rsidR="00483D74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, </w:t>
            </w:r>
            <w:r w:rsidR="00483D74">
              <w:rPr>
                <w:sz w:val="22"/>
                <w:szCs w:val="22"/>
              </w:rPr>
              <w:t>для которого</w:t>
            </w:r>
            <w:r w:rsidR="00D43930">
              <w:rPr>
                <w:sz w:val="22"/>
                <w:szCs w:val="22"/>
              </w:rPr>
              <w:t xml:space="preserve"> </w:t>
            </w:r>
            <w:r w:rsidR="00483D74">
              <w:rPr>
                <w:sz w:val="22"/>
                <w:szCs w:val="22"/>
              </w:rPr>
              <w:t xml:space="preserve">установлен </w:t>
            </w:r>
            <w:r>
              <w:rPr>
                <w:sz w:val="22"/>
                <w:szCs w:val="22"/>
              </w:rPr>
              <w:t xml:space="preserve"> норматив</w:t>
            </w:r>
          </w:p>
        </w:tc>
        <w:tc>
          <w:tcPr>
            <w:tcW w:w="3119" w:type="dxa"/>
            <w:gridSpan w:val="9"/>
            <w:tcBorders>
              <w:right w:val="single" w:sz="4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Действие норматива</w:t>
            </w:r>
          </w:p>
        </w:tc>
      </w:tr>
      <w:tr w:rsidR="00C9721A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5245" w:type="dxa"/>
            <w:gridSpan w:val="9"/>
            <w:vMerge/>
            <w:tcBorders>
              <w:left w:val="nil"/>
            </w:tcBorders>
            <w:vAlign w:val="center"/>
          </w:tcPr>
          <w:p w:rsidR="00530BBC" w:rsidRDefault="00530BB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  <w:vAlign w:val="center"/>
          </w:tcPr>
          <w:p w:rsidR="00530BBC" w:rsidRDefault="00530BB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30BBC" w:rsidRDefault="00530B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30BBC" w:rsidRDefault="00530B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30BBC" w:rsidRDefault="00530BB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начала</w:t>
            </w: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окончания</w:t>
            </w:r>
          </w:p>
        </w:tc>
      </w:tr>
      <w:tr w:rsidR="00C9721A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0"/>
        </w:trPr>
        <w:tc>
          <w:tcPr>
            <w:tcW w:w="5245" w:type="dxa"/>
            <w:gridSpan w:val="9"/>
            <w:tcBorders>
              <w:left w:val="nil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0BBC" w:rsidRDefault="00530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E1DCB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5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AE1DCB" w:rsidRPr="00C33E1A" w:rsidRDefault="00AE1DCB" w:rsidP="00D43930">
            <w:pPr>
              <w:rPr>
                <w:sz w:val="22"/>
                <w:szCs w:val="22"/>
              </w:rPr>
            </w:pPr>
            <w:r w:rsidRPr="00C33E1A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977" w:type="dxa"/>
            <w:gridSpan w:val="5"/>
            <w:vAlign w:val="center"/>
          </w:tcPr>
          <w:p w:rsidR="00AE1DCB" w:rsidRDefault="00AE1DCB" w:rsidP="00AE1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4393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111</w:t>
            </w:r>
            <w:r w:rsidR="00D43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02033</w:t>
            </w:r>
            <w:r w:rsidR="00D43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D43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="00D43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gridSpan w:val="2"/>
            <w:vAlign w:val="center"/>
          </w:tcPr>
          <w:p w:rsidR="00AE1DCB" w:rsidRDefault="00AE1DCB" w:rsidP="00AE1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AE1DCB" w:rsidRDefault="00AE1DCB" w:rsidP="00AE1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AE1DCB" w:rsidRDefault="00AE1DCB" w:rsidP="00AE1DCB">
            <w:pPr>
              <w:jc w:val="center"/>
              <w:rPr>
                <w:sz w:val="22"/>
                <w:szCs w:val="22"/>
              </w:rPr>
            </w:pPr>
          </w:p>
          <w:p w:rsidR="00AE1DCB" w:rsidRDefault="00AE1DCB" w:rsidP="00AE1DCB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  <w:vAlign w:val="center"/>
          </w:tcPr>
          <w:p w:rsidR="00AE1DCB" w:rsidRDefault="00AE1DCB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D43930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AE1DCB" w:rsidRDefault="00AE1DCB" w:rsidP="00AE1DCB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80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77" w:type="dxa"/>
            <w:gridSpan w:val="5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240 113 01995 10 0000 130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517742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80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Pr="003B4CBD" w:rsidRDefault="00D43930" w:rsidP="00D43930">
            <w:pPr>
              <w:rPr>
                <w:color w:val="28323C"/>
                <w:sz w:val="22"/>
                <w:szCs w:val="22"/>
                <w:shd w:val="clear" w:color="auto" w:fill="F5F9FA"/>
              </w:rPr>
            </w:pPr>
            <w:r w:rsidRPr="003B4C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5"/>
            <w:vAlign w:val="center"/>
          </w:tcPr>
          <w:p w:rsidR="00D43930" w:rsidRPr="008F38F0" w:rsidRDefault="00D43930" w:rsidP="00D43930">
            <w:pPr>
              <w:jc w:val="center"/>
              <w:rPr>
                <w:color w:val="28323C"/>
                <w:sz w:val="22"/>
                <w:szCs w:val="22"/>
                <w:shd w:val="clear" w:color="auto" w:fill="FFFFFF"/>
              </w:rPr>
            </w:pPr>
            <w:r>
              <w:rPr>
                <w:color w:val="28323C"/>
                <w:sz w:val="22"/>
                <w:szCs w:val="22"/>
                <w:shd w:val="clear" w:color="auto" w:fill="FFFFFF"/>
              </w:rPr>
              <w:t>240 113 02065 10 0000 130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517742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80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Pr="003B4CBD" w:rsidRDefault="00D43930" w:rsidP="00D43930">
            <w:pPr>
              <w:rPr>
                <w:color w:val="28323C"/>
                <w:sz w:val="22"/>
                <w:szCs w:val="22"/>
                <w:shd w:val="clear" w:color="auto" w:fill="F5F9FA"/>
              </w:rPr>
            </w:pPr>
            <w:r w:rsidRPr="003B4CBD">
              <w:rPr>
                <w:sz w:val="22"/>
                <w:szCs w:val="22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977" w:type="dxa"/>
            <w:gridSpan w:val="5"/>
            <w:vAlign w:val="center"/>
          </w:tcPr>
          <w:p w:rsidR="00D43930" w:rsidRPr="003B4CBD" w:rsidRDefault="00D43930" w:rsidP="00D43930">
            <w:pPr>
              <w:jc w:val="center"/>
              <w:rPr>
                <w:color w:val="28323C"/>
                <w:sz w:val="22"/>
                <w:szCs w:val="22"/>
                <w:shd w:val="clear" w:color="auto" w:fill="FFFFFF"/>
              </w:rPr>
            </w:pPr>
            <w:r w:rsidRPr="003B4C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3B4CB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3B4CBD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 xml:space="preserve"> </w:t>
            </w:r>
            <w:r w:rsidRPr="003B4CBD">
              <w:rPr>
                <w:sz w:val="22"/>
                <w:szCs w:val="22"/>
              </w:rPr>
              <w:t>02995</w:t>
            </w:r>
            <w:r>
              <w:rPr>
                <w:sz w:val="22"/>
                <w:szCs w:val="22"/>
              </w:rPr>
              <w:t xml:space="preserve"> </w:t>
            </w:r>
            <w:r w:rsidRPr="003B4CB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3B4CBD">
              <w:rPr>
                <w:sz w:val="22"/>
                <w:szCs w:val="22"/>
              </w:rPr>
              <w:t>0000 130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E97399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1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</w:tcPr>
          <w:p w:rsidR="00D43930" w:rsidRPr="003B4CBD" w:rsidRDefault="00D43930" w:rsidP="00D43930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977" w:type="dxa"/>
            <w:gridSpan w:val="5"/>
            <w:vAlign w:val="center"/>
          </w:tcPr>
          <w:p w:rsidR="00D43930" w:rsidRPr="00E62125" w:rsidRDefault="00D43930" w:rsidP="00D43930">
            <w:pPr>
              <w:jc w:val="center"/>
              <w:rPr>
                <w:color w:val="28323C"/>
                <w:sz w:val="22"/>
                <w:szCs w:val="22"/>
                <w:shd w:val="clear" w:color="auto" w:fill="FFFFFF"/>
              </w:rPr>
            </w:pPr>
            <w:r>
              <w:rPr>
                <w:color w:val="28323C"/>
                <w:sz w:val="22"/>
                <w:szCs w:val="22"/>
                <w:shd w:val="clear" w:color="auto" w:fill="FFFFFF"/>
              </w:rPr>
              <w:t>240 115 02050 10 0000 140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Pr="008E0358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E97399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5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Pr="003B4CBD" w:rsidRDefault="00D43930" w:rsidP="00D43930">
            <w:pPr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 поселений</w:t>
            </w:r>
          </w:p>
        </w:tc>
        <w:tc>
          <w:tcPr>
            <w:tcW w:w="2977" w:type="dxa"/>
            <w:gridSpan w:val="5"/>
            <w:vAlign w:val="center"/>
          </w:tcPr>
          <w:p w:rsidR="00D43930" w:rsidRPr="00E62125" w:rsidRDefault="00D43930" w:rsidP="00D43930">
            <w:pPr>
              <w:jc w:val="center"/>
              <w:rPr>
                <w:color w:val="28323C"/>
                <w:sz w:val="22"/>
                <w:szCs w:val="22"/>
                <w:shd w:val="clear" w:color="auto" w:fill="FFFFFF"/>
              </w:rPr>
            </w:pPr>
            <w:r>
              <w:rPr>
                <w:color w:val="28323C"/>
                <w:sz w:val="22"/>
                <w:szCs w:val="22"/>
                <w:shd w:val="clear" w:color="auto" w:fill="FFFFFF"/>
              </w:rPr>
              <w:t>240 116 23051 10 0000 140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E97399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2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Pr="003B4CBD" w:rsidRDefault="00D43930" w:rsidP="00D43930">
            <w:pPr>
              <w:rPr>
                <w:sz w:val="22"/>
                <w:szCs w:val="22"/>
              </w:rPr>
            </w:pPr>
            <w:r w:rsidRPr="003B4CBD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977" w:type="dxa"/>
            <w:gridSpan w:val="5"/>
            <w:vAlign w:val="center"/>
          </w:tcPr>
          <w:p w:rsidR="00D43930" w:rsidRPr="00E62125" w:rsidRDefault="00D43930" w:rsidP="00D43930">
            <w:pPr>
              <w:jc w:val="center"/>
              <w:rPr>
                <w:color w:val="28323C"/>
                <w:sz w:val="22"/>
                <w:szCs w:val="22"/>
                <w:shd w:val="clear" w:color="auto" w:fill="FFFFFF"/>
              </w:rPr>
            </w:pPr>
            <w:r>
              <w:rPr>
                <w:color w:val="28323C"/>
                <w:sz w:val="22"/>
                <w:szCs w:val="22"/>
                <w:shd w:val="clear" w:color="auto" w:fill="FFFFFF"/>
              </w:rPr>
              <w:t>240 116 23052 10 0000 140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E97399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85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77" w:type="dxa"/>
            <w:gridSpan w:val="5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240 117 01050 10 0000 180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C92F4D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78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Pr="009037BD" w:rsidRDefault="00D43930" w:rsidP="00D43930">
            <w:pPr>
              <w:rPr>
                <w:sz w:val="22"/>
                <w:szCs w:val="22"/>
              </w:rPr>
            </w:pPr>
            <w:r w:rsidRPr="009037BD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977" w:type="dxa"/>
            <w:gridSpan w:val="5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240 117 02020 10 0000 180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C92F4D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6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gridSpan w:val="5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240 117 05050 10 0000 180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C92F4D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D43930" w:rsidTr="00D4393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53"/>
        </w:trPr>
        <w:tc>
          <w:tcPr>
            <w:tcW w:w="5245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D43930" w:rsidRPr="009037BD" w:rsidRDefault="00D43930" w:rsidP="00D43930">
            <w:pPr>
              <w:rPr>
                <w:sz w:val="22"/>
                <w:szCs w:val="22"/>
              </w:rPr>
            </w:pPr>
            <w:r w:rsidRPr="009037BD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977" w:type="dxa"/>
            <w:gridSpan w:val="5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240 117 14030 10 0000 180</w:t>
            </w:r>
          </w:p>
        </w:tc>
        <w:tc>
          <w:tcPr>
            <w:tcW w:w="1418" w:type="dxa"/>
            <w:gridSpan w:val="2"/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43930" w:rsidRDefault="00D43930" w:rsidP="00D4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  <w:p w:rsidR="00D43930" w:rsidRDefault="00D43930" w:rsidP="00D43930">
            <w:pPr>
              <w:jc w:val="center"/>
            </w:pPr>
            <w:r w:rsidRPr="008E0358">
              <w:rPr>
                <w:sz w:val="22"/>
                <w:szCs w:val="22"/>
              </w:rPr>
              <w:t>24620434</w:t>
            </w:r>
          </w:p>
        </w:tc>
        <w:tc>
          <w:tcPr>
            <w:tcW w:w="1559" w:type="dxa"/>
            <w:gridSpan w:val="4"/>
          </w:tcPr>
          <w:p w:rsidR="00D43930" w:rsidRDefault="00D43930" w:rsidP="00D43930">
            <w:pPr>
              <w:jc w:val="center"/>
            </w:pPr>
            <w:r w:rsidRPr="00C92F4D">
              <w:rPr>
                <w:sz w:val="22"/>
                <w:szCs w:val="22"/>
              </w:rPr>
              <w:t>01.01.2020</w:t>
            </w:r>
          </w:p>
        </w:tc>
        <w:tc>
          <w:tcPr>
            <w:tcW w:w="1560" w:type="dxa"/>
            <w:gridSpan w:val="5"/>
            <w:tcBorders>
              <w:right w:val="single" w:sz="12" w:space="0" w:color="auto"/>
            </w:tcBorders>
            <w:vAlign w:val="center"/>
          </w:tcPr>
          <w:p w:rsidR="00D43930" w:rsidRDefault="00D43930" w:rsidP="00D43930">
            <w:pPr>
              <w:jc w:val="center"/>
              <w:rPr>
                <w:sz w:val="22"/>
                <w:szCs w:val="22"/>
              </w:rPr>
            </w:pPr>
          </w:p>
        </w:tc>
      </w:tr>
      <w:tr w:rsidR="00200D09" w:rsidTr="00D43930">
        <w:trPr>
          <w:gridAfter w:val="11"/>
          <w:wAfter w:w="4308" w:type="dxa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rPr>
                <w:sz w:val="22"/>
                <w:szCs w:val="22"/>
              </w:rPr>
            </w:pPr>
          </w:p>
          <w:p w:rsidR="00200D09" w:rsidRDefault="00200D09">
            <w:pPr>
              <w:rPr>
                <w:sz w:val="22"/>
                <w:szCs w:val="22"/>
              </w:rPr>
            </w:pPr>
          </w:p>
          <w:p w:rsidR="007F4984" w:rsidRDefault="007F4984">
            <w:pPr>
              <w:rPr>
                <w:sz w:val="22"/>
                <w:szCs w:val="22"/>
              </w:rPr>
            </w:pPr>
          </w:p>
          <w:p w:rsidR="007F4984" w:rsidRDefault="007F4984">
            <w:pPr>
              <w:rPr>
                <w:sz w:val="22"/>
                <w:szCs w:val="22"/>
              </w:rPr>
            </w:pPr>
          </w:p>
          <w:p w:rsidR="00200D09" w:rsidRDefault="00200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br/>
              <w:t>(уполномоченное лицо)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200D09" w:rsidP="008C3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8C3D8B">
              <w:rPr>
                <w:sz w:val="22"/>
                <w:szCs w:val="22"/>
              </w:rPr>
              <w:t>Новского</w:t>
            </w:r>
            <w:r w:rsidR="003D657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200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8C3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Буглак И.Л.</w:t>
            </w:r>
          </w:p>
        </w:tc>
      </w:tr>
      <w:tr w:rsidR="00200D09" w:rsidTr="00D43930">
        <w:trPr>
          <w:gridAfter w:val="11"/>
          <w:wAfter w:w="4308" w:type="dxa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200D09" w:rsidTr="00D43930">
        <w:trPr>
          <w:gridAfter w:val="6"/>
          <w:wAfter w:w="1755" w:type="dxa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3D6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200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3D6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Кудряшова М.А.</w:t>
            </w:r>
            <w:r w:rsidR="00810172"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8F5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6576">
              <w:rPr>
                <w:sz w:val="22"/>
                <w:szCs w:val="22"/>
              </w:rPr>
              <w:t>-20-47</w:t>
            </w:r>
          </w:p>
        </w:tc>
      </w:tr>
      <w:tr w:rsidR="00200D09" w:rsidTr="00D43930">
        <w:trPr>
          <w:gridAfter w:val="6"/>
          <w:wAfter w:w="1755" w:type="dxa"/>
        </w:trPr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D09" w:rsidRDefault="0020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200D09" w:rsidTr="0034098F">
        <w:trPr>
          <w:gridAfter w:val="1"/>
          <w:wAfter w:w="56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A7007C" w:rsidP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930">
              <w:rPr>
                <w:sz w:val="22"/>
                <w:szCs w:val="22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D4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200D09" w:rsidP="00A70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007C">
              <w:rPr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136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страницы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AE1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00D09" w:rsidTr="0034098F">
        <w:trPr>
          <w:gridBefore w:val="22"/>
          <w:gridAfter w:val="1"/>
          <w:wBefore w:w="13184" w:type="dxa"/>
          <w:wAfter w:w="56" w:type="dxa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D09" w:rsidRDefault="00200D0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страниц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D09" w:rsidRDefault="00AE1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530BBC" w:rsidRDefault="00530BBC" w:rsidP="00AE1DCB">
      <w:pPr>
        <w:rPr>
          <w:sz w:val="22"/>
          <w:szCs w:val="22"/>
        </w:rPr>
      </w:pPr>
    </w:p>
    <w:sectPr w:rsidR="00530BBC" w:rsidSect="00560B4B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CD" w:rsidRDefault="00F177CD">
      <w:r>
        <w:separator/>
      </w:r>
    </w:p>
  </w:endnote>
  <w:endnote w:type="continuationSeparator" w:id="0">
    <w:p w:rsidR="00F177CD" w:rsidRDefault="00F1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CD" w:rsidRDefault="00F177CD">
      <w:r>
        <w:separator/>
      </w:r>
    </w:p>
  </w:footnote>
  <w:footnote w:type="continuationSeparator" w:id="0">
    <w:p w:rsidR="00F177CD" w:rsidRDefault="00F1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54"/>
    <w:rsid w:val="00031654"/>
    <w:rsid w:val="00076766"/>
    <w:rsid w:val="0009455D"/>
    <w:rsid w:val="000A37F7"/>
    <w:rsid w:val="000D1DDE"/>
    <w:rsid w:val="000E3FD4"/>
    <w:rsid w:val="00104EF4"/>
    <w:rsid w:val="00123EE7"/>
    <w:rsid w:val="00145395"/>
    <w:rsid w:val="00182F66"/>
    <w:rsid w:val="00200D09"/>
    <w:rsid w:val="0020663D"/>
    <w:rsid w:val="00292429"/>
    <w:rsid w:val="00311EC7"/>
    <w:rsid w:val="0034098F"/>
    <w:rsid w:val="00352D92"/>
    <w:rsid w:val="003A1890"/>
    <w:rsid w:val="003D6576"/>
    <w:rsid w:val="00441A2A"/>
    <w:rsid w:val="0046403F"/>
    <w:rsid w:val="00483D74"/>
    <w:rsid w:val="00484E7C"/>
    <w:rsid w:val="004E5B1D"/>
    <w:rsid w:val="00530BBC"/>
    <w:rsid w:val="00545F93"/>
    <w:rsid w:val="00560B4B"/>
    <w:rsid w:val="005A3AD0"/>
    <w:rsid w:val="005B6C29"/>
    <w:rsid w:val="005C0F0A"/>
    <w:rsid w:val="00690ECD"/>
    <w:rsid w:val="006C0A04"/>
    <w:rsid w:val="006C100D"/>
    <w:rsid w:val="006F0659"/>
    <w:rsid w:val="00706E02"/>
    <w:rsid w:val="0071512B"/>
    <w:rsid w:val="00740AA0"/>
    <w:rsid w:val="00752680"/>
    <w:rsid w:val="007F4984"/>
    <w:rsid w:val="00810172"/>
    <w:rsid w:val="0086795B"/>
    <w:rsid w:val="008767CC"/>
    <w:rsid w:val="008821B1"/>
    <w:rsid w:val="0089258F"/>
    <w:rsid w:val="008C3D8B"/>
    <w:rsid w:val="008F5126"/>
    <w:rsid w:val="009015E1"/>
    <w:rsid w:val="009B25D4"/>
    <w:rsid w:val="009E67B1"/>
    <w:rsid w:val="009F7A4C"/>
    <w:rsid w:val="00A6444B"/>
    <w:rsid w:val="00A7007C"/>
    <w:rsid w:val="00A80393"/>
    <w:rsid w:val="00A83F39"/>
    <w:rsid w:val="00A841F3"/>
    <w:rsid w:val="00AE1D35"/>
    <w:rsid w:val="00AE1DCB"/>
    <w:rsid w:val="00AF22DA"/>
    <w:rsid w:val="00B869E3"/>
    <w:rsid w:val="00BA23AB"/>
    <w:rsid w:val="00BE7A44"/>
    <w:rsid w:val="00C5494A"/>
    <w:rsid w:val="00C80294"/>
    <w:rsid w:val="00C82D7A"/>
    <w:rsid w:val="00C84D84"/>
    <w:rsid w:val="00C9721A"/>
    <w:rsid w:val="00CB2082"/>
    <w:rsid w:val="00CC63D6"/>
    <w:rsid w:val="00D43930"/>
    <w:rsid w:val="00D67A69"/>
    <w:rsid w:val="00D91FC7"/>
    <w:rsid w:val="00D955BB"/>
    <w:rsid w:val="00DE09A8"/>
    <w:rsid w:val="00E11438"/>
    <w:rsid w:val="00E30BE3"/>
    <w:rsid w:val="00E33539"/>
    <w:rsid w:val="00E45FC9"/>
    <w:rsid w:val="00E70983"/>
    <w:rsid w:val="00F162A1"/>
    <w:rsid w:val="00F177CD"/>
    <w:rsid w:val="00F37CDB"/>
    <w:rsid w:val="00F523CA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127948-CC48-4F17-905F-58434FE4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7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Prof-RyabkovaEV</dc:creator>
  <cp:lastModifiedBy>Пользователь Windows</cp:lastModifiedBy>
  <cp:revision>24</cp:revision>
  <cp:lastPrinted>2011-12-28T11:40:00Z</cp:lastPrinted>
  <dcterms:created xsi:type="dcterms:W3CDTF">2014-12-29T08:44:00Z</dcterms:created>
  <dcterms:modified xsi:type="dcterms:W3CDTF">2019-12-24T07:43:00Z</dcterms:modified>
</cp:coreProperties>
</file>