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5F" w:rsidRDefault="003D1417" w:rsidP="003D1417">
      <w:pPr>
        <w:pStyle w:val="ListParagraph"/>
        <w:numPr>
          <w:ilvl w:val="1"/>
          <w:numId w:val="1"/>
        </w:numPr>
      </w:pPr>
      <w:r w:rsidRPr="003D1417">
        <w:t xml:space="preserve">Публикация в открытом доступе на сайте муниципального образования проектов решений о внесении изменений в решение </w:t>
      </w:r>
      <w:proofErr w:type="gramStart"/>
      <w:r w:rsidRPr="003D1417">
        <w:t>о  бюджете</w:t>
      </w:r>
      <w:proofErr w:type="gramEnd"/>
      <w:r w:rsidRPr="003D1417">
        <w:t xml:space="preserve"> муниципального образования на текущий финансовый год и на плановый период</w:t>
      </w:r>
      <w:bookmarkStart w:id="0" w:name="_GoBack"/>
      <w:bookmarkEnd w:id="0"/>
    </w:p>
    <w:p w:rsidR="003D1417" w:rsidRDefault="003D1417" w:rsidP="003D1417">
      <w:pPr>
        <w:pStyle w:val="ListParagraph"/>
        <w:numPr>
          <w:ilvl w:val="1"/>
          <w:numId w:val="1"/>
        </w:numPr>
      </w:pPr>
      <w:r w:rsidRPr="003D1417">
        <w:t xml:space="preserve">Публикация в составе материалов к проектам решений о внесении изменений в решение о бюджете муниципального образования на текущий финансовый год и на плановый </w:t>
      </w:r>
      <w:proofErr w:type="gramStart"/>
      <w:r w:rsidRPr="003D1417">
        <w:t>период  пояснительной</w:t>
      </w:r>
      <w:proofErr w:type="gramEnd"/>
      <w:r w:rsidRPr="003D1417">
        <w:t xml:space="preserve"> записки</w:t>
      </w:r>
    </w:p>
    <w:p w:rsidR="003D1417" w:rsidRDefault="003D1417" w:rsidP="003D1417">
      <w:pPr>
        <w:pStyle w:val="ListParagraph"/>
        <w:numPr>
          <w:ilvl w:val="1"/>
          <w:numId w:val="1"/>
        </w:numPr>
      </w:pPr>
      <w:r w:rsidRPr="003D1417">
        <w:t>1.4 Публикация в открытом доступе на портале (сайте) муниципального образования решений о внесении изменений в решение о бюджете муниципального образования на текущий финансовый год и на плановый период</w:t>
      </w:r>
    </w:p>
    <w:p w:rsidR="003D1417" w:rsidRDefault="003D1417" w:rsidP="003D1417">
      <w:pPr>
        <w:pStyle w:val="ListParagraph"/>
        <w:numPr>
          <w:ilvl w:val="1"/>
          <w:numId w:val="1"/>
        </w:numPr>
      </w:pPr>
      <w:r w:rsidRPr="003D1417">
        <w:t>1.5 Публикация в открытом доступе на портале (сайте) муниципального образования актуализированных версий решений о бюджете муниципального образования на текущий финансовый год и на плановый период с учетом внесенных изменений</w:t>
      </w:r>
    </w:p>
    <w:p w:rsidR="003D1417" w:rsidRDefault="003D1417" w:rsidP="003D1417">
      <w:pPr>
        <w:pStyle w:val="ListParagraph"/>
        <w:numPr>
          <w:ilvl w:val="1"/>
          <w:numId w:val="1"/>
        </w:numPr>
      </w:pPr>
      <w:r w:rsidRPr="003D1417">
        <w:t>Публикация отчетов об исполнении бюджета муниципального образования за первый квартал, полугодие, девять месяцев текущего финансового года</w:t>
      </w:r>
    </w:p>
    <w:p w:rsidR="003D1417" w:rsidRDefault="003D1417" w:rsidP="003D1417">
      <w:pPr>
        <w:pStyle w:val="ListParagraph"/>
        <w:numPr>
          <w:ilvl w:val="1"/>
          <w:numId w:val="1"/>
        </w:numPr>
      </w:pPr>
      <w:r w:rsidRPr="003D1417">
        <w:t xml:space="preserve">Ежеквартальная публикация сведений об исполнении бюджета муниципального </w:t>
      </w:r>
      <w:proofErr w:type="gramStart"/>
      <w:r w:rsidRPr="003D1417">
        <w:t>образования  по</w:t>
      </w:r>
      <w:proofErr w:type="gramEnd"/>
      <w:r w:rsidRPr="003D1417">
        <w:t xml:space="preserve"> доходам в разрезе видов доходов в сравнении с запланированными значениями на соответствующий период (финансовый год)</w:t>
      </w:r>
    </w:p>
    <w:p w:rsidR="003D1417" w:rsidRDefault="003D1417" w:rsidP="003D1417">
      <w:pPr>
        <w:pStyle w:val="ListParagraph"/>
        <w:numPr>
          <w:ilvl w:val="1"/>
          <w:numId w:val="1"/>
        </w:numPr>
      </w:pPr>
      <w:r w:rsidRPr="003D1417">
        <w:t>Ежеквартальная публикация сведений об исполнении бюджета муниципального образования по расходам в разрезе разделов и подразделов классификации расходов в сравнении с запланированными значениями на соответствующий период (финансовый год)</w:t>
      </w:r>
    </w:p>
    <w:p w:rsidR="003D1417" w:rsidRDefault="003D1417" w:rsidP="003D1417">
      <w:pPr>
        <w:pStyle w:val="ListParagraph"/>
        <w:numPr>
          <w:ilvl w:val="1"/>
          <w:numId w:val="1"/>
        </w:numPr>
      </w:pPr>
      <w:r w:rsidRPr="003D1417">
        <w:t>Ежеквартальная публикация сведений об исполнении бюджета муниципального образования по расходам в разрезе муниципальных программ в сравнении с запланированными значениями на соответствующий период (финансовый год)</w:t>
      </w:r>
    </w:p>
    <w:p w:rsidR="003D1417" w:rsidRDefault="003D1417" w:rsidP="003D1417">
      <w:pPr>
        <w:pStyle w:val="ListParagraph"/>
        <w:numPr>
          <w:ilvl w:val="1"/>
          <w:numId w:val="1"/>
        </w:numPr>
      </w:pPr>
      <w:r w:rsidRPr="003D1417">
        <w:t>Ежеквартальная публикация аналитических данных о поступлении доходов в бюджет муниципального образования по видам доходов за отчетный период текущего финансового года в сравнении с соответствующим периодом прошлого года</w:t>
      </w:r>
    </w:p>
    <w:p w:rsidR="003D1417" w:rsidRDefault="003D1417" w:rsidP="003D1417">
      <w:pPr>
        <w:pStyle w:val="ListParagraph"/>
        <w:numPr>
          <w:ilvl w:val="1"/>
          <w:numId w:val="1"/>
        </w:numPr>
      </w:pPr>
      <w:r w:rsidRPr="003D1417">
        <w:t xml:space="preserve">Ежеквартальная публикация аналитических данных о расходах бюджета муниципального </w:t>
      </w:r>
      <w:proofErr w:type="gramStart"/>
      <w:r w:rsidRPr="003D1417">
        <w:t>образования  по</w:t>
      </w:r>
      <w:proofErr w:type="gramEnd"/>
      <w:r w:rsidRPr="003D1417">
        <w:t xml:space="preserve"> разделам и подразделам классификации расходов бюджетов за отчетный период текущего финансового года в сравнении с соответствующим периодом прошлого года</w:t>
      </w:r>
    </w:p>
    <w:p w:rsidR="003D1417" w:rsidRDefault="003D1417" w:rsidP="003D1417">
      <w:pPr>
        <w:pStyle w:val="ListParagraph"/>
        <w:numPr>
          <w:ilvl w:val="1"/>
          <w:numId w:val="1"/>
        </w:numPr>
      </w:pPr>
      <w:r w:rsidRPr="003D1417">
        <w:t>Ежеквартальная публикация аналитических данных о расходах бюджета муниципального образования по муниципальным программам за отчетный период текущего финансового года в сравнении с соответствующим периодом прошлого года</w:t>
      </w:r>
    </w:p>
    <w:sectPr w:rsidR="003D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C4192"/>
    <w:multiLevelType w:val="multilevel"/>
    <w:tmpl w:val="9E9E8C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7A"/>
    <w:rsid w:val="003D1417"/>
    <w:rsid w:val="0077007A"/>
    <w:rsid w:val="00D7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4DDF4-7ECF-4647-A55C-79CE0D86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2020-10-15T06:12:00Z</cp:lastPrinted>
  <dcterms:created xsi:type="dcterms:W3CDTF">2020-10-15T06:07:00Z</dcterms:created>
  <dcterms:modified xsi:type="dcterms:W3CDTF">2020-10-15T06:14:00Z</dcterms:modified>
</cp:coreProperties>
</file>