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932" w:rsidRPr="00C27E8D" w:rsidRDefault="000F2932" w:rsidP="000F2932">
      <w:pPr>
        <w:spacing w:after="0" w:line="240" w:lineRule="auto"/>
        <w:jc w:val="right"/>
        <w:rPr>
          <w:rFonts w:ascii="Times New Roman" w:hAnsi="Times New Roman" w:cs="Times New Roman"/>
          <w:b/>
        </w:rPr>
      </w:pPr>
      <w:r w:rsidRPr="00C27E8D">
        <w:rPr>
          <w:rFonts w:ascii="Times New Roman" w:hAnsi="Times New Roman" w:cs="Times New Roman"/>
          <w:b/>
        </w:rPr>
        <w:t>ПРИЛОЖЕНИЕ</w:t>
      </w:r>
    </w:p>
    <w:p w:rsidR="000F2932" w:rsidRDefault="000F2932" w:rsidP="0014671D">
      <w:pPr>
        <w:spacing w:after="0" w:line="240" w:lineRule="auto"/>
        <w:ind w:left="9900"/>
        <w:jc w:val="center"/>
        <w:rPr>
          <w:rFonts w:ascii="Times New Roman" w:hAnsi="Times New Roman" w:cs="Times New Roman"/>
        </w:rPr>
      </w:pPr>
      <w:r w:rsidRPr="007A4BEC">
        <w:rPr>
          <w:rFonts w:ascii="Times New Roman" w:hAnsi="Times New Roman" w:cs="Times New Roman"/>
        </w:rPr>
        <w:t>к</w:t>
      </w:r>
      <w:r w:rsidR="00413CBA">
        <w:rPr>
          <w:rFonts w:ascii="Times New Roman" w:hAnsi="Times New Roman" w:cs="Times New Roman"/>
        </w:rPr>
        <w:t>Распоряжению</w:t>
      </w:r>
      <w:r w:rsidRPr="007A4BEC">
        <w:rPr>
          <w:rFonts w:ascii="Times New Roman" w:hAnsi="Times New Roman" w:cs="Times New Roman"/>
        </w:rPr>
        <w:t>от__________</w:t>
      </w:r>
      <w:r>
        <w:rPr>
          <w:rFonts w:ascii="Times New Roman" w:hAnsi="Times New Roman" w:cs="Times New Roman"/>
        </w:rPr>
        <w:t>2016г.</w:t>
      </w:r>
      <w:r w:rsidRPr="007A4BEC">
        <w:rPr>
          <w:rFonts w:ascii="Times New Roman" w:hAnsi="Times New Roman" w:cs="Times New Roman"/>
        </w:rPr>
        <w:t xml:space="preserve"> № _____</w:t>
      </w:r>
    </w:p>
    <w:p w:rsidR="00CC1EAA" w:rsidRPr="007A4BEC" w:rsidRDefault="00CC1EAA" w:rsidP="000F2932">
      <w:pPr>
        <w:spacing w:after="0" w:line="240" w:lineRule="auto"/>
        <w:jc w:val="right"/>
        <w:rPr>
          <w:rFonts w:ascii="Times New Roman" w:hAnsi="Times New Roman" w:cs="Times New Roman"/>
        </w:rPr>
      </w:pPr>
    </w:p>
    <w:p w:rsidR="000F2932" w:rsidRPr="007A4BEC" w:rsidRDefault="00AA221D" w:rsidP="000F2932">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ВЕДОМСТВЕННЫЙ </w:t>
      </w:r>
      <w:r w:rsidR="000F2932" w:rsidRPr="007A4BEC">
        <w:rPr>
          <w:rFonts w:ascii="Times New Roman" w:hAnsi="Times New Roman" w:cs="Times New Roman"/>
          <w:b/>
          <w:sz w:val="24"/>
          <w:szCs w:val="24"/>
        </w:rPr>
        <w:t>ПЕРЕЧЕНЬ</w:t>
      </w:r>
    </w:p>
    <w:p w:rsidR="000F2932" w:rsidRPr="007A4BEC" w:rsidRDefault="000F2932" w:rsidP="00FF1A8D">
      <w:pPr>
        <w:pStyle w:val="ConsPlusTitle"/>
        <w:jc w:val="center"/>
        <w:rPr>
          <w:rFonts w:ascii="Times New Roman" w:hAnsi="Times New Roman" w:cs="Times New Roman"/>
          <w:sz w:val="24"/>
          <w:szCs w:val="24"/>
        </w:rPr>
      </w:pPr>
      <w:r w:rsidRPr="007A4BEC">
        <w:rPr>
          <w:rFonts w:ascii="Times New Roman" w:hAnsi="Times New Roman" w:cs="Times New Roman"/>
          <w:noProof/>
          <w:sz w:val="24"/>
          <w:szCs w:val="24"/>
        </w:rPr>
        <w:t xml:space="preserve">отдельных видов товаров, работ, услуг, закупаемых администрацией </w:t>
      </w:r>
      <w:r w:rsidR="00D33F8D">
        <w:rPr>
          <w:rFonts w:ascii="Times New Roman" w:hAnsi="Times New Roman" w:cs="Times New Roman"/>
          <w:noProof/>
          <w:sz w:val="24"/>
          <w:szCs w:val="24"/>
        </w:rPr>
        <w:t>Новского сельского поселения</w:t>
      </w:r>
      <w:r w:rsidRPr="00326EF9">
        <w:rPr>
          <w:rFonts w:ascii="Times New Roman" w:hAnsi="Times New Roman" w:cs="Times New Roman"/>
          <w:noProof/>
          <w:sz w:val="24"/>
          <w:szCs w:val="24"/>
        </w:rPr>
        <w:t>, в отношении которых</w:t>
      </w:r>
      <w:r w:rsidRPr="007A4BEC">
        <w:rPr>
          <w:rFonts w:ascii="Times New Roman" w:hAnsi="Times New Roman" w:cs="Times New Roman"/>
          <w:noProof/>
          <w:sz w:val="24"/>
          <w:szCs w:val="24"/>
        </w:rPr>
        <w:t xml:space="preserve"> устанавливаются потребительские свойства и иные характеристики (в том числе предельные цены товаров, работ, услуг</w:t>
      </w:r>
      <w:r>
        <w:rPr>
          <w:rFonts w:ascii="Times New Roman" w:hAnsi="Times New Roman" w:cs="Times New Roman"/>
          <w:noProof/>
          <w:sz w:val="24"/>
          <w:szCs w:val="24"/>
        </w:rPr>
        <w:t>)</w:t>
      </w:r>
    </w:p>
    <w:p w:rsidR="000F2932" w:rsidRPr="00A51288" w:rsidRDefault="000F2932" w:rsidP="00FF1A8D">
      <w:pPr>
        <w:pStyle w:val="ConsPlusNormal"/>
        <w:jc w:val="center"/>
        <w:rPr>
          <w:b/>
          <w:sz w:val="18"/>
          <w:szCs w:val="18"/>
        </w:rPr>
      </w:pPr>
    </w:p>
    <w:tbl>
      <w:tblPr>
        <w:tblW w:w="1551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87"/>
        <w:gridCol w:w="704"/>
        <w:gridCol w:w="2249"/>
        <w:gridCol w:w="713"/>
        <w:gridCol w:w="925"/>
        <w:gridCol w:w="142"/>
        <w:gridCol w:w="1292"/>
        <w:gridCol w:w="1792"/>
        <w:gridCol w:w="1456"/>
        <w:gridCol w:w="2944"/>
        <w:gridCol w:w="1585"/>
        <w:gridCol w:w="1126"/>
      </w:tblGrid>
      <w:tr w:rsidR="000F2932" w:rsidRPr="000F2932" w:rsidTr="00D33F8D">
        <w:trPr>
          <w:trHeight w:val="146"/>
        </w:trPr>
        <w:tc>
          <w:tcPr>
            <w:tcW w:w="587" w:type="dxa"/>
            <w:vMerge w:val="restart"/>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18"/>
                <w:szCs w:val="18"/>
              </w:rPr>
            </w:pPr>
            <w:r w:rsidRPr="00AA221D">
              <w:rPr>
                <w:rFonts w:ascii="Times New Roman" w:hAnsi="Times New Roman" w:cs="Times New Roman"/>
                <w:sz w:val="18"/>
                <w:szCs w:val="18"/>
              </w:rPr>
              <w:t>N № п/п</w:t>
            </w:r>
          </w:p>
        </w:tc>
        <w:tc>
          <w:tcPr>
            <w:tcW w:w="704" w:type="dxa"/>
            <w:vMerge w:val="restart"/>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18"/>
                <w:szCs w:val="18"/>
              </w:rPr>
            </w:pPr>
            <w:r w:rsidRPr="00AA221D">
              <w:rPr>
                <w:rFonts w:ascii="Times New Roman" w:hAnsi="Times New Roman" w:cs="Times New Roman"/>
                <w:sz w:val="18"/>
                <w:szCs w:val="18"/>
              </w:rPr>
              <w:t xml:space="preserve">ККод по </w:t>
            </w:r>
            <w:hyperlink r:id="rId8" w:history="1">
              <w:r w:rsidRPr="00AA221D">
                <w:rPr>
                  <w:rFonts w:ascii="Times New Roman" w:hAnsi="Times New Roman" w:cs="Times New Roman"/>
                  <w:sz w:val="18"/>
                  <w:szCs w:val="18"/>
                </w:rPr>
                <w:t>ОКПД</w:t>
              </w:r>
            </w:hyperlink>
            <w:r w:rsidRPr="00AA221D">
              <w:rPr>
                <w:rFonts w:ascii="Times New Roman" w:hAnsi="Times New Roman" w:cs="Times New Roman"/>
                <w:sz w:val="18"/>
                <w:szCs w:val="18"/>
              </w:rPr>
              <w:t>-2</w:t>
            </w:r>
          </w:p>
        </w:tc>
        <w:tc>
          <w:tcPr>
            <w:tcW w:w="2249" w:type="dxa"/>
            <w:vMerge w:val="restart"/>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both"/>
              <w:rPr>
                <w:rFonts w:ascii="Times New Roman" w:hAnsi="Times New Roman" w:cs="Times New Roman"/>
                <w:sz w:val="18"/>
                <w:szCs w:val="18"/>
              </w:rPr>
            </w:pPr>
            <w:r w:rsidRPr="00AA221D">
              <w:rPr>
                <w:rFonts w:ascii="Times New Roman" w:hAnsi="Times New Roman" w:cs="Times New Roman"/>
                <w:sz w:val="18"/>
                <w:szCs w:val="18"/>
              </w:rPr>
              <w:t>Наименование отдельного вида товаров, работ, услуг</w:t>
            </w:r>
          </w:p>
        </w:tc>
        <w:tc>
          <w:tcPr>
            <w:tcW w:w="1638" w:type="dxa"/>
            <w:gridSpan w:val="2"/>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Единица измерения</w:t>
            </w:r>
          </w:p>
        </w:tc>
        <w:tc>
          <w:tcPr>
            <w:tcW w:w="3226" w:type="dxa"/>
            <w:gridSpan w:val="3"/>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ind w:firstLine="0"/>
              <w:jc w:val="center"/>
              <w:rPr>
                <w:rFonts w:ascii="Times New Roman" w:hAnsi="Times New Roman" w:cs="Times New Roman"/>
                <w:sz w:val="18"/>
                <w:szCs w:val="18"/>
                <w:highlight w:val="yellow"/>
              </w:rPr>
            </w:pPr>
            <w:r w:rsidRPr="00AA221D">
              <w:rPr>
                <w:rFonts w:ascii="Times New Roman" w:hAnsi="Times New Roman" w:cs="Times New Roman"/>
                <w:sz w:val="18"/>
                <w:szCs w:val="18"/>
              </w:rPr>
              <w:t xml:space="preserve">Требования к потребительским свойствам (в том числе качеству) и иным характеристикам, утвержденные </w:t>
            </w:r>
            <w:r w:rsidR="00AA221D" w:rsidRPr="00AA221D">
              <w:rPr>
                <w:rFonts w:ascii="Times New Roman" w:hAnsi="Times New Roman" w:cs="Times New Roman"/>
                <w:sz w:val="18"/>
                <w:szCs w:val="18"/>
              </w:rPr>
              <w:t xml:space="preserve">постановлением </w:t>
            </w:r>
            <w:r w:rsidRPr="00AA221D">
              <w:rPr>
                <w:rFonts w:ascii="Times New Roman" w:hAnsi="Times New Roman" w:cs="Times New Roman"/>
                <w:bCs/>
                <w:sz w:val="18"/>
                <w:szCs w:val="18"/>
              </w:rPr>
              <w:t>администраци</w:t>
            </w:r>
            <w:r w:rsidR="00AA221D" w:rsidRPr="00AA221D">
              <w:rPr>
                <w:rFonts w:ascii="Times New Roman" w:hAnsi="Times New Roman" w:cs="Times New Roman"/>
                <w:bCs/>
                <w:sz w:val="18"/>
                <w:szCs w:val="18"/>
              </w:rPr>
              <w:t>и (в обязательном перечне)</w:t>
            </w:r>
          </w:p>
        </w:tc>
        <w:tc>
          <w:tcPr>
            <w:tcW w:w="7111" w:type="dxa"/>
            <w:gridSpan w:val="4"/>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jc w:val="center"/>
              <w:rPr>
                <w:rFonts w:ascii="Times New Roman" w:hAnsi="Times New Roman" w:cs="Times New Roman"/>
                <w:sz w:val="18"/>
                <w:szCs w:val="18"/>
                <w:highlight w:val="yellow"/>
              </w:rPr>
            </w:pPr>
            <w:r w:rsidRPr="00AA221D">
              <w:rPr>
                <w:rFonts w:ascii="Times New Roman" w:hAnsi="Times New Roman" w:cs="Times New Roman"/>
                <w:sz w:val="18"/>
                <w:szCs w:val="18"/>
              </w:rPr>
              <w:t xml:space="preserve">Требования к потребительским свойствам (в том числе качеству) и иным характеристикам, утвержденные </w:t>
            </w:r>
            <w:r w:rsidR="009F5572">
              <w:rPr>
                <w:rFonts w:ascii="Times New Roman" w:hAnsi="Times New Roman" w:cs="Times New Roman"/>
                <w:bCs/>
                <w:sz w:val="18"/>
                <w:szCs w:val="18"/>
              </w:rPr>
              <w:t>администрацией Новского сельского поселения Приволжского</w:t>
            </w:r>
            <w:r w:rsidRPr="00AA221D">
              <w:rPr>
                <w:rFonts w:ascii="Times New Roman" w:hAnsi="Times New Roman" w:cs="Times New Roman"/>
                <w:bCs/>
                <w:sz w:val="18"/>
                <w:szCs w:val="18"/>
              </w:rPr>
              <w:t xml:space="preserve"> муниципального района Ивановской области</w:t>
            </w:r>
            <w:r w:rsidRPr="00FF1A8D">
              <w:rPr>
                <w:rFonts w:ascii="Times New Roman" w:hAnsi="Times New Roman" w:cs="Times New Roman"/>
                <w:bCs/>
                <w:sz w:val="18"/>
                <w:szCs w:val="18"/>
              </w:rPr>
              <w:t>.</w:t>
            </w:r>
          </w:p>
        </w:tc>
      </w:tr>
      <w:tr w:rsidR="000F2932" w:rsidRPr="000F2932" w:rsidTr="00D33F8D">
        <w:trPr>
          <w:trHeight w:val="146"/>
        </w:trPr>
        <w:tc>
          <w:tcPr>
            <w:tcW w:w="587" w:type="dxa"/>
            <w:vMerge/>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704" w:type="dxa"/>
            <w:vMerge/>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18"/>
                <w:szCs w:val="18"/>
              </w:rPr>
            </w:pPr>
            <w:r w:rsidRPr="00AA221D">
              <w:rPr>
                <w:rFonts w:ascii="Times New Roman" w:hAnsi="Times New Roman" w:cs="Times New Roman"/>
                <w:sz w:val="18"/>
                <w:szCs w:val="18"/>
              </w:rPr>
              <w:t xml:space="preserve">кКод по </w:t>
            </w:r>
            <w:hyperlink r:id="rId9" w:history="1">
              <w:r w:rsidRPr="00AA221D">
                <w:rPr>
                  <w:rFonts w:ascii="Times New Roman" w:hAnsi="Times New Roman" w:cs="Times New Roman"/>
                  <w:sz w:val="18"/>
                  <w:szCs w:val="18"/>
                </w:rPr>
                <w:t>ОКЕИ</w:t>
              </w:r>
            </w:hyperlink>
          </w:p>
        </w:tc>
        <w:tc>
          <w:tcPr>
            <w:tcW w:w="925"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rPr>
                <w:rFonts w:ascii="Times New Roman" w:hAnsi="Times New Roman" w:cs="Times New Roman"/>
                <w:sz w:val="18"/>
                <w:szCs w:val="18"/>
              </w:rPr>
            </w:pPr>
            <w:r w:rsidRPr="00AA221D">
              <w:rPr>
                <w:rFonts w:ascii="Times New Roman" w:hAnsi="Times New Roman" w:cs="Times New Roman"/>
                <w:sz w:val="18"/>
                <w:szCs w:val="18"/>
              </w:rPr>
              <w:t>наименование</w:t>
            </w:r>
          </w:p>
        </w:tc>
        <w:tc>
          <w:tcPr>
            <w:tcW w:w="1434" w:type="dxa"/>
            <w:gridSpan w:val="2"/>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характеристика</w:t>
            </w:r>
          </w:p>
        </w:tc>
        <w:tc>
          <w:tcPr>
            <w:tcW w:w="1792"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значение характеристики</w:t>
            </w:r>
          </w:p>
        </w:tc>
        <w:tc>
          <w:tcPr>
            <w:tcW w:w="1456"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характеристика</w:t>
            </w:r>
          </w:p>
        </w:tc>
        <w:tc>
          <w:tcPr>
            <w:tcW w:w="2944"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значение характеристики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413CBA" w:rsidP="00FF1A8D">
            <w:pPr>
              <w:pStyle w:val="af2"/>
              <w:jc w:val="center"/>
              <w:rPr>
                <w:sz w:val="18"/>
                <w:szCs w:val="18"/>
                <w:highlight w:val="yellow"/>
              </w:rPr>
            </w:pPr>
            <w:r>
              <w:rPr>
                <w:sz w:val="18"/>
                <w:szCs w:val="18"/>
              </w:rPr>
              <w:t>О</w:t>
            </w:r>
            <w:r w:rsidR="000F2932" w:rsidRPr="00AA221D">
              <w:rPr>
                <w:sz w:val="18"/>
                <w:szCs w:val="18"/>
              </w:rPr>
              <w:t xml:space="preserve">боснование отклонения значения характеристики от утвержденной администрацией </w:t>
            </w:r>
            <w:r w:rsidR="00AA221D">
              <w:rPr>
                <w:sz w:val="18"/>
                <w:szCs w:val="18"/>
              </w:rPr>
              <w:t xml:space="preserve">Приволжского муниципального </w:t>
            </w:r>
            <w:r w:rsidR="000F2932" w:rsidRPr="00AA221D">
              <w:rPr>
                <w:sz w:val="18"/>
                <w:szCs w:val="18"/>
              </w:rPr>
              <w:t>района</w:t>
            </w:r>
            <w:r w:rsidR="00AA221D">
              <w:rPr>
                <w:sz w:val="18"/>
                <w:szCs w:val="18"/>
              </w:rPr>
              <w:t xml:space="preserve"> в обязательном перечне</w:t>
            </w:r>
          </w:p>
        </w:tc>
        <w:tc>
          <w:tcPr>
            <w:tcW w:w="1126" w:type="dxa"/>
            <w:tcBorders>
              <w:top w:val="single" w:sz="4" w:space="0" w:color="auto"/>
              <w:left w:val="single" w:sz="4" w:space="0" w:color="auto"/>
              <w:bottom w:val="single" w:sz="4" w:space="0" w:color="auto"/>
              <w:right w:val="single" w:sz="4" w:space="0" w:color="auto"/>
            </w:tcBorders>
          </w:tcPr>
          <w:p w:rsidR="000F2932" w:rsidRPr="00AA221D" w:rsidRDefault="00413CBA" w:rsidP="00FF1A8D">
            <w:pPr>
              <w:pStyle w:val="af2"/>
              <w:jc w:val="center"/>
              <w:rPr>
                <w:sz w:val="18"/>
                <w:szCs w:val="18"/>
              </w:rPr>
            </w:pPr>
            <w:r>
              <w:rPr>
                <w:sz w:val="18"/>
                <w:szCs w:val="18"/>
              </w:rPr>
              <w:t>Ф</w:t>
            </w:r>
            <w:r w:rsidRPr="00AA221D">
              <w:rPr>
                <w:sz w:val="18"/>
                <w:szCs w:val="18"/>
              </w:rPr>
              <w:t>ункциональное</w:t>
            </w:r>
            <w:r w:rsidR="000F2932" w:rsidRPr="00AA221D">
              <w:rPr>
                <w:sz w:val="18"/>
                <w:szCs w:val="18"/>
              </w:rPr>
              <w:t xml:space="preserve"> назначение*</w:t>
            </w:r>
          </w:p>
        </w:tc>
      </w:tr>
      <w:tr w:rsidR="00AA221D" w:rsidRPr="000F2932" w:rsidTr="00D33F8D">
        <w:trPr>
          <w:trHeight w:val="146"/>
        </w:trPr>
        <w:tc>
          <w:tcPr>
            <w:tcW w:w="587"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spacing w:after="0" w:line="240" w:lineRule="auto"/>
              <w:rPr>
                <w:rFonts w:ascii="Times New Roman" w:hAnsi="Times New Roman" w:cs="Times New Roman"/>
                <w:sz w:val="18"/>
                <w:szCs w:val="18"/>
              </w:rPr>
            </w:pPr>
            <w:r w:rsidRPr="00AA221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spacing w:after="0" w:line="240" w:lineRule="auto"/>
              <w:rPr>
                <w:rFonts w:ascii="Times New Roman" w:hAnsi="Times New Roman" w:cs="Times New Roman"/>
                <w:sz w:val="18"/>
                <w:szCs w:val="18"/>
              </w:rPr>
            </w:pPr>
            <w:r w:rsidRPr="00AA221D">
              <w:rPr>
                <w:rFonts w:ascii="Times New Roman" w:hAnsi="Times New Roman" w:cs="Times New Roman"/>
                <w:sz w:val="18"/>
                <w:szCs w:val="18"/>
              </w:rPr>
              <w:t>2</w:t>
            </w:r>
          </w:p>
        </w:tc>
        <w:tc>
          <w:tcPr>
            <w:tcW w:w="2249"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spacing w:after="0" w:line="240" w:lineRule="auto"/>
              <w:rPr>
                <w:rFonts w:ascii="Times New Roman" w:hAnsi="Times New Roman" w:cs="Times New Roman"/>
                <w:sz w:val="18"/>
                <w:szCs w:val="18"/>
              </w:rPr>
            </w:pPr>
            <w:r w:rsidRPr="00AA221D">
              <w:rPr>
                <w:rFonts w:ascii="Times New Roman" w:hAnsi="Times New Roman" w:cs="Times New Roman"/>
                <w:sz w:val="18"/>
                <w:szCs w:val="18"/>
              </w:rPr>
              <w:t>3</w:t>
            </w:r>
          </w:p>
        </w:tc>
        <w:tc>
          <w:tcPr>
            <w:tcW w:w="713"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left="-767"/>
              <w:jc w:val="center"/>
              <w:rPr>
                <w:rFonts w:ascii="Times New Roman" w:hAnsi="Times New Roman" w:cs="Times New Roman"/>
                <w:sz w:val="18"/>
                <w:szCs w:val="18"/>
              </w:rPr>
            </w:pPr>
            <w:r>
              <w:rPr>
                <w:rFonts w:ascii="Times New Roman" w:hAnsi="Times New Roman" w:cs="Times New Roman"/>
                <w:sz w:val="18"/>
                <w:szCs w:val="18"/>
              </w:rPr>
              <w:t>4</w:t>
            </w:r>
          </w:p>
        </w:tc>
        <w:tc>
          <w:tcPr>
            <w:tcW w:w="925"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5</w:t>
            </w:r>
          </w:p>
        </w:tc>
        <w:tc>
          <w:tcPr>
            <w:tcW w:w="1434" w:type="dxa"/>
            <w:gridSpan w:val="2"/>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6</w:t>
            </w:r>
          </w:p>
        </w:tc>
        <w:tc>
          <w:tcPr>
            <w:tcW w:w="1792"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7</w:t>
            </w:r>
          </w:p>
        </w:tc>
        <w:tc>
          <w:tcPr>
            <w:tcW w:w="1456"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8</w:t>
            </w:r>
          </w:p>
        </w:tc>
        <w:tc>
          <w:tcPr>
            <w:tcW w:w="2944"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1585"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af2"/>
              <w:jc w:val="center"/>
              <w:rPr>
                <w:sz w:val="18"/>
                <w:szCs w:val="18"/>
              </w:rPr>
            </w:pPr>
            <w:r>
              <w:rPr>
                <w:sz w:val="18"/>
                <w:szCs w:val="18"/>
              </w:rPr>
              <w:t>10</w:t>
            </w:r>
          </w:p>
        </w:tc>
        <w:tc>
          <w:tcPr>
            <w:tcW w:w="1126"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af2"/>
              <w:jc w:val="center"/>
              <w:rPr>
                <w:sz w:val="18"/>
                <w:szCs w:val="18"/>
              </w:rPr>
            </w:pPr>
            <w:r>
              <w:rPr>
                <w:sz w:val="18"/>
                <w:szCs w:val="18"/>
              </w:rPr>
              <w:t>11</w:t>
            </w:r>
          </w:p>
        </w:tc>
      </w:tr>
      <w:tr w:rsidR="000F2932" w:rsidRPr="000F2932" w:rsidTr="00AA221D">
        <w:trPr>
          <w:trHeight w:val="355"/>
        </w:trPr>
        <w:tc>
          <w:tcPr>
            <w:tcW w:w="15515" w:type="dxa"/>
            <w:gridSpan w:val="12"/>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22"/>
                <w:szCs w:val="22"/>
                <w:highlight w:val="yellow"/>
              </w:rPr>
            </w:pPr>
            <w:r w:rsidRPr="00AA221D">
              <w:rPr>
                <w:rFonts w:ascii="Times New Roman" w:hAnsi="Times New Roman"/>
                <w:sz w:val="22"/>
                <w:szCs w:val="22"/>
              </w:rPr>
              <w:t xml:space="preserve">Отдельные виды товаров, работ, услуг, включенные в </w:t>
            </w:r>
            <w:r w:rsidR="00AA221D" w:rsidRPr="00AA221D">
              <w:rPr>
                <w:rFonts w:ascii="Times New Roman" w:hAnsi="Times New Roman"/>
                <w:sz w:val="22"/>
                <w:szCs w:val="22"/>
              </w:rPr>
              <w:t xml:space="preserve">обязательный </w:t>
            </w:r>
            <w:r w:rsidRPr="00AA221D">
              <w:rPr>
                <w:rFonts w:ascii="Times New Roman" w:hAnsi="Times New Roman"/>
                <w:sz w:val="22"/>
                <w:szCs w:val="22"/>
              </w:rPr>
              <w:t xml:space="preserve">перечень </w:t>
            </w: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rPr>
                <w:rFonts w:ascii="Times New Roman" w:hAnsi="Times New Roman" w:cs="Times New Roman"/>
                <w:sz w:val="18"/>
                <w:szCs w:val="18"/>
              </w:rPr>
            </w:pPr>
            <w:r w:rsidRPr="00AA221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F2932" w:rsidRPr="00D149E4" w:rsidRDefault="00E51BB2" w:rsidP="00FF1A8D">
            <w:pPr>
              <w:pStyle w:val="ConsPlusNormal"/>
              <w:rPr>
                <w:rFonts w:ascii="Times New Roman" w:hAnsi="Times New Roman" w:cs="Times New Roman"/>
                <w:sz w:val="18"/>
                <w:szCs w:val="18"/>
              </w:rPr>
            </w:pPr>
            <w:hyperlink r:id="rId10" w:history="1">
              <w:r w:rsidR="000F2932" w:rsidRPr="00D149E4">
                <w:rPr>
                  <w:rStyle w:val="okpdspan1"/>
                  <w:rFonts w:ascii="Times New Roman" w:hAnsi="Times New Roman" w:cs="Times New Roman"/>
                  <w:b w:val="0"/>
                  <w:bCs/>
                  <w:sz w:val="18"/>
                  <w:szCs w:val="18"/>
                </w:rPr>
                <w:t>6</w:t>
              </w:r>
            </w:hyperlink>
            <w:r w:rsidR="00902ACC">
              <w:rPr>
                <w:rFonts w:ascii="Times New Roman" w:hAnsi="Times New Roman" w:cs="Times New Roman"/>
              </w:rPr>
              <w:t>26.20.11</w:t>
            </w:r>
          </w:p>
        </w:tc>
        <w:tc>
          <w:tcPr>
            <w:tcW w:w="2249" w:type="dxa"/>
            <w:vMerge w:val="restart"/>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AA221D" w:rsidP="00FF1A8D">
            <w:pPr>
              <w:pStyle w:val="ConsPlusNormal"/>
              <w:ind w:firstLine="0"/>
              <w:rPr>
                <w:rFonts w:ascii="Times New Roman" w:hAnsi="Times New Roman" w:cs="Times New Roman"/>
                <w:sz w:val="18"/>
                <w:szCs w:val="18"/>
                <w:highlight w:val="yellow"/>
              </w:rPr>
            </w:pPr>
            <w:r w:rsidRPr="00D149E4">
              <w:rPr>
                <w:rFonts w:ascii="Times New Roman" w:hAnsi="Times New Roman" w:cs="Times New Roman"/>
                <w:sz w:val="18"/>
                <w:szCs w:val="18"/>
              </w:rPr>
              <w:t>Машины вычислительные электронные цифровые портативные массой не более 10 кг. для автоматической обработки данных («лептопы», «ноутбуки», «сабноутбуки»).</w:t>
            </w:r>
            <w:r w:rsidR="00D149E4" w:rsidRPr="00D149E4">
              <w:rPr>
                <w:rFonts w:ascii="Times New Roman" w:hAnsi="Times New Roman" w:cs="Times New Roman"/>
                <w:sz w:val="18"/>
                <w:szCs w:val="18"/>
              </w:rPr>
              <w:t xml:space="preserve">Пояснения по требуемой продукции: </w:t>
            </w:r>
            <w:r w:rsidR="00D149E4" w:rsidRPr="00D149E4">
              <w:rPr>
                <w:rFonts w:ascii="Times New Roman" w:hAnsi="Times New Roman" w:cs="Times New Roman"/>
                <w:sz w:val="18"/>
                <w:szCs w:val="18"/>
              </w:rPr>
              <w:lastRenderedPageBreak/>
              <w:t>ноутбуки, планшетные компьютеры</w:t>
            </w: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Размер и тип экрана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41472C" w:rsidP="007944D2">
            <w:pPr>
              <w:pStyle w:val="ConsPlusNormal"/>
              <w:ind w:firstLine="0"/>
              <w:rPr>
                <w:rFonts w:ascii="Times New Roman" w:hAnsi="Times New Roman" w:cs="Times New Roman"/>
                <w:sz w:val="18"/>
                <w:szCs w:val="18"/>
              </w:rPr>
            </w:pPr>
            <w:r>
              <w:rPr>
                <w:rFonts w:ascii="Times New Roman" w:hAnsi="Times New Roman" w:cs="Times New Roman"/>
                <w:sz w:val="18"/>
                <w:szCs w:val="18"/>
              </w:rPr>
              <w:t>Не более 19 дюймов</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Размер и тип экрана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1D0F62" w:rsidRDefault="0086756C" w:rsidP="00FF1A8D">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Не более </w:t>
            </w:r>
            <w:r w:rsidR="00E02C62">
              <w:rPr>
                <w:rFonts w:ascii="Times New Roman" w:hAnsi="Times New Roman" w:cs="Times New Roman"/>
                <w:sz w:val="18"/>
                <w:szCs w:val="18"/>
              </w:rPr>
              <w:t>19 дю</w:t>
            </w:r>
            <w:r w:rsidR="0002590E">
              <w:rPr>
                <w:rFonts w:ascii="Times New Roman" w:hAnsi="Times New Roman" w:cs="Times New Roman"/>
                <w:sz w:val="18"/>
                <w:szCs w:val="18"/>
              </w:rPr>
              <w:t>ймов, жидкокристаллический</w:t>
            </w:r>
            <w:r>
              <w:rPr>
                <w:rFonts w:ascii="Times New Roman" w:hAnsi="Times New Roman" w:cs="Times New Roman"/>
                <w:sz w:val="18"/>
                <w:szCs w:val="18"/>
              </w:rPr>
              <w:t xml:space="preserve"> (для ноутбука), не более 12,9 дюймов (для планшетного компьютера)</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Вес</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2B40A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Вес</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86756C" w:rsidRDefault="0086756C" w:rsidP="002B40A4">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Не более </w:t>
            </w:r>
            <w:r w:rsidR="002B40A4">
              <w:rPr>
                <w:rFonts w:ascii="Times New Roman" w:hAnsi="Times New Roman" w:cs="Times New Roman"/>
                <w:sz w:val="18"/>
                <w:szCs w:val="18"/>
              </w:rPr>
              <w:t>6</w:t>
            </w:r>
            <w:r>
              <w:rPr>
                <w:rFonts w:ascii="Times New Roman" w:hAnsi="Times New Roman" w:cs="Times New Roman"/>
                <w:sz w:val="18"/>
                <w:szCs w:val="18"/>
              </w:rPr>
              <w:t xml:space="preserve"> кг</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Тип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2 ядер</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Тип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86756C" w:rsidRDefault="0086756C" w:rsidP="002B40A4">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 xml:space="preserve">Не </w:t>
            </w:r>
            <w:r w:rsidR="002B40A4">
              <w:rPr>
                <w:rFonts w:ascii="Times New Roman" w:hAnsi="Times New Roman" w:cs="Times New Roman"/>
                <w:sz w:val="18"/>
                <w:szCs w:val="18"/>
              </w:rPr>
              <w:t>более4</w:t>
            </w:r>
            <w:r>
              <w:rPr>
                <w:rFonts w:ascii="Times New Roman" w:hAnsi="Times New Roman" w:cs="Times New Roman"/>
                <w:sz w:val="18"/>
                <w:szCs w:val="18"/>
              </w:rPr>
              <w:t xml:space="preserve"> ядер</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lang w:val="en-US"/>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Частота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3,0 ГГц</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Частота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09241F" w:rsidRDefault="0002590E"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w:t>
            </w:r>
            <w:r w:rsidR="0086756C">
              <w:rPr>
                <w:rFonts w:ascii="Times New Roman" w:hAnsi="Times New Roman" w:cs="Times New Roman"/>
                <w:sz w:val="18"/>
                <w:szCs w:val="18"/>
              </w:rPr>
              <w:t>более</w:t>
            </w:r>
            <w:r w:rsidR="002B40A4">
              <w:rPr>
                <w:rFonts w:ascii="Times New Roman" w:hAnsi="Times New Roman" w:cs="Times New Roman"/>
                <w:sz w:val="18"/>
                <w:szCs w:val="18"/>
              </w:rPr>
              <w:t>4</w:t>
            </w:r>
            <w:r>
              <w:rPr>
                <w:rFonts w:ascii="Times New Roman" w:hAnsi="Times New Roman" w:cs="Times New Roman"/>
                <w:sz w:val="18"/>
                <w:szCs w:val="18"/>
              </w:rPr>
              <w:t xml:space="preserve">,0 </w:t>
            </w:r>
            <w:r w:rsidR="0009241F">
              <w:rPr>
                <w:rFonts w:ascii="Times New Roman" w:hAnsi="Times New Roman" w:cs="Times New Roman"/>
                <w:sz w:val="18"/>
                <w:szCs w:val="18"/>
              </w:rPr>
              <w:t>ГГц</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FB5A05">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4,0 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0F2932" w:rsidRDefault="0002590E" w:rsidP="002B40A4">
            <w:pPr>
              <w:pStyle w:val="ConsPlusNormal"/>
              <w:ind w:firstLine="0"/>
              <w:rPr>
                <w:rFonts w:ascii="Times New Roman" w:hAnsi="Times New Roman" w:cs="Times New Roman"/>
                <w:sz w:val="18"/>
                <w:szCs w:val="18"/>
                <w:highlight w:val="yellow"/>
              </w:rPr>
            </w:pPr>
            <w:r w:rsidRPr="00DF243B">
              <w:rPr>
                <w:rFonts w:ascii="Times New Roman" w:hAnsi="Times New Roman" w:cs="Times New Roman"/>
                <w:sz w:val="18"/>
                <w:szCs w:val="18"/>
              </w:rPr>
              <w:t xml:space="preserve">Не </w:t>
            </w:r>
            <w:r w:rsidR="0086756C">
              <w:rPr>
                <w:rFonts w:ascii="Times New Roman" w:hAnsi="Times New Roman" w:cs="Times New Roman"/>
                <w:sz w:val="18"/>
                <w:szCs w:val="18"/>
              </w:rPr>
              <w:t>более</w:t>
            </w:r>
            <w:r w:rsidR="002B40A4">
              <w:rPr>
                <w:rFonts w:ascii="Times New Roman" w:hAnsi="Times New Roman" w:cs="Times New Roman"/>
                <w:sz w:val="18"/>
                <w:szCs w:val="18"/>
              </w:rPr>
              <w:t>8</w:t>
            </w:r>
            <w:r w:rsidRPr="00DF243B">
              <w:rPr>
                <w:rFonts w:ascii="Times New Roman" w:hAnsi="Times New Roman" w:cs="Times New Roman"/>
                <w:sz w:val="18"/>
                <w:szCs w:val="18"/>
              </w:rPr>
              <w:t>,0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 xml:space="preserve">Объем </w:t>
            </w:r>
            <w:r w:rsidRPr="00902ACC">
              <w:rPr>
                <w:rFonts w:ascii="Times New Roman" w:hAnsi="Times New Roman" w:cs="Times New Roman"/>
                <w:sz w:val="18"/>
                <w:szCs w:val="18"/>
              </w:rPr>
              <w:lastRenderedPageBreak/>
              <w:t>накопителя</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lastRenderedPageBreak/>
              <w:t>Не менее 500 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 xml:space="preserve">Объем </w:t>
            </w:r>
            <w:r w:rsidRPr="00902ACC">
              <w:rPr>
                <w:rFonts w:ascii="Times New Roman" w:hAnsi="Times New Roman" w:cs="Times New Roman"/>
                <w:sz w:val="18"/>
                <w:szCs w:val="18"/>
              </w:rPr>
              <w:lastRenderedPageBreak/>
              <w:t>накопителя</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02590E" w:rsidP="002B40A4">
            <w:pPr>
              <w:pStyle w:val="ConsPlusNormal"/>
              <w:ind w:firstLine="0"/>
              <w:rPr>
                <w:rFonts w:ascii="Times New Roman" w:hAnsi="Times New Roman" w:cs="Times New Roman"/>
                <w:sz w:val="18"/>
                <w:szCs w:val="18"/>
              </w:rPr>
            </w:pPr>
            <w:r w:rsidRPr="00DF243B">
              <w:rPr>
                <w:rFonts w:ascii="Times New Roman" w:hAnsi="Times New Roman" w:cs="Times New Roman"/>
                <w:sz w:val="18"/>
                <w:szCs w:val="18"/>
              </w:rPr>
              <w:lastRenderedPageBreak/>
              <w:t xml:space="preserve">Не </w:t>
            </w:r>
            <w:r w:rsidR="0086756C">
              <w:rPr>
                <w:rFonts w:ascii="Times New Roman" w:hAnsi="Times New Roman" w:cs="Times New Roman"/>
                <w:sz w:val="18"/>
                <w:szCs w:val="18"/>
              </w:rPr>
              <w:t>более</w:t>
            </w:r>
            <w:r w:rsidR="002B40A4">
              <w:rPr>
                <w:rFonts w:ascii="Times New Roman" w:hAnsi="Times New Roman" w:cs="Times New Roman"/>
                <w:sz w:val="18"/>
                <w:szCs w:val="18"/>
              </w:rPr>
              <w:t>10</w:t>
            </w:r>
            <w:r w:rsidRPr="00DF243B">
              <w:rPr>
                <w:rFonts w:ascii="Times New Roman" w:hAnsi="Times New Roman" w:cs="Times New Roman"/>
                <w:sz w:val="18"/>
                <w:szCs w:val="18"/>
              </w:rPr>
              <w:t>00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2B40A4" w:rsidP="0002590E">
            <w:pPr>
              <w:pStyle w:val="ConsPlusNormal"/>
              <w:ind w:firstLine="0"/>
              <w:rPr>
                <w:rFonts w:ascii="Times New Roman" w:hAnsi="Times New Roman" w:cs="Times New Roman"/>
                <w:sz w:val="18"/>
                <w:szCs w:val="18"/>
                <w:lang w:val="en-US"/>
              </w:rPr>
            </w:pPr>
            <w:r>
              <w:rPr>
                <w:rFonts w:ascii="Times New Roman" w:hAnsi="Times New Roman" w:cs="Times New Roman"/>
                <w:sz w:val="18"/>
                <w:szCs w:val="18"/>
                <w:lang w:val="en-US"/>
              </w:rPr>
              <w:t>HDD/SSD</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DF243B" w:rsidP="00DF243B">
            <w:pPr>
              <w:pStyle w:val="ConsPlusNormal"/>
              <w:ind w:firstLine="0"/>
              <w:rPr>
                <w:rFonts w:ascii="Times New Roman" w:hAnsi="Times New Roman" w:cs="Times New Roman"/>
                <w:sz w:val="18"/>
                <w:szCs w:val="18"/>
              </w:rPr>
            </w:pPr>
            <w:r>
              <w:rPr>
                <w:rFonts w:ascii="Times New Roman" w:hAnsi="Times New Roman" w:cs="Times New Roman"/>
                <w:sz w:val="18"/>
                <w:szCs w:val="18"/>
              </w:rPr>
              <w:t>Наличие</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Наличие модулей Wi-Fi, Bluetooth, поддержки 3G (UMTS)</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Наличие модулей Wi-Fi, Bluetooth, поддержки 3G (UMTS)</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DF243B" w:rsidP="00FF1A8D">
            <w:pPr>
              <w:pStyle w:val="ConsPlusNormal"/>
              <w:ind w:firstLine="0"/>
              <w:rPr>
                <w:rFonts w:ascii="Times New Roman" w:hAnsi="Times New Roman" w:cs="Times New Roman"/>
                <w:sz w:val="18"/>
                <w:szCs w:val="18"/>
                <w:lang w:val="en-US"/>
              </w:rPr>
            </w:pPr>
            <w:r w:rsidRPr="00DF243B">
              <w:rPr>
                <w:rFonts w:ascii="Times New Roman" w:hAnsi="Times New Roman" w:cs="Times New Roman"/>
                <w:sz w:val="18"/>
                <w:szCs w:val="18"/>
                <w:lang w:val="en-US"/>
              </w:rPr>
              <w:t>Wi-Fi, Bluetooth, 3G</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FB5A05">
            <w:pPr>
              <w:pStyle w:val="ConsPlusNormal"/>
              <w:ind w:firstLine="0"/>
              <w:rPr>
                <w:rFonts w:ascii="Times New Roman" w:hAnsi="Times New Roman" w:cs="Times New Roman"/>
                <w:sz w:val="18"/>
                <w:szCs w:val="18"/>
              </w:rPr>
            </w:pPr>
            <w:r w:rsidRPr="00DF243B">
              <w:rPr>
                <w:rFonts w:ascii="Times New Roman" w:hAnsi="Times New Roman" w:cs="Times New Roman"/>
                <w:sz w:val="18"/>
                <w:szCs w:val="18"/>
                <w:lang w:val="en-US"/>
              </w:rPr>
              <w:t>SVGA</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02590E" w:rsidP="0002590E">
            <w:pPr>
              <w:pStyle w:val="ConsPlusNormal"/>
              <w:ind w:firstLine="0"/>
              <w:rPr>
                <w:rFonts w:ascii="Times New Roman" w:hAnsi="Times New Roman" w:cs="Times New Roman"/>
                <w:sz w:val="18"/>
                <w:szCs w:val="18"/>
                <w:lang w:val="en-US"/>
              </w:rPr>
            </w:pPr>
            <w:r w:rsidRPr="00DF243B">
              <w:rPr>
                <w:rFonts w:ascii="Times New Roman" w:hAnsi="Times New Roman" w:cs="Times New Roman"/>
                <w:sz w:val="18"/>
                <w:szCs w:val="18"/>
                <w:lang w:val="en-US"/>
              </w:rPr>
              <w:t>SVGA</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Время работы</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2B40A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Время работы</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2B40A4" w:rsidP="002B40A4">
            <w:pPr>
              <w:pStyle w:val="ConsPlusNormal"/>
              <w:ind w:firstLine="0"/>
              <w:rPr>
                <w:rFonts w:ascii="Times New Roman" w:hAnsi="Times New Roman" w:cs="Times New Roman"/>
                <w:sz w:val="18"/>
                <w:szCs w:val="18"/>
              </w:rPr>
            </w:pPr>
            <w:r w:rsidRPr="002B40A4">
              <w:rPr>
                <w:rFonts w:ascii="Times New Roman" w:hAnsi="Times New Roman" w:cs="Times New Roman"/>
                <w:sz w:val="18"/>
                <w:szCs w:val="18"/>
              </w:rPr>
              <w:t xml:space="preserve">Автономное время работы с </w:t>
            </w:r>
            <w:r>
              <w:rPr>
                <w:rFonts w:ascii="Times New Roman" w:hAnsi="Times New Roman" w:cs="Times New Roman"/>
                <w:sz w:val="18"/>
                <w:szCs w:val="18"/>
              </w:rPr>
              <w:t xml:space="preserve">текстом не более 10 ч (для ноутбука), не более 13 ч (для планшетного </w:t>
            </w:r>
            <w:r w:rsidRPr="002B40A4">
              <w:rPr>
                <w:rFonts w:ascii="Times New Roman" w:hAnsi="Times New Roman" w:cs="Times New Roman"/>
                <w:sz w:val="18"/>
                <w:szCs w:val="18"/>
              </w:rPr>
              <w:t>компьютера)</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E33E5C" w:rsidRDefault="00E33E5C" w:rsidP="00870CF7">
            <w:pPr>
              <w:pStyle w:val="ConsPlusNormal"/>
              <w:ind w:firstLine="0"/>
              <w:rPr>
                <w:rFonts w:ascii="Times New Roman" w:hAnsi="Times New Roman" w:cs="Times New Roman"/>
                <w:sz w:val="18"/>
                <w:szCs w:val="18"/>
              </w:rPr>
            </w:pPr>
            <w:r>
              <w:rPr>
                <w:rFonts w:ascii="Times New Roman" w:hAnsi="Times New Roman" w:cs="Times New Roman"/>
                <w:sz w:val="18"/>
                <w:szCs w:val="18"/>
                <w:lang w:val="en-US"/>
              </w:rPr>
              <w:t xml:space="preserve">Windows </w:t>
            </w:r>
            <w:r>
              <w:rPr>
                <w:rFonts w:ascii="Times New Roman" w:hAnsi="Times New Roman" w:cs="Times New Roman"/>
                <w:sz w:val="18"/>
                <w:szCs w:val="18"/>
              </w:rPr>
              <w:t>7 и выше</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2944" w:type="dxa"/>
            <w:tcBorders>
              <w:top w:val="single" w:sz="4" w:space="0" w:color="auto"/>
              <w:left w:val="single" w:sz="4" w:space="0" w:color="auto"/>
              <w:bottom w:val="single" w:sz="4" w:space="0" w:color="auto"/>
              <w:right w:val="single" w:sz="4" w:space="0" w:color="auto"/>
            </w:tcBorders>
            <w:vAlign w:val="center"/>
          </w:tcPr>
          <w:p w:rsidR="00870CF7" w:rsidRPr="00997290" w:rsidRDefault="00870CF7" w:rsidP="00870CF7">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Последняя версия ОС, предназначенная для использования </w:t>
            </w:r>
            <w:r>
              <w:rPr>
                <w:rFonts w:ascii="Times New Roman" w:hAnsi="Times New Roman" w:cs="Times New Roman"/>
                <w:sz w:val="18"/>
                <w:szCs w:val="18"/>
              </w:rPr>
              <w:t xml:space="preserve">в органах </w:t>
            </w:r>
            <w:r w:rsidRPr="00870CF7">
              <w:rPr>
                <w:rFonts w:ascii="Times New Roman" w:hAnsi="Times New Roman" w:cs="Times New Roman"/>
                <w:sz w:val="18"/>
                <w:szCs w:val="18"/>
              </w:rPr>
              <w:t>исполнительной власти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870CF7">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2944" w:type="dxa"/>
            <w:tcBorders>
              <w:top w:val="single" w:sz="4" w:space="0" w:color="auto"/>
              <w:left w:val="single" w:sz="4" w:space="0" w:color="auto"/>
              <w:bottom w:val="single" w:sz="4" w:space="0" w:color="auto"/>
              <w:right w:val="single" w:sz="4" w:space="0" w:color="auto"/>
            </w:tcBorders>
            <w:vAlign w:val="center"/>
          </w:tcPr>
          <w:p w:rsidR="00870CF7" w:rsidRPr="00870CF7" w:rsidRDefault="00870CF7" w:rsidP="00870CF7">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Операционная система, комплект </w:t>
            </w:r>
          </w:p>
          <w:p w:rsidR="000F2932" w:rsidRPr="00870CF7" w:rsidRDefault="00870CF7"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офисных программ (текстовый процессор, табличный процессор, программа для работы с </w:t>
            </w:r>
            <w:r w:rsidRPr="00870CF7">
              <w:rPr>
                <w:rFonts w:ascii="Times New Roman" w:hAnsi="Times New Roman" w:cs="Times New Roman"/>
                <w:sz w:val="18"/>
                <w:szCs w:val="18"/>
              </w:rPr>
              <w:t>сообщениями электронно</w:t>
            </w:r>
            <w:r>
              <w:rPr>
                <w:rFonts w:ascii="Times New Roman" w:hAnsi="Times New Roman" w:cs="Times New Roman"/>
                <w:sz w:val="18"/>
                <w:szCs w:val="18"/>
              </w:rPr>
              <w:t xml:space="preserve">й почты и </w:t>
            </w:r>
            <w:r w:rsidRPr="00870CF7">
              <w:rPr>
                <w:rFonts w:ascii="Times New Roman" w:hAnsi="Times New Roman" w:cs="Times New Roman"/>
                <w:sz w:val="18"/>
                <w:szCs w:val="18"/>
              </w:rPr>
              <w:t>т.п.)</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859"/>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Ноутбук не более </w:t>
            </w:r>
            <w:r w:rsidR="009F5572">
              <w:rPr>
                <w:rFonts w:ascii="Times New Roman" w:hAnsi="Times New Roman" w:cs="Times New Roman"/>
                <w:sz w:val="18"/>
                <w:szCs w:val="18"/>
              </w:rPr>
              <w:t>2</w:t>
            </w:r>
            <w:r w:rsidR="002B40A4">
              <w:rPr>
                <w:rFonts w:ascii="Times New Roman" w:hAnsi="Times New Roman" w:cs="Times New Roman"/>
                <w:sz w:val="18"/>
                <w:szCs w:val="18"/>
              </w:rPr>
              <w:t>5000</w:t>
            </w:r>
            <w:r>
              <w:rPr>
                <w:rFonts w:ascii="Times New Roman" w:hAnsi="Times New Roman" w:cs="Times New Roman"/>
                <w:sz w:val="18"/>
                <w:szCs w:val="18"/>
              </w:rPr>
              <w:t>, планшетный компьютер не более 10000</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F2932" w:rsidRPr="00902ACC" w:rsidRDefault="000F2932" w:rsidP="00FF1A8D">
            <w:pPr>
              <w:pStyle w:val="ConsPlusNormal"/>
              <w:rPr>
                <w:rFonts w:ascii="Times New Roman" w:hAnsi="Times New Roman" w:cs="Times New Roman"/>
                <w:sz w:val="18"/>
                <w:szCs w:val="18"/>
              </w:rPr>
            </w:pPr>
            <w:r w:rsidRPr="00902ACC">
              <w:rPr>
                <w:rFonts w:ascii="Times New Roman" w:hAnsi="Times New Roman" w:cs="Times New Roman"/>
                <w:sz w:val="18"/>
                <w:szCs w:val="18"/>
              </w:rPr>
              <w:t xml:space="preserve">22. </w:t>
            </w:r>
          </w:p>
        </w:tc>
        <w:tc>
          <w:tcPr>
            <w:tcW w:w="704" w:type="dxa"/>
            <w:tcBorders>
              <w:top w:val="single" w:sz="4" w:space="0" w:color="auto"/>
              <w:left w:val="single" w:sz="4" w:space="0" w:color="auto"/>
              <w:bottom w:val="single" w:sz="4" w:space="0" w:color="auto"/>
              <w:right w:val="single" w:sz="4" w:space="0" w:color="auto"/>
            </w:tcBorders>
          </w:tcPr>
          <w:p w:rsidR="000F2932" w:rsidRPr="00902ACC" w:rsidRDefault="00E51BB2" w:rsidP="00FF1A8D">
            <w:pPr>
              <w:pStyle w:val="ConsPlusNormal"/>
              <w:rPr>
                <w:rFonts w:ascii="Times New Roman" w:hAnsi="Times New Roman" w:cs="Times New Roman"/>
                <w:sz w:val="18"/>
                <w:szCs w:val="18"/>
              </w:rPr>
            </w:pPr>
            <w:hyperlink r:id="rId11" w:history="1">
              <w:r w:rsidR="000F2932" w:rsidRPr="00902ACC">
                <w:rPr>
                  <w:rFonts w:ascii="Times New Roman" w:hAnsi="Times New Roman" w:cs="Times New Roman"/>
                  <w:sz w:val="18"/>
                  <w:szCs w:val="18"/>
                </w:rPr>
                <w:t>226.20.15</w:t>
              </w:r>
            </w:hyperlink>
          </w:p>
        </w:tc>
        <w:tc>
          <w:tcPr>
            <w:tcW w:w="2249" w:type="dxa"/>
            <w:vMerge w:val="restart"/>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Default="000F2932" w:rsidP="00FF1A8D">
            <w:pPr>
              <w:pStyle w:val="ConsPlusNormal"/>
              <w:ind w:firstLine="0"/>
              <w:rPr>
                <w:rFonts w:ascii="Times New Roman" w:hAnsi="Times New Roman" w:cs="Times New Roman"/>
                <w:sz w:val="18"/>
                <w:szCs w:val="18"/>
              </w:rPr>
            </w:pPr>
            <w:r w:rsidRPr="00902ACC">
              <w:rPr>
                <w:rFonts w:ascii="Times New Roman" w:hAnsi="Times New Roman" w:cs="Times New Roman"/>
                <w:sz w:val="18"/>
                <w:szCs w:val="18"/>
              </w:rPr>
              <w:t xml:space="preserve">Машины вычислительные электронные цифровые прочие, содержащие или не содержащие в одном </w:t>
            </w:r>
            <w:r w:rsidRPr="00902ACC">
              <w:rPr>
                <w:rFonts w:ascii="Times New Roman" w:hAnsi="Times New Roman" w:cs="Times New Roman"/>
                <w:sz w:val="18"/>
                <w:szCs w:val="18"/>
              </w:rPr>
              <w:lastRenderedPageBreak/>
              <w:t>корпусе одно или два из следующих устройств для автоматической обработки данных: запоминающие устройства, устройства ввода, устройства вывода</w:t>
            </w:r>
            <w:r w:rsidR="00902ACC">
              <w:rPr>
                <w:rFonts w:ascii="Times New Roman" w:hAnsi="Times New Roman" w:cs="Times New Roman"/>
                <w:sz w:val="18"/>
                <w:szCs w:val="18"/>
              </w:rPr>
              <w:t>.</w:t>
            </w:r>
          </w:p>
          <w:p w:rsidR="00902ACC" w:rsidRPr="000F2932" w:rsidRDefault="00902ACC" w:rsidP="00FF1A8D">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Пояснение по требуемой продукции: принтеры, сканеры, многофункциональные устройства</w:t>
            </w: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(моноблок/системный блок и монитор)</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FB5A05">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Системный блок, монитор</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(моноблок/системный блок и монитор)</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Моноблок, </w:t>
            </w:r>
            <w:r w:rsidRPr="00997290">
              <w:rPr>
                <w:rFonts w:ascii="Times New Roman" w:hAnsi="Times New Roman" w:cs="Times New Roman"/>
                <w:sz w:val="18"/>
                <w:szCs w:val="18"/>
              </w:rPr>
              <w:t>Системный блок, монитор</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экрана/монитора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19 </w:t>
            </w:r>
            <w:r w:rsidRPr="00997290">
              <w:rPr>
                <w:rFonts w:ascii="Times New Roman" w:hAnsi="Times New Roman" w:cs="Times New Roman"/>
                <w:sz w:val="18"/>
                <w:szCs w:val="18"/>
              </w:rPr>
              <w:t>дюймов</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экрана/монитора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6756C"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870CF7">
              <w:rPr>
                <w:rFonts w:ascii="Times New Roman" w:hAnsi="Times New Roman" w:cs="Times New Roman"/>
                <w:sz w:val="18"/>
                <w:szCs w:val="18"/>
              </w:rPr>
              <w:t xml:space="preserve">25 </w:t>
            </w:r>
            <w:r w:rsidRPr="00997290">
              <w:rPr>
                <w:rFonts w:ascii="Times New Roman" w:hAnsi="Times New Roman" w:cs="Times New Roman"/>
                <w:sz w:val="18"/>
                <w:szCs w:val="18"/>
              </w:rPr>
              <w:t>дюймов</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2 ядер</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6756C" w:rsidP="002B40A4">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w:t>
            </w:r>
            <w:r w:rsidR="002B40A4">
              <w:rPr>
                <w:rFonts w:ascii="Times New Roman" w:hAnsi="Times New Roman" w:cs="Times New Roman"/>
                <w:sz w:val="18"/>
                <w:szCs w:val="18"/>
              </w:rPr>
              <w:t>более4</w:t>
            </w:r>
            <w:r w:rsidRPr="00997290">
              <w:rPr>
                <w:rFonts w:ascii="Times New Roman" w:hAnsi="Times New Roman" w:cs="Times New Roman"/>
                <w:sz w:val="18"/>
                <w:szCs w:val="18"/>
              </w:rPr>
              <w:t xml:space="preserve"> ядер</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Частота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2,4 </w:t>
            </w:r>
            <w:r w:rsidRPr="00997290">
              <w:rPr>
                <w:rFonts w:ascii="Times New Roman" w:hAnsi="Times New Roman" w:cs="Times New Roman"/>
                <w:sz w:val="18"/>
                <w:szCs w:val="18"/>
              </w:rPr>
              <w:t>ГГц</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Частота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870CF7">
              <w:rPr>
                <w:rFonts w:ascii="Times New Roman" w:hAnsi="Times New Roman" w:cs="Times New Roman"/>
                <w:sz w:val="18"/>
                <w:szCs w:val="18"/>
              </w:rPr>
              <w:t>4</w:t>
            </w:r>
            <w:r w:rsidRPr="00997290">
              <w:rPr>
                <w:rFonts w:ascii="Times New Roman" w:hAnsi="Times New Roman" w:cs="Times New Roman"/>
                <w:sz w:val="18"/>
                <w:szCs w:val="18"/>
              </w:rPr>
              <w:t xml:space="preserve"> ГГц</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4,0 </w:t>
            </w:r>
            <w:r w:rsidRPr="00997290">
              <w:rPr>
                <w:rFonts w:ascii="Times New Roman" w:hAnsi="Times New Roman" w:cs="Times New Roman"/>
                <w:sz w:val="18"/>
                <w:szCs w:val="18"/>
              </w:rPr>
              <w:t>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870CF7">
              <w:rPr>
                <w:rFonts w:ascii="Times New Roman" w:hAnsi="Times New Roman" w:cs="Times New Roman"/>
                <w:sz w:val="18"/>
                <w:szCs w:val="18"/>
              </w:rPr>
              <w:t>8</w:t>
            </w:r>
            <w:r w:rsidRPr="00997290">
              <w:rPr>
                <w:rFonts w:ascii="Times New Roman" w:hAnsi="Times New Roman" w:cs="Times New Roman"/>
                <w:sz w:val="18"/>
                <w:szCs w:val="18"/>
              </w:rPr>
              <w:t>,0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Объем накопителя</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500 </w:t>
            </w:r>
            <w:r w:rsidRPr="00997290">
              <w:rPr>
                <w:rFonts w:ascii="Times New Roman" w:hAnsi="Times New Roman" w:cs="Times New Roman"/>
                <w:sz w:val="18"/>
                <w:szCs w:val="18"/>
              </w:rPr>
              <w:t>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Объем накопителя</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2B40A4">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2B40A4">
              <w:rPr>
                <w:rFonts w:ascii="Times New Roman" w:hAnsi="Times New Roman" w:cs="Times New Roman"/>
                <w:sz w:val="18"/>
                <w:szCs w:val="18"/>
              </w:rPr>
              <w:t>10</w:t>
            </w:r>
            <w:r w:rsidRPr="00997290">
              <w:rPr>
                <w:rFonts w:ascii="Times New Roman" w:hAnsi="Times New Roman" w:cs="Times New Roman"/>
                <w:sz w:val="18"/>
                <w:szCs w:val="18"/>
              </w:rPr>
              <w:t>00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09241F">
            <w:pPr>
              <w:pStyle w:val="ConsPlusNormal"/>
              <w:ind w:firstLine="0"/>
              <w:rPr>
                <w:rFonts w:ascii="Times New Roman" w:hAnsi="Times New Roman" w:cs="Times New Roman"/>
                <w:sz w:val="18"/>
                <w:szCs w:val="18"/>
                <w:lang w:val="en-US"/>
              </w:rPr>
            </w:pPr>
            <w:r>
              <w:rPr>
                <w:rFonts w:ascii="Times New Roman" w:hAnsi="Times New Roman" w:cs="Times New Roman"/>
                <w:sz w:val="18"/>
                <w:szCs w:val="18"/>
                <w:lang w:val="en-US"/>
              </w:rPr>
              <w:t>HDD/SSD</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09241F">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Наличие</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lang w:val="en-US"/>
              </w:rPr>
              <w:t>SVGA</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386154" w:rsidP="0009241F">
            <w:pPr>
              <w:pStyle w:val="ConsPlusNormal"/>
              <w:ind w:firstLine="0"/>
              <w:rPr>
                <w:rFonts w:ascii="Times New Roman" w:hAnsi="Times New Roman" w:cs="Times New Roman"/>
                <w:sz w:val="18"/>
                <w:szCs w:val="18"/>
                <w:lang w:val="en-US"/>
              </w:rPr>
            </w:pPr>
            <w:r w:rsidRPr="00997290">
              <w:rPr>
                <w:rFonts w:ascii="Times New Roman" w:hAnsi="Times New Roman" w:cs="Times New Roman"/>
                <w:sz w:val="18"/>
                <w:szCs w:val="18"/>
                <w:lang w:val="en-US"/>
              </w:rPr>
              <w:t>SVGA</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Pr>
                <w:rFonts w:ascii="Times New Roman" w:hAnsi="Times New Roman" w:cs="Times New Roman"/>
                <w:sz w:val="18"/>
                <w:szCs w:val="18"/>
                <w:lang w:val="en-US"/>
              </w:rPr>
              <w:t xml:space="preserve">Windows </w:t>
            </w:r>
            <w:r>
              <w:rPr>
                <w:rFonts w:ascii="Times New Roman" w:hAnsi="Times New Roman" w:cs="Times New Roman"/>
                <w:sz w:val="18"/>
                <w:szCs w:val="18"/>
              </w:rPr>
              <w:t>7 и выше</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Последняя версия ОС, предназначенная для использования </w:t>
            </w:r>
            <w:r>
              <w:rPr>
                <w:rFonts w:ascii="Times New Roman" w:hAnsi="Times New Roman" w:cs="Times New Roman"/>
                <w:sz w:val="18"/>
                <w:szCs w:val="18"/>
              </w:rPr>
              <w:t xml:space="preserve">в органах </w:t>
            </w:r>
            <w:r w:rsidRPr="00870CF7">
              <w:rPr>
                <w:rFonts w:ascii="Times New Roman" w:hAnsi="Times New Roman" w:cs="Times New Roman"/>
                <w:sz w:val="18"/>
                <w:szCs w:val="18"/>
              </w:rPr>
              <w:t>исполнительной власти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870CF7">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2944" w:type="dxa"/>
            <w:tcBorders>
              <w:top w:val="single" w:sz="4" w:space="0" w:color="auto"/>
              <w:left w:val="single" w:sz="4" w:space="0" w:color="auto"/>
              <w:bottom w:val="single" w:sz="4" w:space="0" w:color="auto"/>
              <w:right w:val="single" w:sz="4" w:space="0" w:color="auto"/>
            </w:tcBorders>
            <w:vAlign w:val="center"/>
          </w:tcPr>
          <w:p w:rsidR="00870CF7" w:rsidRPr="00870CF7" w:rsidRDefault="00870CF7" w:rsidP="00870CF7">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Операционная система, комплект </w:t>
            </w:r>
          </w:p>
          <w:p w:rsidR="000F2932" w:rsidRPr="00870CF7" w:rsidRDefault="00870CF7"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офисных программ (текстовый процессор, табличный процессор, программа для работы с </w:t>
            </w:r>
            <w:r w:rsidRPr="00870CF7">
              <w:rPr>
                <w:rFonts w:ascii="Times New Roman" w:hAnsi="Times New Roman" w:cs="Times New Roman"/>
                <w:sz w:val="18"/>
                <w:szCs w:val="18"/>
              </w:rPr>
              <w:t>сообщениями электронно</w:t>
            </w:r>
            <w:r>
              <w:rPr>
                <w:rFonts w:ascii="Times New Roman" w:hAnsi="Times New Roman" w:cs="Times New Roman"/>
                <w:sz w:val="18"/>
                <w:szCs w:val="18"/>
              </w:rPr>
              <w:t xml:space="preserve">й почты и </w:t>
            </w:r>
            <w:r w:rsidRPr="00870CF7">
              <w:rPr>
                <w:rFonts w:ascii="Times New Roman" w:hAnsi="Times New Roman" w:cs="Times New Roman"/>
                <w:sz w:val="18"/>
                <w:szCs w:val="18"/>
              </w:rPr>
              <w:t>т.п.)</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2B40A4" w:rsidRDefault="000F2932" w:rsidP="002B40A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2B40A4" w:rsidRDefault="009F5572" w:rsidP="00FF1A8D">
            <w:pPr>
              <w:pStyle w:val="ConsPlusNormal"/>
              <w:ind w:firstLine="0"/>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Моноблок не более 30000, системный блок не более 2</w:t>
            </w:r>
            <w:r w:rsidR="00870CF7">
              <w:rPr>
                <w:rFonts w:ascii="Times New Roman" w:hAnsi="Times New Roman" w:cs="Times New Roman"/>
                <w:color w:val="000000" w:themeColor="text1"/>
                <w:sz w:val="18"/>
                <w:szCs w:val="18"/>
              </w:rPr>
              <w:t>0000, монитор н</w:t>
            </w:r>
            <w:r>
              <w:rPr>
                <w:rFonts w:ascii="Times New Roman" w:hAnsi="Times New Roman" w:cs="Times New Roman"/>
                <w:color w:val="000000" w:themeColor="text1"/>
                <w:sz w:val="18"/>
                <w:szCs w:val="18"/>
              </w:rPr>
              <w:t>е более 8</w:t>
            </w:r>
            <w:r w:rsidR="00870CF7">
              <w:rPr>
                <w:rFonts w:ascii="Times New Roman" w:hAnsi="Times New Roman" w:cs="Times New Roman"/>
                <w:color w:val="000000" w:themeColor="text1"/>
                <w:sz w:val="18"/>
                <w:szCs w:val="18"/>
              </w:rPr>
              <w:t>000</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jc w:val="center"/>
              <w:rPr>
                <w:rFonts w:ascii="Times New Roman" w:hAnsi="Times New Roman" w:cs="Times New Roman"/>
                <w:sz w:val="18"/>
                <w:szCs w:val="18"/>
                <w:highlight w:val="yellow"/>
              </w:rPr>
            </w:pPr>
            <w:r w:rsidRPr="00D149E4">
              <w:rPr>
                <w:rFonts w:ascii="Times New Roman" w:hAnsi="Times New Roman" w:cs="Times New Roman"/>
                <w:sz w:val="18"/>
                <w:szCs w:val="18"/>
              </w:rPr>
              <w:t xml:space="preserve">33. </w:t>
            </w:r>
          </w:p>
        </w:tc>
        <w:tc>
          <w:tcPr>
            <w:tcW w:w="704" w:type="dxa"/>
            <w:tcBorders>
              <w:top w:val="single" w:sz="4" w:space="0" w:color="auto"/>
              <w:left w:val="single" w:sz="4" w:space="0" w:color="auto"/>
              <w:bottom w:val="single" w:sz="4" w:space="0" w:color="auto"/>
              <w:right w:val="single" w:sz="4" w:space="0" w:color="auto"/>
            </w:tcBorders>
          </w:tcPr>
          <w:p w:rsidR="000F2932" w:rsidRPr="00D149E4" w:rsidRDefault="00D149E4" w:rsidP="00FF1A8D">
            <w:pPr>
              <w:pStyle w:val="ConsPlusNormal"/>
              <w:jc w:val="both"/>
              <w:rPr>
                <w:rFonts w:ascii="Times New Roman" w:hAnsi="Times New Roman" w:cs="Times New Roman"/>
                <w:sz w:val="18"/>
                <w:szCs w:val="18"/>
              </w:rPr>
            </w:pPr>
            <w:r w:rsidRPr="00D149E4">
              <w:rPr>
                <w:rFonts w:ascii="Times New Roman" w:hAnsi="Times New Roman" w:cs="Times New Roman"/>
                <w:sz w:val="18"/>
                <w:szCs w:val="18"/>
              </w:rPr>
              <w:t>330.02.16</w:t>
            </w:r>
          </w:p>
        </w:tc>
        <w:tc>
          <w:tcPr>
            <w:tcW w:w="2249" w:type="dxa"/>
            <w:vMerge w:val="restart"/>
            <w:tcBorders>
              <w:top w:val="single" w:sz="4" w:space="0" w:color="auto"/>
              <w:left w:val="single" w:sz="4" w:space="0" w:color="auto"/>
              <w:bottom w:val="single" w:sz="4" w:space="0" w:color="auto"/>
              <w:right w:val="single" w:sz="4" w:space="0" w:color="auto"/>
            </w:tcBorders>
          </w:tcPr>
          <w:p w:rsidR="000F2932" w:rsidRDefault="000F2932" w:rsidP="00FF1A8D">
            <w:pPr>
              <w:pStyle w:val="ConsPlusNormal"/>
              <w:ind w:firstLine="0"/>
              <w:rPr>
                <w:rFonts w:ascii="Times New Roman" w:hAnsi="Times New Roman" w:cs="Times New Roman"/>
                <w:sz w:val="18"/>
                <w:szCs w:val="18"/>
              </w:rPr>
            </w:pPr>
            <w:r w:rsidRPr="00D149E4">
              <w:rPr>
                <w:rFonts w:ascii="Times New Roman" w:hAnsi="Times New Roman" w:cs="Times New Roman"/>
                <w:sz w:val="18"/>
                <w:szCs w:val="18"/>
              </w:rPr>
              <w:t>Устройства ввода</w:t>
            </w:r>
            <w:r w:rsidR="00D149E4" w:rsidRPr="00D149E4">
              <w:rPr>
                <w:rFonts w:ascii="Times New Roman" w:hAnsi="Times New Roman" w:cs="Times New Roman"/>
                <w:sz w:val="18"/>
                <w:szCs w:val="18"/>
              </w:rPr>
              <w:t>/</w:t>
            </w:r>
            <w:r w:rsidRPr="00D149E4">
              <w:rPr>
                <w:rFonts w:ascii="Times New Roman" w:hAnsi="Times New Roman" w:cs="Times New Roman"/>
                <w:sz w:val="18"/>
                <w:szCs w:val="18"/>
              </w:rPr>
              <w:t>вывода</w:t>
            </w:r>
            <w:r w:rsidR="00D149E4" w:rsidRPr="00D149E4">
              <w:rPr>
                <w:rFonts w:ascii="Times New Roman" w:hAnsi="Times New Roman" w:cs="Times New Roman"/>
                <w:sz w:val="18"/>
                <w:szCs w:val="18"/>
              </w:rPr>
              <w:t xml:space="preserve"> данных</w:t>
            </w:r>
            <w:r w:rsidRPr="00D149E4">
              <w:rPr>
                <w:rFonts w:ascii="Times New Roman" w:hAnsi="Times New Roman" w:cs="Times New Roman"/>
                <w:sz w:val="18"/>
                <w:szCs w:val="18"/>
              </w:rPr>
              <w:t>, содержащие или не содержащие в одном корпусе запоминающие устройства</w:t>
            </w:r>
            <w:r w:rsidR="00D149E4">
              <w:rPr>
                <w:rFonts w:ascii="Times New Roman" w:hAnsi="Times New Roman" w:cs="Times New Roman"/>
                <w:sz w:val="18"/>
                <w:szCs w:val="18"/>
              </w:rPr>
              <w:t>.</w:t>
            </w:r>
          </w:p>
          <w:p w:rsidR="00D149E4" w:rsidRPr="00D149E4" w:rsidRDefault="00D149E4"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Пояснения по требуемой продукции: принтеры, сканеры, многофункциональные устройства</w:t>
            </w: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r w:rsidRPr="00D149E4">
              <w:rPr>
                <w:rFonts w:ascii="Times New Roman" w:hAnsi="Times New Roman" w:cs="Times New Roman"/>
                <w:sz w:val="18"/>
                <w:szCs w:val="18"/>
              </w:rPr>
              <w:t>Метод печати (струйный/лазерный - для принтера/многофункционального устройства)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0F2932" w:rsidRDefault="00386154" w:rsidP="00FB5A05">
            <w:pPr>
              <w:pStyle w:val="ConsPlusNormal"/>
              <w:ind w:firstLine="0"/>
              <w:rPr>
                <w:rFonts w:ascii="Times New Roman" w:hAnsi="Times New Roman" w:cs="Times New Roman"/>
                <w:sz w:val="18"/>
                <w:szCs w:val="18"/>
                <w:highlight w:val="yellow"/>
              </w:rPr>
            </w:pPr>
            <w:r w:rsidRPr="00870CF7">
              <w:rPr>
                <w:rFonts w:ascii="Times New Roman" w:hAnsi="Times New Roman" w:cs="Times New Roman"/>
                <w:sz w:val="18"/>
                <w:szCs w:val="18"/>
              </w:rPr>
              <w:t>лазерный</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r w:rsidRPr="00D149E4">
              <w:rPr>
                <w:rFonts w:ascii="Times New Roman" w:hAnsi="Times New Roman" w:cs="Times New Roman"/>
                <w:sz w:val="18"/>
                <w:szCs w:val="18"/>
              </w:rPr>
              <w:t>Метод печати (струйный/лазерный - для принтера/многофункционального устройства)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997290">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лазерный</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Разрешение сканирования (для сканера/ многофункционально го устройства)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w:t>
            </w:r>
            <w:r>
              <w:rPr>
                <w:rFonts w:ascii="Times New Roman" w:hAnsi="Times New Roman" w:cs="Times New Roman"/>
                <w:sz w:val="18"/>
                <w:szCs w:val="18"/>
              </w:rPr>
              <w:t>более 2400</w:t>
            </w:r>
            <w:r w:rsidRPr="00997290">
              <w:rPr>
                <w:rFonts w:ascii="Times New Roman" w:hAnsi="Times New Roman" w:cs="Times New Roman"/>
                <w:sz w:val="18"/>
                <w:szCs w:val="18"/>
              </w:rPr>
              <w:t>dpi</w:t>
            </w: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Разрешение сканирования (для сканера/ многофункционально го устройства)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w:t>
            </w:r>
            <w:r>
              <w:rPr>
                <w:rFonts w:ascii="Times New Roman" w:hAnsi="Times New Roman" w:cs="Times New Roman"/>
                <w:sz w:val="18"/>
                <w:szCs w:val="18"/>
              </w:rPr>
              <w:t>более2400</w:t>
            </w:r>
            <w:r w:rsidRPr="00997290">
              <w:rPr>
                <w:rFonts w:ascii="Times New Roman" w:hAnsi="Times New Roman" w:cs="Times New Roman"/>
                <w:sz w:val="18"/>
                <w:szCs w:val="18"/>
              </w:rPr>
              <w:t>dpi</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Цветность (цветной/черно-белый)</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Черно-белая печать</w:t>
            </w: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Цветность (цветной/черно-белый)</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54F01" w:rsidP="00FF1A8D">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Черно-белая печать</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Максимальный формат</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870CF7" w:rsidRDefault="000F2932" w:rsidP="00870CF7">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Максимальный формат</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870CF7" w:rsidRDefault="00997290"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lang w:val="en-US"/>
              </w:rPr>
              <w:t>A</w:t>
            </w:r>
            <w:r w:rsidR="00870CF7">
              <w:rPr>
                <w:rFonts w:ascii="Times New Roman" w:hAnsi="Times New Roman" w:cs="Times New Roman"/>
                <w:sz w:val="18"/>
                <w:szCs w:val="18"/>
              </w:rPr>
              <w:t>2</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Скорость печати/сканирования</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Pr>
                <w:rFonts w:ascii="Times New Roman" w:hAnsi="Times New Roman" w:cs="Times New Roman"/>
                <w:sz w:val="18"/>
                <w:szCs w:val="18"/>
              </w:rPr>
              <w:t>От 15 до 40 стр./мин.</w:t>
            </w: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Скорость печати/сканирования</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997290" w:rsidP="00054F01">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П</w:t>
            </w:r>
            <w:r w:rsidR="0072493C">
              <w:rPr>
                <w:rFonts w:ascii="Times New Roman" w:hAnsi="Times New Roman" w:cs="Times New Roman"/>
                <w:sz w:val="18"/>
                <w:szCs w:val="18"/>
              </w:rPr>
              <w:t xml:space="preserve">ечать не </w:t>
            </w:r>
            <w:r w:rsidR="00054F01" w:rsidRPr="00934028">
              <w:rPr>
                <w:rFonts w:ascii="Times New Roman" w:hAnsi="Times New Roman" w:cs="Times New Roman"/>
                <w:sz w:val="18"/>
                <w:szCs w:val="18"/>
              </w:rPr>
              <w:t>более</w:t>
            </w:r>
            <w:r w:rsidR="00934028" w:rsidRPr="00934028">
              <w:rPr>
                <w:rFonts w:ascii="Times New Roman" w:hAnsi="Times New Roman" w:cs="Times New Roman"/>
                <w:sz w:val="18"/>
                <w:szCs w:val="18"/>
              </w:rPr>
              <w:t>4</w:t>
            </w:r>
            <w:r w:rsidR="00054F01" w:rsidRPr="00934028">
              <w:rPr>
                <w:rFonts w:ascii="Times New Roman" w:hAnsi="Times New Roman" w:cs="Times New Roman"/>
                <w:sz w:val="18"/>
                <w:szCs w:val="18"/>
              </w:rPr>
              <w:t>0</w:t>
            </w:r>
            <w:r w:rsidR="0072493C" w:rsidRPr="00934028">
              <w:rPr>
                <w:rFonts w:ascii="Times New Roman" w:hAnsi="Times New Roman" w:cs="Times New Roman"/>
                <w:sz w:val="18"/>
                <w:szCs w:val="18"/>
              </w:rPr>
              <w:t>стр/мин,</w:t>
            </w:r>
            <w:r w:rsidRPr="00934028">
              <w:rPr>
                <w:rFonts w:ascii="Times New Roman" w:hAnsi="Times New Roman" w:cs="Times New Roman"/>
                <w:sz w:val="18"/>
                <w:szCs w:val="18"/>
              </w:rPr>
              <w:t xml:space="preserve"> не </w:t>
            </w:r>
            <w:r w:rsidR="00054F01" w:rsidRPr="00934028">
              <w:rPr>
                <w:rFonts w:ascii="Times New Roman" w:hAnsi="Times New Roman" w:cs="Times New Roman"/>
                <w:sz w:val="18"/>
                <w:szCs w:val="18"/>
              </w:rPr>
              <w:t>более30</w:t>
            </w:r>
            <w:r w:rsidRPr="00934028">
              <w:rPr>
                <w:rFonts w:ascii="Times New Roman" w:hAnsi="Times New Roman" w:cs="Times New Roman"/>
                <w:sz w:val="18"/>
                <w:szCs w:val="18"/>
              </w:rPr>
              <w:t>стр/мин при чб</w:t>
            </w:r>
            <w:r w:rsidR="0072493C">
              <w:rPr>
                <w:rFonts w:ascii="Times New Roman" w:hAnsi="Times New Roman" w:cs="Times New Roman"/>
                <w:sz w:val="18"/>
                <w:szCs w:val="18"/>
              </w:rPr>
              <w:t xml:space="preserve">сканировании, не менее </w:t>
            </w:r>
            <w:r w:rsidR="00054F01">
              <w:rPr>
                <w:rFonts w:ascii="Times New Roman" w:hAnsi="Times New Roman" w:cs="Times New Roman"/>
                <w:sz w:val="18"/>
                <w:szCs w:val="18"/>
              </w:rPr>
              <w:t>25</w:t>
            </w:r>
            <w:r w:rsidRPr="00997290">
              <w:rPr>
                <w:rFonts w:ascii="Times New Roman" w:hAnsi="Times New Roman" w:cs="Times New Roman"/>
                <w:sz w:val="18"/>
                <w:szCs w:val="18"/>
              </w:rPr>
              <w:t>стр/мин при цветном сканировании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Наличие дополнительных модулей и интерфейсов (сетевой интерфейс, устройства чтения карт памяти и т.д.)</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Наличие дополнительных модулей и интерфейсов (сетевой интерфейс, устройства чтения карт памяти и т.д.)</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997290" w:rsidP="00997290">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Сетевой интерфейс </w:t>
            </w:r>
            <w:r w:rsidRPr="00997290">
              <w:rPr>
                <w:rFonts w:ascii="Times New Roman" w:hAnsi="Times New Roman" w:cs="Times New Roman"/>
                <w:color w:val="000000" w:themeColor="text1"/>
                <w:sz w:val="18"/>
                <w:szCs w:val="18"/>
                <w:shd w:val="clear" w:color="auto" w:fill="FFFFFF"/>
              </w:rPr>
              <w:t xml:space="preserve">10/100 Мбит/сек, порт </w:t>
            </w:r>
            <w:r w:rsidRPr="00997290">
              <w:rPr>
                <w:rFonts w:ascii="Times New Roman" w:hAnsi="Times New Roman" w:cs="Times New Roman"/>
                <w:color w:val="000000" w:themeColor="text1"/>
                <w:sz w:val="18"/>
                <w:szCs w:val="18"/>
                <w:shd w:val="clear" w:color="auto" w:fill="FFFFFF"/>
                <w:lang w:val="en-US"/>
              </w:rPr>
              <w:t>RJ</w:t>
            </w:r>
            <w:r w:rsidRPr="00997290">
              <w:rPr>
                <w:rFonts w:ascii="Times New Roman" w:hAnsi="Times New Roman" w:cs="Times New Roman"/>
                <w:color w:val="000000" w:themeColor="text1"/>
                <w:sz w:val="18"/>
                <w:szCs w:val="18"/>
                <w:shd w:val="clear" w:color="auto" w:fill="FFFFFF"/>
              </w:rPr>
              <w:t>-45</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rPr>
                <w:rFonts w:ascii="Times New Roman" w:hAnsi="Times New Roman" w:cs="Times New Roman"/>
                <w:sz w:val="18"/>
                <w:szCs w:val="18"/>
              </w:rPr>
            </w:pPr>
            <w:r>
              <w:rPr>
                <w:rFonts w:ascii="Times New Roman" w:hAnsi="Times New Roman" w:cs="Times New Roman"/>
                <w:sz w:val="18"/>
                <w:szCs w:val="18"/>
              </w:rPr>
              <w:t>54</w:t>
            </w:r>
            <w:r w:rsidRPr="00EC428D">
              <w:rPr>
                <w:rFonts w:ascii="Times New Roman" w:hAnsi="Times New Roman" w:cs="Times New Roman"/>
                <w:sz w:val="18"/>
                <w:szCs w:val="18"/>
              </w:rPr>
              <w:t>.</w:t>
            </w:r>
          </w:p>
        </w:tc>
        <w:tc>
          <w:tcPr>
            <w:tcW w:w="704" w:type="dxa"/>
            <w:tcBorders>
              <w:top w:val="single" w:sz="4" w:space="0" w:color="auto"/>
              <w:left w:val="single" w:sz="4" w:space="0" w:color="auto"/>
              <w:bottom w:val="single" w:sz="4" w:space="0" w:color="auto"/>
              <w:right w:val="single" w:sz="4" w:space="0" w:color="auto"/>
            </w:tcBorders>
          </w:tcPr>
          <w:p w:rsidR="0000150C" w:rsidRPr="00902ACC" w:rsidRDefault="00E51BB2" w:rsidP="00FF1A8D">
            <w:pPr>
              <w:pStyle w:val="ConsPlusNormal"/>
              <w:jc w:val="center"/>
              <w:rPr>
                <w:rFonts w:ascii="Times New Roman" w:hAnsi="Times New Roman" w:cs="Times New Roman"/>
                <w:sz w:val="18"/>
                <w:szCs w:val="18"/>
              </w:rPr>
            </w:pPr>
            <w:hyperlink r:id="rId12" w:history="1">
              <w:r w:rsidR="0000150C" w:rsidRPr="00EC428D">
                <w:rPr>
                  <w:rFonts w:ascii="Times New Roman" w:hAnsi="Times New Roman" w:cs="Times New Roman"/>
                  <w:sz w:val="18"/>
                  <w:szCs w:val="18"/>
                </w:rPr>
                <w:t>229.10.2</w:t>
              </w:r>
            </w:hyperlink>
          </w:p>
        </w:tc>
        <w:tc>
          <w:tcPr>
            <w:tcW w:w="2249"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Автомобили легковые</w:t>
            </w:r>
            <w:r>
              <w:rPr>
                <w:rFonts w:ascii="Times New Roman" w:hAnsi="Times New Roman" w:cs="Times New Roman"/>
                <w:sz w:val="18"/>
                <w:szCs w:val="18"/>
              </w:rPr>
              <w:t xml:space="preserve"> (без закрепления)</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Высшие должности муниципальной службы</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Предоставляемые по вызову (главная, ведущая, старшая группа должностей)</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Мебель для сидения, с металлическим каркасом</w:t>
            </w:r>
          </w:p>
          <w:p w:rsidR="0000150C" w:rsidRPr="00902ACC"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Высшие должности муниципальной службы</w:t>
            </w:r>
          </w:p>
        </w:tc>
        <w:tc>
          <w:tcPr>
            <w:tcW w:w="713"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jc w:val="center"/>
              <w:rPr>
                <w:rFonts w:ascii="Times New Roman" w:hAnsi="Times New Roman" w:cs="Times New Roman"/>
                <w:sz w:val="18"/>
                <w:szCs w:val="18"/>
                <w:highlight w:val="yellow"/>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B5A05">
            <w:pPr>
              <w:pStyle w:val="ConsPlusNormal"/>
              <w:ind w:firstLine="0"/>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jc w:val="center"/>
              <w:rPr>
                <w:rFonts w:ascii="Times New Roman" w:hAnsi="Times New Roman" w:cs="Times New Roman"/>
                <w:sz w:val="18"/>
                <w:szCs w:val="18"/>
                <w:highlight w:val="yellow"/>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r>
              <w:rPr>
                <w:rFonts w:ascii="Times New Roman" w:hAnsi="Times New Roman" w:cs="Times New Roman"/>
                <w:sz w:val="18"/>
                <w:szCs w:val="18"/>
              </w:rPr>
              <w:t>54</w:t>
            </w:r>
            <w:r w:rsidRPr="00EC428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0150C" w:rsidRPr="00902ACC" w:rsidRDefault="00E51BB2" w:rsidP="00FF1A8D">
            <w:pPr>
              <w:pStyle w:val="ConsPlusNormal"/>
              <w:jc w:val="center"/>
              <w:rPr>
                <w:rFonts w:ascii="Times New Roman" w:hAnsi="Times New Roman" w:cs="Times New Roman"/>
                <w:sz w:val="18"/>
                <w:szCs w:val="18"/>
              </w:rPr>
            </w:pPr>
            <w:hyperlink r:id="rId13" w:history="1">
              <w:r w:rsidR="0000150C" w:rsidRPr="00EC428D">
                <w:rPr>
                  <w:rFonts w:ascii="Times New Roman" w:hAnsi="Times New Roman" w:cs="Times New Roman"/>
                  <w:sz w:val="18"/>
                  <w:szCs w:val="18"/>
                </w:rPr>
                <w:t>229.10.2</w:t>
              </w:r>
            </w:hyperlink>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 xml:space="preserve">Ведущие, старшие, должности муниципальной </w:t>
            </w:r>
            <w:r w:rsidRPr="00FF1A8D">
              <w:rPr>
                <w:rFonts w:ascii="Times New Roman" w:hAnsi="Times New Roman" w:cs="Times New Roman"/>
                <w:sz w:val="18"/>
                <w:szCs w:val="18"/>
              </w:rPr>
              <w:t>службы.</w:t>
            </w:r>
          </w:p>
          <w:p w:rsidR="0000150C" w:rsidRPr="00902ACC"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Автомобили легковые</w:t>
            </w:r>
            <w:r>
              <w:rPr>
                <w:rFonts w:ascii="Times New Roman" w:hAnsi="Times New Roman" w:cs="Times New Roman"/>
                <w:sz w:val="18"/>
                <w:szCs w:val="18"/>
              </w:rPr>
              <w:t xml:space="preserve"> (без закрепления)</w:t>
            </w: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2251</w:t>
            </w: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ind w:firstLine="0"/>
              <w:jc w:val="both"/>
              <w:rPr>
                <w:rFonts w:ascii="Times New Roman" w:hAnsi="Times New Roman" w:cs="Times New Roman"/>
                <w:sz w:val="18"/>
                <w:szCs w:val="18"/>
                <w:highlight w:val="yellow"/>
              </w:rPr>
            </w:pPr>
            <w:r>
              <w:rPr>
                <w:rFonts w:ascii="Times New Roman" w:hAnsi="Times New Roman" w:cs="Times New Roman"/>
                <w:sz w:val="18"/>
                <w:szCs w:val="18"/>
              </w:rPr>
              <w:t>л</w:t>
            </w:r>
            <w:r w:rsidRPr="00EC428D">
              <w:rPr>
                <w:rFonts w:ascii="Times New Roman" w:hAnsi="Times New Roman" w:cs="Times New Roman"/>
                <w:sz w:val="18"/>
                <w:szCs w:val="18"/>
              </w:rPr>
              <w:t>ошадиная сила</w:t>
            </w: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не более 150</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не более 150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jc w:val="both"/>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lang w:val="en-US"/>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lang w:val="en-US"/>
              </w:rPr>
            </w:pPr>
            <w:r w:rsidRPr="00C0694E">
              <w:rPr>
                <w:rFonts w:ascii="Times New Roman" w:hAnsi="Times New Roman" w:cs="Times New Roman"/>
                <w:sz w:val="18"/>
                <w:szCs w:val="18"/>
              </w:rPr>
              <w:t>Базовая</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3383</w:t>
            </w:r>
          </w:p>
        </w:tc>
        <w:tc>
          <w:tcPr>
            <w:tcW w:w="1067" w:type="dxa"/>
            <w:gridSpan w:val="2"/>
            <w:tcBorders>
              <w:top w:val="single" w:sz="4" w:space="0" w:color="auto"/>
              <w:left w:val="single" w:sz="4" w:space="0" w:color="auto"/>
              <w:bottom w:val="single" w:sz="4" w:space="0" w:color="auto"/>
              <w:right w:val="single" w:sz="4" w:space="0" w:color="auto"/>
            </w:tcBorders>
          </w:tcPr>
          <w:p w:rsidR="0000150C" w:rsidRDefault="0000150C" w:rsidP="0000150C">
            <w:pPr>
              <w:pStyle w:val="ConsPlusNormal"/>
              <w:ind w:firstLine="0"/>
              <w:jc w:val="both"/>
              <w:rPr>
                <w:rFonts w:ascii="Times New Roman" w:hAnsi="Times New Roman" w:cs="Times New Roman"/>
                <w:sz w:val="18"/>
                <w:szCs w:val="18"/>
              </w:rPr>
            </w:pPr>
          </w:p>
          <w:p w:rsidR="0000150C" w:rsidRPr="000F2932" w:rsidRDefault="0000150C" w:rsidP="0000150C">
            <w:pPr>
              <w:pStyle w:val="ConsPlusNormal"/>
              <w:ind w:firstLine="0"/>
              <w:jc w:val="both"/>
              <w:rPr>
                <w:rFonts w:ascii="Times New Roman" w:hAnsi="Times New Roman" w:cs="Times New Roman"/>
                <w:sz w:val="18"/>
                <w:szCs w:val="18"/>
                <w:highlight w:val="yellow"/>
              </w:rPr>
            </w:pPr>
            <w:r w:rsidRPr="00EC428D">
              <w:rPr>
                <w:rFonts w:ascii="Times New Roman" w:hAnsi="Times New Roman" w:cs="Times New Roman"/>
                <w:sz w:val="18"/>
                <w:szCs w:val="18"/>
              </w:rPr>
              <w:t>рубль</w:t>
            </w: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lang w:val="en-US"/>
              </w:rPr>
            </w:pPr>
            <w:r>
              <w:rPr>
                <w:rFonts w:ascii="Times New Roman" w:hAnsi="Times New Roman" w:cs="Times New Roman"/>
                <w:sz w:val="18"/>
                <w:szCs w:val="18"/>
              </w:rPr>
              <w:t>не более 300000,0</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lang w:val="en-US"/>
              </w:rPr>
            </w:pPr>
            <w:r>
              <w:rPr>
                <w:rFonts w:ascii="Times New Roman" w:hAnsi="Times New Roman" w:cs="Times New Roman"/>
                <w:sz w:val="18"/>
                <w:szCs w:val="18"/>
              </w:rPr>
              <w:t>не более 3</w:t>
            </w:r>
            <w:r w:rsidRPr="00C0694E">
              <w:rPr>
                <w:rFonts w:ascii="Times New Roman" w:hAnsi="Times New Roman" w:cs="Times New Roman"/>
                <w:sz w:val="18"/>
                <w:szCs w:val="18"/>
              </w:rPr>
              <w:t>00000,0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EC428D">
              <w:rPr>
                <w:rFonts w:ascii="Times New Roman" w:hAnsi="Times New Roman" w:cs="Times New Roman"/>
                <w:sz w:val="18"/>
                <w:szCs w:val="18"/>
              </w:rPr>
              <w:t>55.2.</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14" w:history="1">
              <w:r w:rsidR="0000150C" w:rsidRPr="00EC428D">
                <w:rPr>
                  <w:rFonts w:ascii="Times New Roman" w:hAnsi="Times New Roman" w:cs="Times New Roman"/>
                  <w:sz w:val="18"/>
                  <w:szCs w:val="18"/>
                </w:rPr>
                <w:t>229.10.2</w:t>
              </w:r>
            </w:hyperlink>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2251</w:t>
            </w: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ind w:firstLine="0"/>
              <w:jc w:val="both"/>
              <w:rPr>
                <w:rFonts w:ascii="Times New Roman" w:hAnsi="Times New Roman" w:cs="Times New Roman"/>
                <w:sz w:val="18"/>
                <w:szCs w:val="18"/>
                <w:highlight w:val="yellow"/>
              </w:rPr>
            </w:pPr>
            <w:r w:rsidRPr="00EC428D">
              <w:rPr>
                <w:rFonts w:ascii="Times New Roman" w:hAnsi="Times New Roman" w:cs="Times New Roman"/>
                <w:sz w:val="18"/>
                <w:szCs w:val="18"/>
              </w:rPr>
              <w:t>лошадиная сила</w:t>
            </w: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054F01">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не более 150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jc w:val="both"/>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Базовая</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3383</w:t>
            </w:r>
          </w:p>
        </w:tc>
        <w:tc>
          <w:tcPr>
            <w:tcW w:w="1067" w:type="dxa"/>
            <w:gridSpan w:val="2"/>
            <w:tcBorders>
              <w:top w:val="single" w:sz="4" w:space="0" w:color="auto"/>
              <w:left w:val="single" w:sz="4" w:space="0" w:color="auto"/>
              <w:bottom w:val="single" w:sz="4" w:space="0" w:color="auto"/>
              <w:right w:val="single" w:sz="4" w:space="0" w:color="auto"/>
            </w:tcBorders>
          </w:tcPr>
          <w:p w:rsidR="0000150C" w:rsidRDefault="0000150C" w:rsidP="0000150C">
            <w:pPr>
              <w:pStyle w:val="ConsPlusNormal"/>
              <w:ind w:firstLine="0"/>
              <w:jc w:val="both"/>
              <w:rPr>
                <w:rFonts w:ascii="Times New Roman" w:hAnsi="Times New Roman" w:cs="Times New Roman"/>
                <w:sz w:val="18"/>
                <w:szCs w:val="18"/>
              </w:rPr>
            </w:pPr>
          </w:p>
          <w:p w:rsidR="0000150C" w:rsidRPr="000F2932" w:rsidRDefault="0000150C" w:rsidP="0000150C">
            <w:pPr>
              <w:pStyle w:val="ConsPlusNormal"/>
              <w:ind w:firstLine="0"/>
              <w:jc w:val="both"/>
              <w:rPr>
                <w:rFonts w:ascii="Times New Roman" w:hAnsi="Times New Roman" w:cs="Times New Roman"/>
                <w:sz w:val="18"/>
                <w:szCs w:val="18"/>
                <w:highlight w:val="yellow"/>
              </w:rPr>
            </w:pPr>
            <w:r w:rsidRPr="00EC428D">
              <w:rPr>
                <w:rFonts w:ascii="Times New Roman" w:hAnsi="Times New Roman" w:cs="Times New Roman"/>
                <w:sz w:val="18"/>
                <w:szCs w:val="18"/>
              </w:rPr>
              <w:t>рубль</w:t>
            </w: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Pr>
                <w:rFonts w:ascii="Times New Roman" w:hAnsi="Times New Roman" w:cs="Times New Roman"/>
                <w:sz w:val="18"/>
                <w:szCs w:val="18"/>
              </w:rPr>
              <w:t>не более 3</w:t>
            </w:r>
            <w:r w:rsidRPr="00C0694E">
              <w:rPr>
                <w:rFonts w:ascii="Times New Roman" w:hAnsi="Times New Roman" w:cs="Times New Roman"/>
                <w:sz w:val="18"/>
                <w:szCs w:val="18"/>
              </w:rPr>
              <w:t>00000,0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EC428D">
              <w:rPr>
                <w:rFonts w:ascii="Times New Roman" w:hAnsi="Times New Roman" w:cs="Times New Roman"/>
                <w:sz w:val="18"/>
                <w:szCs w:val="18"/>
              </w:rPr>
              <w:t>86.</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15" w:history="1">
              <w:r w:rsidR="0000150C" w:rsidRPr="00EC428D">
                <w:rPr>
                  <w:rFonts w:ascii="Times New Roman" w:hAnsi="Times New Roman" w:cs="Times New Roman"/>
                  <w:sz w:val="18"/>
                  <w:szCs w:val="18"/>
                </w:rPr>
                <w:t>331.01.11</w:t>
              </w:r>
            </w:hyperlink>
            <w:r w:rsidR="0000150C" w:rsidRPr="00EC428D">
              <w:rPr>
                <w:rFonts w:ascii="Times New Roman" w:hAnsi="Times New Roman" w:cs="Times New Roman"/>
                <w:sz w:val="18"/>
                <w:szCs w:val="18"/>
              </w:rPr>
              <w:t>.150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jc w:val="center"/>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EC428D">
              <w:rPr>
                <w:rFonts w:ascii="Times New Roman" w:hAnsi="Times New Roman" w:cs="Times New Roman"/>
                <w:sz w:val="18"/>
                <w:szCs w:val="18"/>
              </w:rPr>
              <w:t>86.1.</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16" w:history="1">
              <w:r w:rsidR="0000150C" w:rsidRPr="00EC428D">
                <w:rPr>
                  <w:rFonts w:ascii="Times New Roman" w:hAnsi="Times New Roman" w:cs="Times New Roman"/>
                  <w:sz w:val="18"/>
                  <w:szCs w:val="18"/>
                </w:rPr>
                <w:t>331.01.11</w:t>
              </w:r>
            </w:hyperlink>
            <w:r w:rsidR="0000150C" w:rsidRPr="00EC428D">
              <w:rPr>
                <w:rFonts w:ascii="Times New Roman" w:hAnsi="Times New Roman" w:cs="Times New Roman"/>
                <w:sz w:val="18"/>
                <w:szCs w:val="18"/>
              </w:rPr>
              <w:t>.150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Материал</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jc w:val="center"/>
              <w:rPr>
                <w:rFonts w:ascii="Times New Roman" w:hAnsi="Times New Roman" w:cs="Times New Roman"/>
                <w:sz w:val="18"/>
                <w:szCs w:val="18"/>
              </w:rPr>
            </w:pPr>
            <w:r w:rsidRPr="00EC428D">
              <w:rPr>
                <w:rFonts w:ascii="Times New Roman" w:hAnsi="Times New Roman" w:cs="Times New Roman"/>
                <w:sz w:val="18"/>
                <w:szCs w:val="18"/>
              </w:rPr>
              <w:t>Металл</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Материал</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rPr>
                <w:rFonts w:ascii="Times New Roman" w:hAnsi="Times New Roman" w:cs="Times New Roman"/>
                <w:sz w:val="18"/>
                <w:szCs w:val="18"/>
              </w:rPr>
            </w:pPr>
            <w:r w:rsidRPr="00EC428D">
              <w:rPr>
                <w:rFonts w:ascii="Times New Roman" w:hAnsi="Times New Roman" w:cs="Times New Roman"/>
                <w:sz w:val="18"/>
                <w:szCs w:val="18"/>
              </w:rPr>
              <w:t>Металл</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386154" w:rsidRDefault="0000150C" w:rsidP="00386154">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натуральная; возможные значения: кожа искусственная, 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934028"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934028" w:rsidRDefault="0000150C" w:rsidP="00054F01">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902ACC" w:rsidRDefault="0000150C" w:rsidP="00235FD9">
            <w:pPr>
              <w:pStyle w:val="ConsPlusNormal"/>
              <w:jc w:val="center"/>
              <w:rPr>
                <w:rFonts w:ascii="Times New Roman" w:hAnsi="Times New Roman" w:cs="Times New Roman"/>
                <w:sz w:val="18"/>
                <w:szCs w:val="18"/>
              </w:rPr>
            </w:pPr>
            <w:r>
              <w:rPr>
                <w:rFonts w:ascii="Times New Roman" w:hAnsi="Times New Roman" w:cs="Times New Roman"/>
                <w:sz w:val="18"/>
                <w:szCs w:val="18"/>
              </w:rPr>
              <w:t>85</w:t>
            </w:r>
            <w:r w:rsidRPr="00C0694E">
              <w:rPr>
                <w:rFonts w:ascii="Times New Roman" w:hAnsi="Times New Roman" w:cs="Times New Roman"/>
                <w:sz w:val="18"/>
                <w:szCs w:val="18"/>
              </w:rPr>
              <w:t>.</w:t>
            </w:r>
            <w:r>
              <w:rPr>
                <w:rFonts w:ascii="Times New Roman" w:hAnsi="Times New Roman" w:cs="Times New Roman"/>
                <w:sz w:val="18"/>
                <w:szCs w:val="18"/>
              </w:rPr>
              <w:t>2</w:t>
            </w:r>
            <w:r w:rsidRPr="00C0694E">
              <w:rPr>
                <w:rFonts w:ascii="Times New Roman" w:hAnsi="Times New Roman" w:cs="Times New Roman"/>
                <w:sz w:val="18"/>
                <w:szCs w:val="18"/>
              </w:rPr>
              <w:t>.</w:t>
            </w:r>
          </w:p>
        </w:tc>
        <w:tc>
          <w:tcPr>
            <w:tcW w:w="704" w:type="dxa"/>
            <w:tcBorders>
              <w:top w:val="single" w:sz="4" w:space="0" w:color="auto"/>
              <w:left w:val="single" w:sz="4" w:space="0" w:color="auto"/>
              <w:bottom w:val="single" w:sz="4" w:space="0" w:color="auto"/>
              <w:right w:val="single" w:sz="4" w:space="0" w:color="auto"/>
            </w:tcBorders>
          </w:tcPr>
          <w:p w:rsidR="0000150C" w:rsidRPr="00902ACC" w:rsidRDefault="00E51BB2" w:rsidP="00FF1A8D">
            <w:pPr>
              <w:pStyle w:val="ConsPlusNormal"/>
              <w:jc w:val="center"/>
              <w:rPr>
                <w:rFonts w:ascii="Times New Roman" w:hAnsi="Times New Roman" w:cs="Times New Roman"/>
                <w:sz w:val="18"/>
                <w:szCs w:val="18"/>
              </w:rPr>
            </w:pPr>
            <w:hyperlink r:id="rId17" w:history="1">
              <w:r w:rsidR="0000150C" w:rsidRPr="00C0694E">
                <w:rPr>
                  <w:rFonts w:ascii="Times New Roman" w:hAnsi="Times New Roman" w:cs="Times New Roman"/>
                  <w:sz w:val="18"/>
                  <w:szCs w:val="18"/>
                </w:rPr>
                <w:t>331.01.11</w:t>
              </w:r>
            </w:hyperlink>
            <w:r w:rsidR="0000150C" w:rsidRPr="00C0694E">
              <w:rPr>
                <w:rFonts w:ascii="Times New Roman" w:hAnsi="Times New Roman" w:cs="Times New Roman"/>
                <w:sz w:val="18"/>
                <w:szCs w:val="18"/>
              </w:rPr>
              <w:t>.150</w:t>
            </w:r>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Ведущие, старшие, должности муниципальной службы</w:t>
            </w:r>
            <w:r w:rsidRPr="00FF1A8D">
              <w:rPr>
                <w:rFonts w:ascii="Times New Roman" w:hAnsi="Times New Roman" w:cs="Times New Roman"/>
                <w:sz w:val="18"/>
                <w:szCs w:val="18"/>
              </w:rPr>
              <w:t>.</w:t>
            </w:r>
          </w:p>
          <w:p w:rsidR="0000150C" w:rsidRPr="000F2932" w:rsidRDefault="0000150C" w:rsidP="00FF1A8D">
            <w:pPr>
              <w:pStyle w:val="ConsPlusNormal"/>
              <w:ind w:firstLine="0"/>
              <w:rPr>
                <w:rFonts w:ascii="Times New Roman" w:hAnsi="Times New Roman" w:cs="Times New Roman"/>
                <w:sz w:val="18"/>
                <w:szCs w:val="18"/>
                <w:highlight w:val="yellow"/>
              </w:rPr>
            </w:pPr>
            <w:r w:rsidRPr="00C0694E">
              <w:rPr>
                <w:rFonts w:ascii="Times New Roman" w:hAnsi="Times New Roman" w:cs="Times New Roman"/>
                <w:sz w:val="18"/>
                <w:szCs w:val="18"/>
              </w:rPr>
              <w:t>Мебель для сидения, с деревянным каркасом</w:t>
            </w:r>
          </w:p>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Высшие должности муниципальной службы</w:t>
            </w:r>
          </w:p>
          <w:p w:rsidR="0000150C" w:rsidRPr="000F2932" w:rsidRDefault="0000150C" w:rsidP="00FF1A8D">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Ведущие и старшие</w:t>
            </w:r>
            <w:r w:rsidRPr="00C0694E">
              <w:rPr>
                <w:rFonts w:ascii="Times New Roman" w:hAnsi="Times New Roman" w:cs="Times New Roman"/>
                <w:sz w:val="18"/>
                <w:szCs w:val="18"/>
              </w:rPr>
              <w:t xml:space="preserve"> должности муниципальной службы</w:t>
            </w:r>
            <w:r>
              <w:rPr>
                <w:rFonts w:ascii="Times New Roman" w:hAnsi="Times New Roman" w:cs="Times New Roman"/>
                <w:sz w:val="18"/>
                <w:szCs w:val="18"/>
              </w:rPr>
              <w:t>.</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Мебель для сидения, с металлическим каркасом</w:t>
            </w:r>
          </w:p>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Мебель металлическая для административных помещений.</w:t>
            </w:r>
          </w:p>
          <w:p w:rsidR="0000150C" w:rsidRPr="000F2932" w:rsidRDefault="0000150C" w:rsidP="00FF1A8D">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Мебель деревянная для административных помещений.</w:t>
            </w: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Металл</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Металл</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00150C"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C0694E">
              <w:rPr>
                <w:rFonts w:ascii="Times New Roman" w:hAnsi="Times New Roman" w:cs="Times New Roman"/>
                <w:sz w:val="18"/>
                <w:szCs w:val="18"/>
              </w:rPr>
              <w:t>97.</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18" w:history="1">
              <w:r w:rsidR="0000150C" w:rsidRPr="00C0694E">
                <w:rPr>
                  <w:rFonts w:ascii="Times New Roman" w:hAnsi="Times New Roman" w:cs="Times New Roman"/>
                  <w:sz w:val="18"/>
                  <w:szCs w:val="18"/>
                </w:rPr>
                <w:t>331.01.12</w:t>
              </w:r>
            </w:hyperlink>
            <w:r w:rsidR="0000150C" w:rsidRPr="00C0694E">
              <w:rPr>
                <w:rFonts w:ascii="Times New Roman" w:hAnsi="Times New Roman" w:cs="Times New Roman"/>
                <w:sz w:val="18"/>
                <w:szCs w:val="18"/>
              </w:rPr>
              <w:t>.160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lang w:val="en-US"/>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C0694E">
              <w:rPr>
                <w:rFonts w:ascii="Times New Roman" w:hAnsi="Times New Roman" w:cs="Times New Roman"/>
                <w:sz w:val="18"/>
                <w:szCs w:val="18"/>
              </w:rPr>
              <w:t>9</w:t>
            </w:r>
            <w:r>
              <w:rPr>
                <w:rFonts w:ascii="Times New Roman" w:hAnsi="Times New Roman" w:cs="Times New Roman"/>
                <w:sz w:val="18"/>
                <w:szCs w:val="18"/>
              </w:rPr>
              <w:t>7</w:t>
            </w:r>
            <w:r w:rsidRPr="00C0694E">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19" w:history="1">
              <w:r w:rsidR="0000150C" w:rsidRPr="00C0694E">
                <w:rPr>
                  <w:rFonts w:ascii="Times New Roman" w:hAnsi="Times New Roman" w:cs="Times New Roman"/>
                  <w:sz w:val="18"/>
                  <w:szCs w:val="18"/>
                </w:rPr>
                <w:t>331.01.12</w:t>
              </w:r>
            </w:hyperlink>
            <w:r w:rsidR="0000150C" w:rsidRPr="00C0694E">
              <w:rPr>
                <w:rFonts w:ascii="Times New Roman" w:hAnsi="Times New Roman" w:cs="Times New Roman"/>
                <w:sz w:val="18"/>
                <w:szCs w:val="18"/>
              </w:rPr>
              <w:t>.160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возможное значение: древесина хвойных и мягколиственных пород: береза, лиственница, сосна, ель</w:t>
            </w: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возможное значение: древесина хвойных и мягколиственных пород: береза, лиственница, сосна, ель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 xml:space="preserve">Предельное значение – кожа искусственная; возможные значения: мебельный (искусственный) мех, </w:t>
            </w:r>
            <w:r w:rsidRPr="00C0694E">
              <w:rPr>
                <w:rFonts w:ascii="Times New Roman" w:hAnsi="Times New Roman" w:cs="Times New Roman"/>
                <w:sz w:val="18"/>
                <w:szCs w:val="18"/>
              </w:rPr>
              <w:lastRenderedPageBreak/>
              <w:t>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lastRenderedPageBreak/>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C0694E">
              <w:rPr>
                <w:rFonts w:ascii="Times New Roman" w:hAnsi="Times New Roman" w:cs="Times New Roman"/>
                <w:sz w:val="18"/>
                <w:szCs w:val="18"/>
              </w:rPr>
              <w:lastRenderedPageBreak/>
              <w:t>97.2.</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20" w:history="1">
              <w:r w:rsidR="0000150C" w:rsidRPr="00C0694E">
                <w:rPr>
                  <w:rFonts w:ascii="Times New Roman" w:hAnsi="Times New Roman" w:cs="Times New Roman"/>
                  <w:sz w:val="18"/>
                  <w:szCs w:val="18"/>
                </w:rPr>
                <w:t>331.01.12</w:t>
              </w:r>
            </w:hyperlink>
            <w:r w:rsidR="0000150C" w:rsidRPr="00C0694E">
              <w:rPr>
                <w:rFonts w:ascii="Times New Roman" w:hAnsi="Times New Roman" w:cs="Times New Roman"/>
                <w:sz w:val="18"/>
                <w:szCs w:val="18"/>
              </w:rPr>
              <w:t>.160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 береза, лиственница, сосна, ель</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 береза, лиственница, сосна, ель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EC428D"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3861"/>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FF1A8D">
              <w:rPr>
                <w:rFonts w:ascii="Times New Roman" w:hAnsi="Times New Roman" w:cs="Times New Roman"/>
                <w:sz w:val="18"/>
                <w:szCs w:val="18"/>
              </w:rPr>
              <w:t>18.</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21" w:history="1">
              <w:r w:rsidR="0000150C" w:rsidRPr="00FF1A8D">
                <w:rPr>
                  <w:rFonts w:ascii="Times New Roman" w:hAnsi="Times New Roman" w:cs="Times New Roman"/>
                  <w:sz w:val="18"/>
                  <w:szCs w:val="18"/>
                </w:rPr>
                <w:t>331.01.11</w:t>
              </w:r>
            </w:hyperlink>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w:t>
            </w:r>
          </w:p>
        </w:tc>
        <w:tc>
          <w:tcPr>
            <w:tcW w:w="1792" w:type="dxa"/>
            <w:tcBorders>
              <w:top w:val="single" w:sz="4" w:space="0" w:color="auto"/>
              <w:left w:val="single" w:sz="4" w:space="0" w:color="auto"/>
              <w:bottom w:val="single" w:sz="4" w:space="0" w:color="auto"/>
              <w:right w:val="single" w:sz="4" w:space="0" w:color="auto"/>
            </w:tcBorders>
          </w:tcPr>
          <w:p w:rsidR="0000150C" w:rsidRPr="00EC428D"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Металл</w:t>
            </w: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w:t>
            </w: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B5A05">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Металл</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bookmarkStart w:id="0" w:name="_GoBack"/>
        <w:bookmarkEnd w:id="0"/>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FF1A8D">
              <w:rPr>
                <w:rFonts w:ascii="Times New Roman" w:hAnsi="Times New Roman" w:cs="Times New Roman"/>
                <w:sz w:val="18"/>
                <w:szCs w:val="18"/>
              </w:rPr>
              <w:t>19.</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E51BB2" w:rsidP="00FF1A8D">
            <w:pPr>
              <w:spacing w:after="0" w:line="240" w:lineRule="auto"/>
              <w:rPr>
                <w:rFonts w:ascii="Times New Roman" w:hAnsi="Times New Roman" w:cs="Times New Roman"/>
                <w:sz w:val="18"/>
                <w:szCs w:val="18"/>
                <w:highlight w:val="yellow"/>
              </w:rPr>
            </w:pPr>
            <w:hyperlink r:id="rId22" w:history="1">
              <w:r w:rsidR="0000150C" w:rsidRPr="00FF1A8D">
                <w:rPr>
                  <w:rFonts w:ascii="Times New Roman" w:hAnsi="Times New Roman" w:cs="Times New Roman"/>
                  <w:sz w:val="18"/>
                  <w:szCs w:val="18"/>
                </w:rPr>
                <w:t>331.01.12</w:t>
              </w:r>
            </w:hyperlink>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p>
        </w:tc>
        <w:tc>
          <w:tcPr>
            <w:tcW w:w="1792" w:type="dxa"/>
            <w:tcBorders>
              <w:top w:val="single" w:sz="4" w:space="0" w:color="auto"/>
              <w:left w:val="single" w:sz="4" w:space="0" w:color="auto"/>
              <w:bottom w:val="single" w:sz="4" w:space="0" w:color="auto"/>
              <w:right w:val="single" w:sz="4" w:space="0" w:color="auto"/>
            </w:tcBorders>
          </w:tcPr>
          <w:p w:rsidR="0000150C" w:rsidRPr="00386154" w:rsidRDefault="0000150C" w:rsidP="0038615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934028"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934028" w:rsidRDefault="0000150C" w:rsidP="00934028">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413CBA" w:rsidP="00FF1A8D">
            <w:pPr>
              <w:pStyle w:val="ConsPlusNormal"/>
              <w:jc w:val="center"/>
              <w:rPr>
                <w:rFonts w:ascii="Times New Roman" w:hAnsi="Times New Roman" w:cs="Times New Roman"/>
                <w:sz w:val="18"/>
                <w:szCs w:val="18"/>
              </w:rPr>
            </w:pPr>
            <w:r>
              <w:rPr>
                <w:rFonts w:ascii="Times New Roman" w:hAnsi="Times New Roman" w:cs="Times New Roman"/>
                <w:sz w:val="18"/>
                <w:szCs w:val="18"/>
              </w:rPr>
              <w:t>16</w:t>
            </w:r>
            <w:r w:rsidR="0000150C" w:rsidRPr="00FF1A8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E51BB2" w:rsidP="00FF1A8D">
            <w:pPr>
              <w:pStyle w:val="ConsPlusNormal"/>
              <w:jc w:val="both"/>
              <w:rPr>
                <w:rFonts w:ascii="Times New Roman" w:hAnsi="Times New Roman" w:cs="Times New Roman"/>
                <w:sz w:val="18"/>
                <w:szCs w:val="18"/>
              </w:rPr>
            </w:pPr>
            <w:hyperlink r:id="rId23" w:history="1">
              <w:r w:rsidR="0000150C" w:rsidRPr="00FF1A8D">
                <w:rPr>
                  <w:rFonts w:ascii="Times New Roman" w:hAnsi="Times New Roman" w:cs="Times New Roman"/>
                  <w:sz w:val="18"/>
                  <w:szCs w:val="18"/>
                </w:rPr>
                <w:t>331.01.12</w:t>
              </w:r>
            </w:hyperlink>
          </w:p>
        </w:tc>
        <w:tc>
          <w:tcPr>
            <w:tcW w:w="2249"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Высшие должности муниципальной службы</w:t>
            </w:r>
          </w:p>
          <w:p w:rsidR="0000150C" w:rsidRPr="00EC428D" w:rsidRDefault="0000150C"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Ведущие, старшие</w:t>
            </w:r>
            <w:r w:rsidRPr="00FF1A8D">
              <w:rPr>
                <w:rFonts w:ascii="Times New Roman" w:hAnsi="Times New Roman" w:cs="Times New Roman"/>
                <w:sz w:val="18"/>
                <w:szCs w:val="18"/>
              </w:rPr>
              <w:t xml:space="preserve"> должности муниципальной службы,</w:t>
            </w: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413CBA">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FF1A8D">
              <w:rPr>
                <w:rFonts w:ascii="Times New Roman" w:hAnsi="Times New Roman" w:cs="Times New Roman"/>
                <w:sz w:val="18"/>
                <w:szCs w:val="18"/>
              </w:rPr>
              <w:t xml:space="preserve">Возможное значение: древесина хвойных и мягколиственных пород, береза, лиственница, сосна, </w:t>
            </w:r>
            <w:r w:rsidRPr="00FF1A8D">
              <w:rPr>
                <w:rFonts w:ascii="Times New Roman" w:hAnsi="Times New Roman" w:cs="Times New Roman"/>
                <w:sz w:val="18"/>
                <w:szCs w:val="18"/>
              </w:rPr>
              <w:lastRenderedPageBreak/>
              <w:t>ель</w:t>
            </w:r>
          </w:p>
        </w:tc>
        <w:tc>
          <w:tcPr>
            <w:tcW w:w="145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FF1A8D">
              <w:rPr>
                <w:rFonts w:ascii="Times New Roman" w:hAnsi="Times New Roman" w:cs="Times New Roman"/>
                <w:sz w:val="18"/>
                <w:szCs w:val="18"/>
              </w:rPr>
              <w:lastRenderedPageBreak/>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FF1A8D">
              <w:rPr>
                <w:rFonts w:ascii="Times New Roman" w:hAnsi="Times New Roman" w:cs="Times New Roman"/>
                <w:sz w:val="18"/>
                <w:szCs w:val="18"/>
              </w:rPr>
              <w:t>Возможное значение: древесина хвойных и мягколиственных пород, береза, лиственница, сосна, ель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413CBA" w:rsidP="00FF1A8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16</w:t>
            </w:r>
            <w:r w:rsidR="0000150C" w:rsidRPr="00FF1A8D">
              <w:rPr>
                <w:rFonts w:ascii="Times New Roman" w:hAnsi="Times New Roman" w:cs="Times New Roman"/>
                <w:sz w:val="18"/>
                <w:szCs w:val="18"/>
              </w:rPr>
              <w:t>.2.</w:t>
            </w: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E51BB2" w:rsidP="00FF1A8D">
            <w:pPr>
              <w:pStyle w:val="ConsPlusNormal"/>
              <w:jc w:val="both"/>
              <w:rPr>
                <w:rFonts w:ascii="Times New Roman" w:hAnsi="Times New Roman" w:cs="Times New Roman"/>
                <w:sz w:val="18"/>
                <w:szCs w:val="18"/>
              </w:rPr>
            </w:pPr>
            <w:hyperlink r:id="rId24" w:history="1">
              <w:r w:rsidR="0000150C" w:rsidRPr="00FF1A8D">
                <w:rPr>
                  <w:rFonts w:ascii="Times New Roman" w:hAnsi="Times New Roman" w:cs="Times New Roman"/>
                  <w:sz w:val="18"/>
                  <w:szCs w:val="18"/>
                </w:rPr>
                <w:t>331.01.12</w:t>
              </w:r>
            </w:hyperlink>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Ведущие, старшие, должности муниципальной службы</w:t>
            </w:r>
            <w:r w:rsidRPr="00FF1A8D">
              <w:rPr>
                <w:rFonts w:ascii="Times New Roman" w:hAnsi="Times New Roman" w:cs="Times New Roman"/>
                <w:sz w:val="18"/>
                <w:szCs w:val="18"/>
              </w:rPr>
              <w:t>.</w:t>
            </w:r>
          </w:p>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Мебель для сидения, с деревянным каркасом</w:t>
            </w:r>
          </w:p>
          <w:p w:rsidR="0000150C" w:rsidRPr="00EC428D" w:rsidRDefault="0000150C" w:rsidP="00FF1A8D">
            <w:pPr>
              <w:pStyle w:val="ConsPlusNormal"/>
              <w:ind w:firstLine="0"/>
              <w:rPr>
                <w:rFonts w:ascii="Times New Roman" w:hAnsi="Times New Roman" w:cs="Times New Roman"/>
                <w:sz w:val="18"/>
                <w:szCs w:val="18"/>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 береза, лиственница, сосна, есль</w:t>
            </w: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w:t>
            </w:r>
            <w:r>
              <w:rPr>
                <w:rFonts w:ascii="Times New Roman" w:hAnsi="Times New Roman" w:cs="Times New Roman"/>
                <w:sz w:val="18"/>
                <w:szCs w:val="18"/>
              </w:rPr>
              <w:t>: береза, лиственница, сосна, е</w:t>
            </w:r>
            <w:r w:rsidRPr="00FF1A8D">
              <w:rPr>
                <w:rFonts w:ascii="Times New Roman" w:hAnsi="Times New Roman" w:cs="Times New Roman"/>
                <w:sz w:val="18"/>
                <w:szCs w:val="18"/>
              </w:rPr>
              <w:t>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both"/>
              <w:rPr>
                <w:rFonts w:ascii="Times New Roman" w:hAnsi="Times New Roman" w:cs="Times New Roman"/>
                <w:sz w:val="18"/>
                <w:szCs w:val="18"/>
              </w:rPr>
            </w:pPr>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Высшие должности муниципальной службы</w:t>
            </w:r>
          </w:p>
          <w:p w:rsidR="0000150C" w:rsidRPr="00EC428D" w:rsidRDefault="0000150C"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Ведущие и старшие</w:t>
            </w:r>
            <w:r w:rsidRPr="00C0694E">
              <w:rPr>
                <w:rFonts w:ascii="Times New Roman" w:hAnsi="Times New Roman" w:cs="Times New Roman"/>
                <w:sz w:val="18"/>
                <w:szCs w:val="18"/>
              </w:rPr>
              <w:t xml:space="preserve"> должности муниципальной службы</w:t>
            </w:r>
            <w:r>
              <w:rPr>
                <w:rFonts w:ascii="Times New Roman" w:hAnsi="Times New Roman" w:cs="Times New Roman"/>
                <w:sz w:val="18"/>
                <w:szCs w:val="18"/>
              </w:rPr>
              <w:t>.</w:t>
            </w:r>
          </w:p>
          <w:p w:rsidR="0000150C" w:rsidRPr="00EC428D" w:rsidRDefault="0000150C" w:rsidP="00FF1A8D">
            <w:pPr>
              <w:pStyle w:val="ConsPlusNormal"/>
              <w:ind w:firstLine="0"/>
              <w:rPr>
                <w:rFonts w:ascii="Times New Roman" w:hAnsi="Times New Roman" w:cs="Times New Roman"/>
                <w:sz w:val="18"/>
                <w:szCs w:val="18"/>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401"/>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2249"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bl>
    <w:p w:rsidR="00FF1A8D" w:rsidRDefault="00FF1A8D">
      <w:pPr>
        <w:spacing w:after="0" w:line="240" w:lineRule="auto"/>
      </w:pPr>
    </w:p>
    <w:sectPr w:rsidR="00FF1A8D" w:rsidSect="000F2932">
      <w:headerReference w:type="default" r:id="rId25"/>
      <w:pgSz w:w="16838" w:h="11906" w:orient="landscape"/>
      <w:pgMar w:top="284" w:right="1134" w:bottom="284" w:left="1134" w:header="454" w:footer="68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F86" w:rsidRDefault="00F20F86" w:rsidP="000C6459">
      <w:pPr>
        <w:spacing w:after="0" w:line="240" w:lineRule="auto"/>
      </w:pPr>
      <w:r>
        <w:separator/>
      </w:r>
    </w:p>
  </w:endnote>
  <w:endnote w:type="continuationSeparator" w:id="1">
    <w:p w:rsidR="00F20F86" w:rsidRDefault="00F20F86" w:rsidP="000C64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F86" w:rsidRDefault="00F20F86" w:rsidP="000C6459">
      <w:pPr>
        <w:spacing w:after="0" w:line="240" w:lineRule="auto"/>
      </w:pPr>
      <w:r>
        <w:separator/>
      </w:r>
    </w:p>
  </w:footnote>
  <w:footnote w:type="continuationSeparator" w:id="1">
    <w:p w:rsidR="00F20F86" w:rsidRDefault="00F20F86" w:rsidP="000C64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5E2" w:rsidRDefault="00E51BB2">
    <w:pPr>
      <w:pStyle w:val="ab"/>
      <w:jc w:val="center"/>
    </w:pPr>
    <w:r>
      <w:fldChar w:fldCharType="begin"/>
    </w:r>
    <w:r w:rsidR="003665E2">
      <w:instrText>PAGE   \* MERGEFORMAT</w:instrText>
    </w:r>
    <w:r>
      <w:fldChar w:fldCharType="separate"/>
    </w:r>
    <w:r w:rsidR="00892667">
      <w:rPr>
        <w:noProof/>
      </w:rPr>
      <w:t>7</w:t>
    </w:r>
    <w:r>
      <w:rPr>
        <w:noProof/>
      </w:rPr>
      <w:fldChar w:fldCharType="end"/>
    </w:r>
  </w:p>
  <w:p w:rsidR="003665E2" w:rsidRDefault="003665E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134B3"/>
    <w:multiLevelType w:val="multilevel"/>
    <w:tmpl w:val="08F28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7EA0FFD"/>
    <w:multiLevelType w:val="hybridMultilevel"/>
    <w:tmpl w:val="9F5C154C"/>
    <w:lvl w:ilvl="0" w:tplc="07D24CA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8B74012"/>
    <w:multiLevelType w:val="multilevel"/>
    <w:tmpl w:val="773818AA"/>
    <w:lvl w:ilvl="0">
      <w:start w:val="1"/>
      <w:numFmt w:val="decimal"/>
      <w:lvlText w:val="%1."/>
      <w:lvlJc w:val="left"/>
      <w:pPr>
        <w:ind w:left="450" w:hanging="450"/>
      </w:pPr>
      <w:rPr>
        <w:rFonts w:ascii="Times New Roman" w:eastAsia="Times New Roman" w:hAnsi="Times New Roman" w:cs="Times New Roman"/>
        <w:b/>
        <w:bCs/>
        <w:sz w:val="28"/>
        <w:szCs w:val="28"/>
      </w:rPr>
    </w:lvl>
    <w:lvl w:ilvl="1">
      <w:start w:val="1"/>
      <w:numFmt w:val="decimal"/>
      <w:lvlText w:val="%1.%2."/>
      <w:lvlJc w:val="left"/>
      <w:pPr>
        <w:ind w:left="720" w:hanging="720"/>
      </w:pPr>
      <w:rPr>
        <w:rFonts w:cs="Times New Roman" w:hint="default"/>
        <w:b/>
        <w:bCs/>
        <w:sz w:val="24"/>
        <w:szCs w:val="24"/>
      </w:rPr>
    </w:lvl>
    <w:lvl w:ilvl="2">
      <w:start w:val="1"/>
      <w:numFmt w:val="decimal"/>
      <w:lvlText w:val="%1.%2.%3."/>
      <w:lvlJc w:val="left"/>
      <w:pPr>
        <w:ind w:left="720" w:hanging="720"/>
      </w:pPr>
      <w:rPr>
        <w:rFonts w:ascii="Times New Roman" w:hAnsi="Times New Roman" w:cs="Times New Roman" w:hint="default"/>
        <w:b/>
        <w:bCs/>
        <w:sz w:val="24"/>
        <w:szCs w:val="24"/>
      </w:rPr>
    </w:lvl>
    <w:lvl w:ilvl="3">
      <w:start w:val="1"/>
      <w:numFmt w:val="decimal"/>
      <w:lvlText w:val="%1.%2.%3.%4."/>
      <w:lvlJc w:val="left"/>
      <w:pPr>
        <w:ind w:left="2781" w:hanging="1080"/>
      </w:pPr>
      <w:rPr>
        <w:rFonts w:cs="Times New Roman" w:hint="default"/>
        <w:b/>
        <w:bCs/>
      </w:rPr>
    </w:lvl>
    <w:lvl w:ilvl="4">
      <w:start w:val="1"/>
      <w:numFmt w:val="decimal"/>
      <w:lvlText w:val="%1.%2.%3.%4.%5."/>
      <w:lvlJc w:val="left"/>
      <w:pPr>
        <w:ind w:left="3348" w:hanging="1080"/>
      </w:pPr>
      <w:rPr>
        <w:rFonts w:cs="Times New Roman" w:hint="default"/>
        <w:b/>
        <w:bCs/>
      </w:rPr>
    </w:lvl>
    <w:lvl w:ilvl="5">
      <w:start w:val="1"/>
      <w:numFmt w:val="decimal"/>
      <w:lvlText w:val="%1.%2.%3.%4.%5.%6."/>
      <w:lvlJc w:val="left"/>
      <w:pPr>
        <w:ind w:left="4275" w:hanging="1440"/>
      </w:pPr>
      <w:rPr>
        <w:rFonts w:cs="Times New Roman" w:hint="default"/>
        <w:b/>
        <w:bCs/>
      </w:rPr>
    </w:lvl>
    <w:lvl w:ilvl="6">
      <w:start w:val="1"/>
      <w:numFmt w:val="decimal"/>
      <w:lvlText w:val="%1.%2.%3.%4.%5.%6.%7."/>
      <w:lvlJc w:val="left"/>
      <w:pPr>
        <w:ind w:left="5202" w:hanging="1800"/>
      </w:pPr>
      <w:rPr>
        <w:rFonts w:cs="Times New Roman" w:hint="default"/>
        <w:b/>
        <w:bCs/>
      </w:rPr>
    </w:lvl>
    <w:lvl w:ilvl="7">
      <w:start w:val="1"/>
      <w:numFmt w:val="decimal"/>
      <w:lvlText w:val="%1.%2.%3.%4.%5.%6.%7.%8."/>
      <w:lvlJc w:val="left"/>
      <w:pPr>
        <w:ind w:left="5769" w:hanging="1800"/>
      </w:pPr>
      <w:rPr>
        <w:rFonts w:cs="Times New Roman" w:hint="default"/>
        <w:b/>
        <w:bCs/>
      </w:rPr>
    </w:lvl>
    <w:lvl w:ilvl="8">
      <w:start w:val="1"/>
      <w:numFmt w:val="decimal"/>
      <w:lvlText w:val="%1.%2.%3.%4.%5.%6.%7.%8.%9."/>
      <w:lvlJc w:val="left"/>
      <w:pPr>
        <w:ind w:left="6696" w:hanging="2160"/>
      </w:pPr>
      <w:rPr>
        <w:rFonts w:cs="Times New Roman" w:hint="default"/>
        <w:b/>
        <w:bCs/>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F2932"/>
    <w:rsid w:val="0000150C"/>
    <w:rsid w:val="000043CF"/>
    <w:rsid w:val="0002590E"/>
    <w:rsid w:val="00035B63"/>
    <w:rsid w:val="00054F01"/>
    <w:rsid w:val="0006630F"/>
    <w:rsid w:val="0009241F"/>
    <w:rsid w:val="000C6459"/>
    <w:rsid w:val="000D1308"/>
    <w:rsid w:val="000F2932"/>
    <w:rsid w:val="0014671D"/>
    <w:rsid w:val="00190C98"/>
    <w:rsid w:val="001D0F62"/>
    <w:rsid w:val="002045B1"/>
    <w:rsid w:val="00216F73"/>
    <w:rsid w:val="00235FD9"/>
    <w:rsid w:val="002B40A4"/>
    <w:rsid w:val="002F2F14"/>
    <w:rsid w:val="003665E2"/>
    <w:rsid w:val="00386154"/>
    <w:rsid w:val="003B28CA"/>
    <w:rsid w:val="00413CBA"/>
    <w:rsid w:val="0041472C"/>
    <w:rsid w:val="00435AC1"/>
    <w:rsid w:val="004975A3"/>
    <w:rsid w:val="004D0803"/>
    <w:rsid w:val="0050261F"/>
    <w:rsid w:val="006260D9"/>
    <w:rsid w:val="00636083"/>
    <w:rsid w:val="00667B0D"/>
    <w:rsid w:val="00695C96"/>
    <w:rsid w:val="006C576B"/>
    <w:rsid w:val="006F2E7E"/>
    <w:rsid w:val="0072493C"/>
    <w:rsid w:val="00725315"/>
    <w:rsid w:val="00751A7E"/>
    <w:rsid w:val="007944D2"/>
    <w:rsid w:val="00801834"/>
    <w:rsid w:val="008150B4"/>
    <w:rsid w:val="0086756C"/>
    <w:rsid w:val="00870CF7"/>
    <w:rsid w:val="00892667"/>
    <w:rsid w:val="00896C2C"/>
    <w:rsid w:val="008E2E6D"/>
    <w:rsid w:val="00900DD3"/>
    <w:rsid w:val="00902ACC"/>
    <w:rsid w:val="00903B2C"/>
    <w:rsid w:val="00934028"/>
    <w:rsid w:val="00971A2B"/>
    <w:rsid w:val="00980005"/>
    <w:rsid w:val="00997290"/>
    <w:rsid w:val="009D5B9B"/>
    <w:rsid w:val="009F5572"/>
    <w:rsid w:val="00A963F0"/>
    <w:rsid w:val="00AA221D"/>
    <w:rsid w:val="00AB4801"/>
    <w:rsid w:val="00AB6404"/>
    <w:rsid w:val="00AD4BA5"/>
    <w:rsid w:val="00AE66A3"/>
    <w:rsid w:val="00C0694E"/>
    <w:rsid w:val="00CB4B50"/>
    <w:rsid w:val="00CC1EAA"/>
    <w:rsid w:val="00CC7BCD"/>
    <w:rsid w:val="00D149E4"/>
    <w:rsid w:val="00D33F8D"/>
    <w:rsid w:val="00D615B3"/>
    <w:rsid w:val="00DA6FAD"/>
    <w:rsid w:val="00DF243B"/>
    <w:rsid w:val="00E02C62"/>
    <w:rsid w:val="00E26FAC"/>
    <w:rsid w:val="00E33E5C"/>
    <w:rsid w:val="00E51BB2"/>
    <w:rsid w:val="00E61AC7"/>
    <w:rsid w:val="00E92C59"/>
    <w:rsid w:val="00E965DA"/>
    <w:rsid w:val="00EC428D"/>
    <w:rsid w:val="00F16F2E"/>
    <w:rsid w:val="00F20F86"/>
    <w:rsid w:val="00F5205E"/>
    <w:rsid w:val="00F947D5"/>
    <w:rsid w:val="00FB5A05"/>
    <w:rsid w:val="00FF1A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B2"/>
  </w:style>
  <w:style w:type="paragraph" w:styleId="1">
    <w:name w:val="heading 1"/>
    <w:basedOn w:val="a"/>
    <w:next w:val="a"/>
    <w:link w:val="10"/>
    <w:qFormat/>
    <w:rsid w:val="000F2932"/>
    <w:pPr>
      <w:widowControl w:val="0"/>
      <w:autoSpaceDE w:val="0"/>
      <w:autoSpaceDN w:val="0"/>
      <w:adjustRightInd w:val="0"/>
      <w:spacing w:before="108" w:after="108" w:line="240" w:lineRule="auto"/>
      <w:jc w:val="center"/>
      <w:outlineLvl w:val="0"/>
    </w:pPr>
    <w:rPr>
      <w:rFonts w:ascii="Arial" w:eastAsia="Calibri" w:hAnsi="Arial" w:cs="Times New Roman"/>
      <w:b/>
      <w:color w:val="26282F"/>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2932"/>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0F2932"/>
    <w:rPr>
      <w:rFonts w:ascii="Tahoma" w:hAnsi="Tahoma" w:cs="Tahoma"/>
      <w:sz w:val="16"/>
      <w:szCs w:val="16"/>
    </w:rPr>
  </w:style>
  <w:style w:type="paragraph" w:customStyle="1" w:styleId="ConsPlusTitle">
    <w:name w:val="ConsPlusTitle"/>
    <w:rsid w:val="000F2932"/>
    <w:pPr>
      <w:widowControl w:val="0"/>
      <w:autoSpaceDE w:val="0"/>
      <w:autoSpaceDN w:val="0"/>
      <w:spacing w:after="0" w:line="240" w:lineRule="auto"/>
    </w:pPr>
    <w:rPr>
      <w:rFonts w:ascii="Calibri" w:eastAsia="Times New Roman" w:hAnsi="Calibri" w:cs="Calibri"/>
      <w:b/>
      <w:bCs/>
    </w:rPr>
  </w:style>
  <w:style w:type="character" w:customStyle="1" w:styleId="10">
    <w:name w:val="Заголовок 1 Знак"/>
    <w:basedOn w:val="a0"/>
    <w:link w:val="1"/>
    <w:rsid w:val="000F2932"/>
    <w:rPr>
      <w:rFonts w:ascii="Arial" w:eastAsia="Calibri" w:hAnsi="Arial" w:cs="Times New Roman"/>
      <w:b/>
      <w:color w:val="26282F"/>
      <w:sz w:val="24"/>
      <w:szCs w:val="20"/>
      <w:lang w:eastAsia="ru-RU"/>
    </w:rPr>
  </w:style>
  <w:style w:type="table" w:styleId="a5">
    <w:name w:val="Table Grid"/>
    <w:basedOn w:val="a1"/>
    <w:rsid w:val="000F2932"/>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Гипертекстовая ссылка"/>
    <w:rsid w:val="000F2932"/>
    <w:rPr>
      <w:color w:val="auto"/>
    </w:rPr>
  </w:style>
  <w:style w:type="paragraph" w:customStyle="1" w:styleId="a7">
    <w:name w:val="Прижатый влево"/>
    <w:basedOn w:val="a"/>
    <w:next w:val="a"/>
    <w:rsid w:val="000F2932"/>
    <w:pPr>
      <w:autoSpaceDE w:val="0"/>
      <w:autoSpaceDN w:val="0"/>
      <w:adjustRightInd w:val="0"/>
      <w:spacing w:after="0" w:line="240" w:lineRule="auto"/>
    </w:pPr>
    <w:rPr>
      <w:rFonts w:ascii="Arial" w:eastAsia="Times New Roman" w:hAnsi="Arial" w:cs="Arial"/>
      <w:sz w:val="24"/>
      <w:szCs w:val="24"/>
    </w:rPr>
  </w:style>
  <w:style w:type="paragraph" w:customStyle="1" w:styleId="11">
    <w:name w:val="Без интервала1"/>
    <w:rsid w:val="000F2932"/>
    <w:pPr>
      <w:spacing w:after="0" w:line="240" w:lineRule="auto"/>
    </w:pPr>
    <w:rPr>
      <w:rFonts w:ascii="Arial" w:eastAsia="Times New Roman" w:hAnsi="Arial" w:cs="Arial"/>
      <w:sz w:val="24"/>
      <w:szCs w:val="24"/>
    </w:rPr>
  </w:style>
  <w:style w:type="paragraph" w:customStyle="1" w:styleId="12">
    <w:name w:val="Абзац списка1"/>
    <w:basedOn w:val="a"/>
    <w:rsid w:val="000F2932"/>
    <w:pPr>
      <w:ind w:left="720"/>
    </w:pPr>
    <w:rPr>
      <w:rFonts w:ascii="Arial" w:eastAsia="Times New Roman" w:hAnsi="Arial" w:cs="Arial"/>
      <w:sz w:val="24"/>
      <w:szCs w:val="24"/>
    </w:rPr>
  </w:style>
  <w:style w:type="character" w:customStyle="1" w:styleId="a8">
    <w:name w:val="Цветовое выделение"/>
    <w:rsid w:val="000F2932"/>
    <w:rPr>
      <w:b/>
      <w:color w:val="26282F"/>
    </w:rPr>
  </w:style>
  <w:style w:type="paragraph" w:customStyle="1" w:styleId="a9">
    <w:name w:val="Заголовок статьи"/>
    <w:basedOn w:val="a"/>
    <w:next w:val="a"/>
    <w:rsid w:val="000F2932"/>
    <w:pPr>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aa">
    <w:name w:val="Нормальный (таблица)"/>
    <w:basedOn w:val="a"/>
    <w:next w:val="a"/>
    <w:rsid w:val="000F2932"/>
    <w:pPr>
      <w:widowControl w:val="0"/>
      <w:autoSpaceDE w:val="0"/>
      <w:autoSpaceDN w:val="0"/>
      <w:adjustRightInd w:val="0"/>
      <w:spacing w:after="0" w:line="240" w:lineRule="auto"/>
      <w:jc w:val="both"/>
    </w:pPr>
    <w:rPr>
      <w:rFonts w:ascii="Arial" w:eastAsia="Calibri" w:hAnsi="Arial" w:cs="Arial"/>
      <w:sz w:val="24"/>
      <w:szCs w:val="24"/>
    </w:rPr>
  </w:style>
  <w:style w:type="paragraph" w:styleId="ab">
    <w:name w:val="header"/>
    <w:basedOn w:val="a"/>
    <w:link w:val="ac"/>
    <w:rsid w:val="000F2932"/>
    <w:pPr>
      <w:widowControl w:val="0"/>
      <w:tabs>
        <w:tab w:val="center" w:pos="4677"/>
        <w:tab w:val="right" w:pos="9355"/>
      </w:tabs>
      <w:autoSpaceDE w:val="0"/>
      <w:autoSpaceDN w:val="0"/>
      <w:adjustRightInd w:val="0"/>
      <w:spacing w:after="0" w:line="240" w:lineRule="auto"/>
      <w:ind w:firstLine="720"/>
      <w:jc w:val="both"/>
    </w:pPr>
    <w:rPr>
      <w:rFonts w:ascii="Arial" w:eastAsia="Calibri" w:hAnsi="Arial" w:cs="Times New Roman"/>
      <w:sz w:val="24"/>
      <w:szCs w:val="20"/>
    </w:rPr>
  </w:style>
  <w:style w:type="character" w:customStyle="1" w:styleId="ac">
    <w:name w:val="Верхний колонтитул Знак"/>
    <w:basedOn w:val="a0"/>
    <w:link w:val="ab"/>
    <w:rsid w:val="000F2932"/>
    <w:rPr>
      <w:rFonts w:ascii="Arial" w:eastAsia="Calibri" w:hAnsi="Arial" w:cs="Times New Roman"/>
      <w:sz w:val="24"/>
      <w:szCs w:val="20"/>
      <w:lang w:eastAsia="ru-RU"/>
    </w:rPr>
  </w:style>
  <w:style w:type="paragraph" w:styleId="ad">
    <w:name w:val="footer"/>
    <w:basedOn w:val="a"/>
    <w:link w:val="ae"/>
    <w:rsid w:val="000F2932"/>
    <w:pPr>
      <w:widowControl w:val="0"/>
      <w:tabs>
        <w:tab w:val="center" w:pos="4677"/>
        <w:tab w:val="right" w:pos="9355"/>
      </w:tabs>
      <w:autoSpaceDE w:val="0"/>
      <w:autoSpaceDN w:val="0"/>
      <w:adjustRightInd w:val="0"/>
      <w:spacing w:after="0" w:line="240" w:lineRule="auto"/>
      <w:ind w:firstLine="720"/>
      <w:jc w:val="both"/>
    </w:pPr>
    <w:rPr>
      <w:rFonts w:ascii="Arial" w:eastAsia="Calibri" w:hAnsi="Arial" w:cs="Times New Roman"/>
      <w:sz w:val="24"/>
      <w:szCs w:val="20"/>
    </w:rPr>
  </w:style>
  <w:style w:type="character" w:customStyle="1" w:styleId="ae">
    <w:name w:val="Нижний колонтитул Знак"/>
    <w:basedOn w:val="a0"/>
    <w:link w:val="ad"/>
    <w:rsid w:val="000F2932"/>
    <w:rPr>
      <w:rFonts w:ascii="Arial" w:eastAsia="Calibri" w:hAnsi="Arial" w:cs="Times New Roman"/>
      <w:sz w:val="24"/>
      <w:szCs w:val="20"/>
      <w:lang w:eastAsia="ru-RU"/>
    </w:rPr>
  </w:style>
  <w:style w:type="paragraph" w:customStyle="1" w:styleId="af">
    <w:name w:val="Знак Знак Знак Знак"/>
    <w:basedOn w:val="a"/>
    <w:rsid w:val="000F2932"/>
    <w:pPr>
      <w:spacing w:before="100" w:beforeAutospacing="1" w:after="100" w:afterAutospacing="1" w:line="240" w:lineRule="auto"/>
    </w:pPr>
    <w:rPr>
      <w:rFonts w:ascii="Tahoma" w:eastAsia="Times New Roman" w:hAnsi="Tahoma" w:cs="Tahoma"/>
      <w:sz w:val="20"/>
      <w:szCs w:val="20"/>
      <w:lang w:val="en-US"/>
    </w:rPr>
  </w:style>
  <w:style w:type="character" w:styleId="af0">
    <w:name w:val="Hyperlink"/>
    <w:rsid w:val="000F2932"/>
    <w:rPr>
      <w:color w:val="0000FF"/>
      <w:u w:val="single"/>
    </w:rPr>
  </w:style>
  <w:style w:type="paragraph" w:customStyle="1" w:styleId="ConsPlusNormal">
    <w:name w:val="ConsPlusNormal"/>
    <w:rsid w:val="000F293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1">
    <w:name w:val="page number"/>
    <w:rsid w:val="000F2932"/>
    <w:rPr>
      <w:rFonts w:cs="Times New Roman"/>
    </w:rPr>
  </w:style>
  <w:style w:type="paragraph" w:customStyle="1" w:styleId="13">
    <w:name w:val="Без интервала1"/>
    <w:rsid w:val="000F2932"/>
    <w:pPr>
      <w:spacing w:after="0" w:line="240" w:lineRule="auto"/>
    </w:pPr>
    <w:rPr>
      <w:rFonts w:ascii="Calibri" w:eastAsia="Calibri" w:hAnsi="Calibri" w:cs="Times New Roman"/>
    </w:rPr>
  </w:style>
  <w:style w:type="character" w:customStyle="1" w:styleId="apple-converted-space">
    <w:name w:val="apple-converted-space"/>
    <w:rsid w:val="000F2932"/>
  </w:style>
  <w:style w:type="character" w:customStyle="1" w:styleId="okpdspan1">
    <w:name w:val="okpd_span1"/>
    <w:rsid w:val="000F2932"/>
    <w:rPr>
      <w:b/>
    </w:rPr>
  </w:style>
  <w:style w:type="paragraph" w:customStyle="1" w:styleId="af2">
    <w:name w:val="Нормальный"/>
    <w:rsid w:val="000F2932"/>
    <w:pPr>
      <w:widowControl w:val="0"/>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Title"/>
    <w:aliases w:val="Знак Знак Знак Знак Знак Знак Знак Знак,Знак Знак Знак Знак Знак Знак,Знак Знак Знак,Знак2,Знак Знак Знак1, Знак Знак Знак Знак,Знак1,Знак Знак Знак Знак Знак1, Знак Знак Знак Знак Знак1,Знак Знак Знак Знак Знак Знак Знак1"/>
    <w:basedOn w:val="a"/>
    <w:link w:val="af4"/>
    <w:qFormat/>
    <w:rsid w:val="000F2932"/>
    <w:pPr>
      <w:spacing w:after="0" w:line="240" w:lineRule="auto"/>
      <w:jc w:val="center"/>
    </w:pPr>
    <w:rPr>
      <w:rFonts w:ascii="Calibri" w:eastAsia="Calibri" w:hAnsi="Calibri" w:cs="Times New Roman"/>
      <w:b/>
      <w:i/>
      <w:sz w:val="28"/>
      <w:szCs w:val="20"/>
    </w:rPr>
  </w:style>
  <w:style w:type="character" w:customStyle="1" w:styleId="af4">
    <w:name w:val="Название Знак"/>
    <w:aliases w:val="Знак Знак Знак Знак Знак Знак Знак Знак Знак,Знак Знак Знак Знак Знак Знак Знак,Знак Знак Знак Знак1,Знак2 Знак,Знак Знак Знак1 Знак, Знак Знак Знак Знак Знак,Знак1 Знак,Знак Знак Знак Знак Знак1 Знак, Знак Знак Знак Знак Знак1 Знак"/>
    <w:basedOn w:val="a0"/>
    <w:link w:val="af3"/>
    <w:rsid w:val="000F2932"/>
    <w:rPr>
      <w:rFonts w:ascii="Calibri" w:eastAsia="Calibri" w:hAnsi="Calibri" w:cs="Times New Roman"/>
      <w:b/>
      <w:i/>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C839CD6B05E5C6BC07235F2A7406C6F9BF215383297D2E50E4AF81C3V612M" TargetMode="External"/><Relationship Id="rId13" Type="http://schemas.openxmlformats.org/officeDocument/2006/relationships/hyperlink" Target="consultantplus://offline/ref=CFC839CD6B05E5C6BC07235F2A7406C6F9BF215383297D2E50E4AF81C362942413960D5F7E1F12ECVB15M" TargetMode="External"/><Relationship Id="rId18" Type="http://schemas.openxmlformats.org/officeDocument/2006/relationships/hyperlink" Target="consultantplus://offline/ref=CFC839CD6B05E5C6BC07235F2A7406C6F9BF215383297D2E50E4AF81C362942413960D5F7E1E11E0VB16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FC839CD6B05E5C6BC07235F2A7406C6F9BF215383297D2E50E4AF81C362942413960D5F7E1E10EDVB18M" TargetMode="External"/><Relationship Id="rId7" Type="http://schemas.openxmlformats.org/officeDocument/2006/relationships/endnotes" Target="endnotes.xml"/><Relationship Id="rId12" Type="http://schemas.openxmlformats.org/officeDocument/2006/relationships/hyperlink" Target="consultantplus://offline/ref=CFC839CD6B05E5C6BC07235F2A7406C6F9BF215383297D2E50E4AF81C362942413960D5F7E1F12ECVB15M" TargetMode="External"/><Relationship Id="rId17" Type="http://schemas.openxmlformats.org/officeDocument/2006/relationships/hyperlink" Target="consultantplus://offline/ref=CFC839CD6B05E5C6BC07235F2A7406C6F9BF215383297D2E50E4AF81C362942413960D5F7E1E11EEVB17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FC839CD6B05E5C6BC07235F2A7406C6F9BF215383297D2E50E4AF81C362942413960D5F7E1E11EEVB17M" TargetMode="External"/><Relationship Id="rId20" Type="http://schemas.openxmlformats.org/officeDocument/2006/relationships/hyperlink" Target="consultantplus://offline/ref=CFC839CD6B05E5C6BC07235F2A7406C6F9BF215383297D2E50E4AF81C362942413960D5F7E1E11E0VB16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D1D5D666BCFDA6CA30AB2D0F4267F1E6889314290036C4CBDE4421204B8D2D86C793DF301451A45XDhDG" TargetMode="External"/><Relationship Id="rId24" Type="http://schemas.openxmlformats.org/officeDocument/2006/relationships/hyperlink" Target="consultantplus://offline/ref=CFC839CD6B05E5C6BC07235F2A7406C6F9BF215383297D2E50E4AF81C362942413960D5F7E1E10EFVB12M" TargetMode="External"/><Relationship Id="rId5" Type="http://schemas.openxmlformats.org/officeDocument/2006/relationships/webSettings" Target="webSettings.xml"/><Relationship Id="rId15" Type="http://schemas.openxmlformats.org/officeDocument/2006/relationships/hyperlink" Target="consultantplus://offline/ref=CFC839CD6B05E5C6BC07235F2A7406C6F9BF215383297D2E50E4AF81C362942413960D5F7E1E11EEVB17M" TargetMode="External"/><Relationship Id="rId23" Type="http://schemas.openxmlformats.org/officeDocument/2006/relationships/hyperlink" Target="consultantplus://offline/ref=CFC839CD6B05E5C6BC07235F2A7406C6F9BF215383297D2E50E4AF81C362942413960D5F7E1E10EFVB12M" TargetMode="External"/><Relationship Id="rId10" Type="http://schemas.openxmlformats.org/officeDocument/2006/relationships/hyperlink" Target="consultantplus://offline/ref=A82D25CD693CE7FCA13896C088DF872F64C30F4C93F09CDB91BB7F3091065DE4049A5375031A8559L3cEG" TargetMode="External"/><Relationship Id="rId19" Type="http://schemas.openxmlformats.org/officeDocument/2006/relationships/hyperlink" Target="consultantplus://offline/ref=CFC839CD6B05E5C6BC07235F2A7406C6F9BF215383297D2E50E4AF81C362942413960D5F7E1E11E0VB16M" TargetMode="External"/><Relationship Id="rId4" Type="http://schemas.openxmlformats.org/officeDocument/2006/relationships/settings" Target="settings.xml"/><Relationship Id="rId9" Type="http://schemas.openxmlformats.org/officeDocument/2006/relationships/hyperlink" Target="consultantplus://offline/ref=CFC839CD6B05E5C6BC07235F2A7406C6F9BD255681257D2E50E4AF81C3V612M" TargetMode="External"/><Relationship Id="rId14" Type="http://schemas.openxmlformats.org/officeDocument/2006/relationships/hyperlink" Target="consultantplus://offline/ref=CFC839CD6B05E5C6BC07235F2A7406C6F9BF215383297D2E50E4AF81C362942413960D5F7E1F12ECVB15M" TargetMode="External"/><Relationship Id="rId22" Type="http://schemas.openxmlformats.org/officeDocument/2006/relationships/hyperlink" Target="consultantplus://offline/ref=CFC839CD6B05E5C6BC07235F2A7406C6F9BF215383297D2E50E4AF81C362942413960D5F7E1E10EFVB12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A6E2B-5381-4D85-A075-DC0A65788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1780</Words>
  <Characters>10148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 Голубева</dc:creator>
  <cp:lastModifiedBy>Maximus</cp:lastModifiedBy>
  <cp:revision>3</cp:revision>
  <cp:lastPrinted>2016-05-30T10:30:00Z</cp:lastPrinted>
  <dcterms:created xsi:type="dcterms:W3CDTF">2016-06-03T13:54:00Z</dcterms:created>
  <dcterms:modified xsi:type="dcterms:W3CDTF">2016-06-03T13:54:00Z</dcterms:modified>
</cp:coreProperties>
</file>