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CFE" w:rsidRDefault="00E12CFE" w:rsidP="00E575EF">
      <w:pPr>
        <w:pStyle w:val="1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АДМИНИСТРАЦИЯ </w:t>
      </w:r>
    </w:p>
    <w:p w:rsidR="00E12CFE" w:rsidRDefault="00E12CFE" w:rsidP="00E575EF">
      <w:pPr>
        <w:pStyle w:val="1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НОВСКОГО СЕЛЬСКОГО ПОСЕЛЕНИЯ </w:t>
      </w:r>
    </w:p>
    <w:p w:rsidR="00E12CFE" w:rsidRPr="0040213A" w:rsidRDefault="00E12CFE" w:rsidP="00E575EF">
      <w:pPr>
        <w:pStyle w:val="1"/>
        <w:jc w:val="center"/>
        <w:rPr>
          <w:sz w:val="24"/>
        </w:rPr>
      </w:pPr>
      <w:r w:rsidRPr="00EA420C">
        <w:rPr>
          <w:b/>
          <w:sz w:val="24"/>
        </w:rPr>
        <w:t>ПРИВОЛЖСКОГО</w:t>
      </w:r>
      <w:r>
        <w:rPr>
          <w:b/>
          <w:sz w:val="24"/>
        </w:rPr>
        <w:t xml:space="preserve"> </w:t>
      </w:r>
      <w:r w:rsidRPr="0040213A">
        <w:rPr>
          <w:b/>
          <w:sz w:val="24"/>
        </w:rPr>
        <w:t>МУНИЦИПАЛЬНОГО РАЙОНА</w:t>
      </w:r>
    </w:p>
    <w:p w:rsidR="00E12CFE" w:rsidRDefault="00E12CFE" w:rsidP="00E575EF">
      <w:pPr>
        <w:jc w:val="center"/>
        <w:rPr>
          <w:b/>
          <w:bCs/>
        </w:rPr>
      </w:pPr>
    </w:p>
    <w:p w:rsidR="00E12CFE" w:rsidRDefault="00E12CFE" w:rsidP="00E575EF">
      <w:pPr>
        <w:jc w:val="center"/>
        <w:rPr>
          <w:b/>
          <w:bCs/>
        </w:rPr>
      </w:pPr>
      <w:r>
        <w:rPr>
          <w:b/>
          <w:bCs/>
        </w:rPr>
        <w:t>РАСПОРЯЖЕНИЕ</w:t>
      </w:r>
    </w:p>
    <w:p w:rsidR="00E12CFE" w:rsidRDefault="00E12CFE" w:rsidP="00E575EF">
      <w:pPr>
        <w:jc w:val="center"/>
      </w:pPr>
    </w:p>
    <w:p w:rsidR="00E12CFE" w:rsidRDefault="00E12CFE" w:rsidP="0040213A">
      <w:pPr>
        <w:jc w:val="center"/>
        <w:rPr>
          <w:sz w:val="28"/>
        </w:rPr>
      </w:pPr>
      <w:proofErr w:type="gramStart"/>
      <w:r>
        <w:rPr>
          <w:sz w:val="28"/>
        </w:rPr>
        <w:t xml:space="preserve">от </w:t>
      </w:r>
      <w:r w:rsidR="003E4454">
        <w:rPr>
          <w:sz w:val="28"/>
        </w:rPr>
        <w:t xml:space="preserve"> </w:t>
      </w:r>
      <w:r w:rsidR="00252093">
        <w:rPr>
          <w:sz w:val="28"/>
        </w:rPr>
        <w:t>24</w:t>
      </w:r>
      <w:r w:rsidR="00A676E0">
        <w:rPr>
          <w:sz w:val="28"/>
        </w:rPr>
        <w:t>.0</w:t>
      </w:r>
      <w:r w:rsidR="00252093">
        <w:rPr>
          <w:sz w:val="28"/>
        </w:rPr>
        <w:t>2</w:t>
      </w:r>
      <w:r w:rsidR="00A676E0">
        <w:rPr>
          <w:sz w:val="28"/>
        </w:rPr>
        <w:t>.201</w:t>
      </w:r>
      <w:r w:rsidR="0075053E">
        <w:rPr>
          <w:sz w:val="28"/>
        </w:rPr>
        <w:t>6</w:t>
      </w:r>
      <w:proofErr w:type="gramEnd"/>
      <w:r w:rsidR="00A676E0">
        <w:rPr>
          <w:sz w:val="28"/>
        </w:rPr>
        <w:t xml:space="preserve"> </w:t>
      </w:r>
      <w:r w:rsidR="005B2202">
        <w:rPr>
          <w:sz w:val="28"/>
        </w:rPr>
        <w:t xml:space="preserve"> </w:t>
      </w:r>
      <w:r>
        <w:rPr>
          <w:sz w:val="28"/>
        </w:rPr>
        <w:t xml:space="preserve">г.                  </w:t>
      </w:r>
      <w:r w:rsidR="0040213A">
        <w:rPr>
          <w:sz w:val="28"/>
        </w:rPr>
        <w:t xml:space="preserve">                  </w:t>
      </w:r>
      <w:r>
        <w:rPr>
          <w:sz w:val="28"/>
        </w:rPr>
        <w:t xml:space="preserve">        </w:t>
      </w:r>
      <w:proofErr w:type="gramStart"/>
      <w:r>
        <w:rPr>
          <w:sz w:val="28"/>
        </w:rPr>
        <w:t>№</w:t>
      </w:r>
      <w:r w:rsidR="00B35027">
        <w:rPr>
          <w:sz w:val="28"/>
        </w:rPr>
        <w:t xml:space="preserve"> </w:t>
      </w:r>
      <w:r w:rsidR="00252093">
        <w:rPr>
          <w:sz w:val="28"/>
        </w:rPr>
        <w:t xml:space="preserve"> </w:t>
      </w:r>
      <w:r w:rsidR="003741D3">
        <w:rPr>
          <w:sz w:val="28"/>
        </w:rPr>
        <w:t>8</w:t>
      </w:r>
      <w:proofErr w:type="gramEnd"/>
      <w:r w:rsidR="00252093">
        <w:rPr>
          <w:sz w:val="28"/>
        </w:rPr>
        <w:t xml:space="preserve"> </w:t>
      </w:r>
      <w:r w:rsidR="008A0A88">
        <w:rPr>
          <w:sz w:val="28"/>
        </w:rPr>
        <w:t>-р</w:t>
      </w:r>
    </w:p>
    <w:p w:rsidR="00E12CFE" w:rsidRDefault="00E12CFE" w:rsidP="00E575EF"/>
    <w:p w:rsidR="00E12CFE" w:rsidRDefault="00E12CFE" w:rsidP="00E575EF">
      <w:pPr>
        <w:jc w:val="center"/>
      </w:pPr>
    </w:p>
    <w:p w:rsidR="00BC7F4A" w:rsidRDefault="00BC7F4A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внесение изменений в распоряжение от 16.01.2016 года № 1-р </w:t>
      </w:r>
    </w:p>
    <w:p w:rsidR="00E12CFE" w:rsidRPr="00C94D49" w:rsidRDefault="00BC7F4A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12CFE" w:rsidRPr="00C94D49">
        <w:rPr>
          <w:b/>
          <w:sz w:val="28"/>
          <w:szCs w:val="28"/>
        </w:rPr>
        <w:t xml:space="preserve">Об утверждении бюджетной росписи </w:t>
      </w:r>
      <w:r w:rsidR="00E12CFE">
        <w:rPr>
          <w:b/>
          <w:sz w:val="28"/>
          <w:szCs w:val="28"/>
        </w:rPr>
        <w:t>бюджета</w:t>
      </w:r>
    </w:p>
    <w:p w:rsidR="00E12CFE" w:rsidRPr="00C94D49" w:rsidRDefault="00E12CFE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Новского сельского </w:t>
      </w:r>
      <w:proofErr w:type="gramStart"/>
      <w:r>
        <w:rPr>
          <w:b/>
          <w:sz w:val="28"/>
          <w:szCs w:val="28"/>
        </w:rPr>
        <w:t xml:space="preserve">поселения </w:t>
      </w:r>
      <w:r w:rsidRPr="00C94D49">
        <w:rPr>
          <w:b/>
          <w:sz w:val="28"/>
          <w:szCs w:val="28"/>
        </w:rPr>
        <w:t xml:space="preserve"> </w:t>
      </w:r>
      <w:r w:rsidR="0075053E">
        <w:rPr>
          <w:b/>
          <w:sz w:val="28"/>
          <w:szCs w:val="28"/>
        </w:rPr>
        <w:t>н</w:t>
      </w:r>
      <w:r w:rsidRPr="00C94D49">
        <w:rPr>
          <w:b/>
          <w:sz w:val="28"/>
          <w:szCs w:val="28"/>
        </w:rPr>
        <w:t>а</w:t>
      </w:r>
      <w:proofErr w:type="gramEnd"/>
      <w:r w:rsidRPr="00C94D49">
        <w:rPr>
          <w:b/>
          <w:sz w:val="28"/>
          <w:szCs w:val="28"/>
        </w:rPr>
        <w:t xml:space="preserve"> 201</w:t>
      </w:r>
      <w:r w:rsidR="0075053E">
        <w:rPr>
          <w:b/>
          <w:sz w:val="28"/>
          <w:szCs w:val="28"/>
        </w:rPr>
        <w:t>6</w:t>
      </w:r>
      <w:r w:rsidRPr="00C94D49">
        <w:rPr>
          <w:b/>
          <w:sz w:val="28"/>
          <w:szCs w:val="28"/>
        </w:rPr>
        <w:t xml:space="preserve"> год</w:t>
      </w:r>
      <w:r w:rsidR="00BC7F4A">
        <w:rPr>
          <w:b/>
          <w:sz w:val="28"/>
          <w:szCs w:val="28"/>
        </w:rPr>
        <w:t>»</w:t>
      </w:r>
      <w:r w:rsidR="00B35027">
        <w:rPr>
          <w:b/>
          <w:sz w:val="28"/>
          <w:szCs w:val="28"/>
        </w:rPr>
        <w:t>.</w:t>
      </w:r>
      <w:r w:rsidRPr="00C94D49">
        <w:rPr>
          <w:b/>
          <w:sz w:val="28"/>
          <w:szCs w:val="28"/>
        </w:rPr>
        <w:t xml:space="preserve"> </w:t>
      </w:r>
    </w:p>
    <w:p w:rsidR="00E12CFE" w:rsidRDefault="00E12CFE" w:rsidP="00E575EF">
      <w:pPr>
        <w:jc w:val="center"/>
        <w:rPr>
          <w:b/>
          <w:sz w:val="28"/>
          <w:szCs w:val="28"/>
        </w:rPr>
      </w:pPr>
    </w:p>
    <w:p w:rsidR="004D3E60" w:rsidRPr="00041A6C" w:rsidRDefault="004D3E60" w:rsidP="004D3E60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2CFE">
        <w:rPr>
          <w:sz w:val="28"/>
          <w:szCs w:val="28"/>
        </w:rPr>
        <w:t xml:space="preserve">В соответствии с Решением Совета Новского сельского </w:t>
      </w:r>
      <w:proofErr w:type="gramStart"/>
      <w:r w:rsidR="00E12CFE">
        <w:rPr>
          <w:sz w:val="28"/>
          <w:szCs w:val="28"/>
        </w:rPr>
        <w:t xml:space="preserve">поселения 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№</w:t>
      </w:r>
      <w:proofErr w:type="gramEnd"/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56</w:t>
      </w:r>
      <w:r w:rsidR="005B220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от 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15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.12.201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5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г. «</w:t>
      </w:r>
      <w:proofErr w:type="gramStart"/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О  бюджете</w:t>
      </w:r>
      <w:proofErr w:type="gramEnd"/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Новского сельского поселения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на 201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руководствуясь постановлением администрации Новского сельского поселения № </w:t>
      </w:r>
      <w:r w:rsidR="00BC7F4A">
        <w:rPr>
          <w:rFonts w:ascii="Times New Roman CYR" w:hAnsi="Times New Roman CYR" w:cs="Times New Roman CYR"/>
          <w:bCs/>
          <w:sz w:val="28"/>
          <w:szCs w:val="28"/>
        </w:rPr>
        <w:t>8-п</w:t>
      </w:r>
      <w:r w:rsidRPr="004D3E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BC7F4A">
        <w:rPr>
          <w:sz w:val="28"/>
          <w:szCs w:val="28"/>
        </w:rPr>
        <w:t>26.01</w:t>
      </w:r>
      <w:r>
        <w:rPr>
          <w:sz w:val="28"/>
          <w:szCs w:val="28"/>
        </w:rPr>
        <w:t>.201</w:t>
      </w:r>
      <w:r w:rsidR="00BC7F4A">
        <w:rPr>
          <w:sz w:val="28"/>
          <w:szCs w:val="28"/>
        </w:rPr>
        <w:t>5</w:t>
      </w:r>
      <w:r>
        <w:rPr>
          <w:sz w:val="28"/>
          <w:szCs w:val="28"/>
        </w:rPr>
        <w:t xml:space="preserve"> «</w:t>
      </w:r>
      <w:r w:rsidRPr="00041A6C">
        <w:rPr>
          <w:sz w:val="28"/>
          <w:szCs w:val="28"/>
        </w:rPr>
        <w:t>Об утверждении Порядка составления и ведения сводной бюджетной росписи  бюджета  Новского сельского поселения</w:t>
      </w:r>
      <w:r>
        <w:rPr>
          <w:sz w:val="28"/>
          <w:szCs w:val="28"/>
        </w:rPr>
        <w:t>»</w:t>
      </w:r>
    </w:p>
    <w:p w:rsidR="004D3E60" w:rsidRPr="00041A6C" w:rsidRDefault="004D3E60" w:rsidP="004D3E60">
      <w:pPr>
        <w:jc w:val="center"/>
        <w:rPr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ПРИКАЗЫВАЮ:</w:t>
      </w:r>
    </w:p>
    <w:p w:rsidR="00BC7F4A" w:rsidRDefault="00BC7F4A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C7F4A" w:rsidRDefault="00BC7F4A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12CFE" w:rsidRDefault="00D17A01" w:rsidP="00BC7F4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 w:rsidR="00BC7F4A">
        <w:rPr>
          <w:rFonts w:ascii="Times New Roman CYR" w:hAnsi="Times New Roman CYR" w:cs="Times New Roman CYR"/>
          <w:sz w:val="28"/>
          <w:szCs w:val="28"/>
        </w:rPr>
        <w:t>Внести изменения в Приложение № 2 сводной бюджетной росписи и читать ее в новой редакции.</w:t>
      </w:r>
    </w:p>
    <w:p w:rsidR="00D17A01" w:rsidRPr="00B96F97" w:rsidRDefault="00D17A01" w:rsidP="00D17A01">
      <w:pPr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2.Распоряжение №5-р от 28.01.2016 года «</w:t>
      </w:r>
      <w:r w:rsidRPr="00B96F97">
        <w:rPr>
          <w:sz w:val="28"/>
          <w:szCs w:val="28"/>
        </w:rPr>
        <w:t>О внесение изменений в распоряжение от 16.01.2016 года № 1-р «Об утверждении бюджетной росписи бюджета</w:t>
      </w:r>
      <w:r>
        <w:rPr>
          <w:sz w:val="28"/>
          <w:szCs w:val="28"/>
        </w:rPr>
        <w:t xml:space="preserve"> </w:t>
      </w:r>
      <w:r w:rsidRPr="00B96F97">
        <w:rPr>
          <w:sz w:val="28"/>
          <w:szCs w:val="28"/>
        </w:rPr>
        <w:t xml:space="preserve">Новского сельского </w:t>
      </w:r>
      <w:proofErr w:type="gramStart"/>
      <w:r w:rsidRPr="00B96F97">
        <w:rPr>
          <w:sz w:val="28"/>
          <w:szCs w:val="28"/>
        </w:rPr>
        <w:t>поселения  на</w:t>
      </w:r>
      <w:proofErr w:type="gramEnd"/>
      <w:r w:rsidRPr="00B96F97">
        <w:rPr>
          <w:sz w:val="28"/>
          <w:szCs w:val="28"/>
        </w:rPr>
        <w:t xml:space="preserve"> 2016 год»</w:t>
      </w:r>
      <w:r>
        <w:rPr>
          <w:sz w:val="28"/>
          <w:szCs w:val="28"/>
        </w:rPr>
        <w:t xml:space="preserve"> признать утратившим силу.</w:t>
      </w:r>
      <w:r w:rsidRPr="00B96F97">
        <w:rPr>
          <w:sz w:val="28"/>
          <w:szCs w:val="28"/>
        </w:rPr>
        <w:t xml:space="preserve"> </w:t>
      </w:r>
    </w:p>
    <w:p w:rsidR="00D17A01" w:rsidRDefault="00D17A01" w:rsidP="00D17A0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rPr>
          <w:sz w:val="28"/>
        </w:rPr>
      </w:pPr>
      <w:r>
        <w:rPr>
          <w:sz w:val="28"/>
        </w:rPr>
        <w:t>Глава</w:t>
      </w:r>
      <w:r w:rsidR="0075053E">
        <w:rPr>
          <w:sz w:val="28"/>
        </w:rPr>
        <w:t xml:space="preserve"> </w:t>
      </w:r>
      <w:r w:rsidR="0040213A">
        <w:rPr>
          <w:sz w:val="28"/>
        </w:rPr>
        <w:t xml:space="preserve">Новского сельского поселения  </w:t>
      </w:r>
      <w:r>
        <w:rPr>
          <w:sz w:val="28"/>
        </w:rPr>
        <w:t xml:space="preserve">                </w:t>
      </w:r>
      <w:r w:rsidR="0040213A">
        <w:rPr>
          <w:sz w:val="28"/>
        </w:rPr>
        <w:t xml:space="preserve">          </w:t>
      </w:r>
      <w:r>
        <w:rPr>
          <w:sz w:val="28"/>
        </w:rPr>
        <w:t xml:space="preserve">              </w:t>
      </w:r>
      <w:proofErr w:type="spellStart"/>
      <w:r w:rsidR="0075053E">
        <w:rPr>
          <w:sz w:val="28"/>
        </w:rPr>
        <w:t>И.Л.Буглак</w:t>
      </w:r>
      <w:proofErr w:type="spellEnd"/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tbl>
      <w:tblPr>
        <w:tblW w:w="10382" w:type="dxa"/>
        <w:tblInd w:w="108" w:type="dxa"/>
        <w:tblLook w:val="04A0" w:firstRow="1" w:lastRow="0" w:firstColumn="1" w:lastColumn="0" w:noHBand="0" w:noVBand="1"/>
      </w:tblPr>
      <w:tblGrid>
        <w:gridCol w:w="10695"/>
      </w:tblGrid>
      <w:tr w:rsidR="002B4F43" w:rsidRPr="002B4F43" w:rsidTr="00BC7F4A">
        <w:trPr>
          <w:trHeight w:val="315"/>
        </w:trPr>
        <w:tc>
          <w:tcPr>
            <w:tcW w:w="101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2B4F43" w:rsidRPr="002B4F43" w:rsidRDefault="002B4F43" w:rsidP="002B4F4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B4F43" w:rsidRPr="002B4F43" w:rsidTr="00D737FD">
        <w:trPr>
          <w:trHeight w:val="315"/>
        </w:trPr>
        <w:tc>
          <w:tcPr>
            <w:tcW w:w="101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2B4F43" w:rsidRPr="002B4F43" w:rsidRDefault="002B4F43" w:rsidP="002B4F4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B4F43" w:rsidRPr="002B4F43" w:rsidTr="00BC7F4A">
        <w:trPr>
          <w:trHeight w:val="315"/>
        </w:trPr>
        <w:tc>
          <w:tcPr>
            <w:tcW w:w="101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2B4F43" w:rsidRDefault="00D17A01" w:rsidP="002B4F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Бюджетная роспись на 2016 год.</w:t>
            </w:r>
          </w:p>
          <w:p w:rsidR="003D6AA7" w:rsidRPr="002B4F43" w:rsidRDefault="003D6AA7" w:rsidP="002B4F4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B4F43" w:rsidRPr="002B4F43" w:rsidTr="00BC7F4A">
        <w:trPr>
          <w:trHeight w:val="255"/>
        </w:trPr>
        <w:tc>
          <w:tcPr>
            <w:tcW w:w="101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2B4F43" w:rsidRPr="002B4F43" w:rsidRDefault="002B4F43" w:rsidP="002B4F43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4F43" w:rsidRPr="002B4F43" w:rsidTr="00BC7F4A">
        <w:trPr>
          <w:trHeight w:val="255"/>
        </w:trPr>
        <w:tc>
          <w:tcPr>
            <w:tcW w:w="10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tbl>
            <w:tblPr>
              <w:tblW w:w="10474" w:type="dxa"/>
              <w:tblLook w:val="04A0" w:firstRow="1" w:lastRow="0" w:firstColumn="1" w:lastColumn="0" w:noHBand="0" w:noVBand="1"/>
            </w:tblPr>
            <w:tblGrid>
              <w:gridCol w:w="1398"/>
              <w:gridCol w:w="2179"/>
              <w:gridCol w:w="1045"/>
              <w:gridCol w:w="353"/>
              <w:gridCol w:w="446"/>
              <w:gridCol w:w="933"/>
              <w:gridCol w:w="1329"/>
              <w:gridCol w:w="289"/>
              <w:gridCol w:w="728"/>
              <w:gridCol w:w="1398"/>
              <w:gridCol w:w="7"/>
              <w:gridCol w:w="369"/>
            </w:tblGrid>
            <w:tr w:rsidR="00C754FA" w:rsidRPr="005530DA" w:rsidTr="003E4454">
              <w:trPr>
                <w:trHeight w:val="92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C754FA" w:rsidRPr="005530DA" w:rsidTr="003E4454">
              <w:trPr>
                <w:trHeight w:val="8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754FA" w:rsidRPr="005530DA" w:rsidTr="003E4454">
              <w:trPr>
                <w:trHeight w:val="255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C754FA" w:rsidRPr="005530DA" w:rsidTr="003E4454">
              <w:trPr>
                <w:trHeight w:val="255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C754FA" w:rsidRPr="005530DA" w:rsidRDefault="00C754FA" w:rsidP="005530DA">
                  <w:pPr>
                    <w:jc w:val="right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(</w:t>
                  </w:r>
                  <w:proofErr w:type="gram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рублей</w:t>
                  </w:r>
                  <w:proofErr w:type="gramEnd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DC439A" w:rsidRPr="005530DA" w:rsidTr="00DC439A">
              <w:trPr>
                <w:gridAfter w:val="1"/>
                <w:wAfter w:w="369" w:type="dxa"/>
                <w:trHeight w:val="660"/>
              </w:trPr>
              <w:tc>
                <w:tcPr>
                  <w:tcW w:w="3577" w:type="dxa"/>
                  <w:gridSpan w:val="2"/>
                  <w:vMerge w:val="restar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3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130" w:type="dxa"/>
                  <w:gridSpan w:val="7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439A" w:rsidRPr="005530DA" w:rsidRDefault="00DC439A"/>
              </w:tc>
            </w:tr>
            <w:tr w:rsidR="00C754FA" w:rsidRPr="005530DA" w:rsidTr="00DC439A">
              <w:trPr>
                <w:gridAfter w:val="2"/>
                <w:wAfter w:w="376" w:type="dxa"/>
                <w:trHeight w:val="1560"/>
              </w:trPr>
              <w:tc>
                <w:tcPr>
                  <w:tcW w:w="3577" w:type="dxa"/>
                  <w:gridSpan w:val="2"/>
                  <w:vMerge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proofErr w:type="gram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главного</w:t>
                  </w:r>
                  <w:proofErr w:type="gramEnd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распоря-дителя</w:t>
                  </w:r>
                  <w:proofErr w:type="spellEnd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 xml:space="preserve"> средств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proofErr w:type="gram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раз</w:t>
                  </w:r>
                  <w:proofErr w:type="gramEnd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-дела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подраз</w:t>
                  </w:r>
                  <w:proofErr w:type="spellEnd"/>
                  <w:proofErr w:type="gramEnd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-дела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proofErr w:type="gram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целевой</w:t>
                  </w:r>
                  <w:proofErr w:type="gramEnd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 xml:space="preserve"> статьи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proofErr w:type="gram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вида</w:t>
                  </w:r>
                  <w:proofErr w:type="gramEnd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расхо-дов</w:t>
                  </w:r>
                  <w:proofErr w:type="spellEnd"/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proofErr w:type="gram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текущий</w:t>
                  </w:r>
                  <w:proofErr w:type="gramEnd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 xml:space="preserve"> финансовый год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255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2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Распорядитель: Администрация Новского сельского поселения Приволжского муниципального района Ивановской области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4 627 736,41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</w:t>
                  </w:r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Администрация  Новского</w:t>
                  </w:r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4 627 736,41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ОБЩЕГОСУДАРСТВЕННЫЕ ВОПРОСЫ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3 124 753,51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2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597 618,00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5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Обеспечение функционирования Главы местной администрации (исполнительно-распорядительного органа местного образования)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4090010100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597 618,00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государственных (муниципальных) органов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4090010100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459 000,00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4090010100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459 000,00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8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4090010100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138 618,00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4090010100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138 618,00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21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2 130 435,51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8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Межбюджетные трансферты на выполнение переданных полномочий финансовому управлению администрации Приволжского муниципального района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1110101700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250 595,51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Иные межбюджетные трансферты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1110101700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250 595,51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1110101700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250 595,51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Обеспечение функций органов местного самоуправления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1 879 840,00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государственных (муниципальных) органов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1 124 040,00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1 124 040,00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8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311 600,00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311 600,00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440 700,00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Уплата прочих налогов, сборов и иных платежей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3 500,00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3 500,00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Судебная система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8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Осуществление полномочий по составлению (изменений)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4290051200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4290051200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Резервные фонды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Резервный фонд администрации Новского сельского поселения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1110201900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Резервные средства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1110201900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1110201900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Другие общегосударственные вопросы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356 100,00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2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Выполнение кадастровых работ по </w:t>
                  </w:r>
                  <w:proofErr w:type="spellStart"/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межеванию,формированию</w:t>
                  </w:r>
                  <w:proofErr w:type="spellEnd"/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земельных участков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21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Проведение независимой оценки размера арендной </w:t>
                  </w:r>
                  <w:proofErr w:type="spellStart"/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платы,рыночной</w:t>
                  </w:r>
                  <w:proofErr w:type="spellEnd"/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стоимости муниципального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имущества,а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также земельных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участков,находящихся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в государственной собственности до разграничения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1120102100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1120102100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Техническое обслуживание объектов муниципальной собственности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44 000,00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1120102200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44 000,00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Содержание </w:t>
                  </w:r>
                  <w:proofErr w:type="spellStart"/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имущества,находящегося</w:t>
                  </w:r>
                  <w:proofErr w:type="spellEnd"/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в казне Новского сельского поселения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1120119000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88 000,00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Уплата налога на имущество организаций и земельного налога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1120119000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88 000,00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1120119000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88 000,00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5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Проведение мероприятий на территории Новского сельского поселения в рамках празднования Всероссийского дня предпринимательства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1210145000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1210145000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Публикация нормативных правовых актов муниципального образования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4090010400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38 000,00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4090010400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38 000,00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2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Оплата годовых членских взносов в Союз малых городов России и В Совет муниципальных образований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4090010500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3 100,00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Специальные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4090010500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3 100,00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4090010500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3 100,00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Расходы на обслуживание сайта муниципального образования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4090010600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4090010600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НАЦИОНАЛЬНАЯ ОБОРОНА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60 600,00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Мобилизационная и вневойсковая подготовка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60 600,00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2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Осуществление первичного воинского учета на </w:t>
                  </w:r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территориях ,где</w:t>
                  </w:r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отсутствуют военные комиссариаты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4190051180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60 600,00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4190051180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(365)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60 600,00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8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Субвенции бюджетам субъектов РФ и муниципальных образований на осуществление первичного воинского учета на </w:t>
                  </w:r>
                  <w:proofErr w:type="spellStart"/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территориях,где</w:t>
                  </w:r>
                  <w:proofErr w:type="spellEnd"/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отсутствуют военные комиссариаты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4190051180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(365)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60 600,00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2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НАЦИОНАЛЬНАЯ БЕЗОПАСНОСТЬ И ПРАВООХРАНИТЕЛЬНАЯ ДЕЯТЕЛЬНОСТЬ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Обеспечение пожарной безопасности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Пожарная безопасность и защита населения на территории Новского сельского поселения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1130102300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1130102300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НАЦИОНАЛЬНАЯ ЭКОНОМИКА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241 381,41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Дорожное хозяйство (дорожные фонды)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241 381,41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Зимнее содержание автомобильных дорог общего пользования местного значения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1140102500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196 381,41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1140102500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196 381,41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Летнее содержание автомобильных дорог общего пользования местного значения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1140102600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45 000,00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1140102600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45 000,00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ЖИЛИЩНО-КОММУНАЛЬНОЕ ХОЗЯЙСТВО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1 071 001,49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Жилищное хозяйство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202 000,00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2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Капитальный ремонт государственного жилищного фонда субъектов РФ и муниципального жилищного фонда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1140302800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1140302800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2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Оплата взносов на капитальный ремонт за муниципальный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жилищныйфонд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(в фонд регионального оператора)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1140302900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102 000,00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1140302900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102 000,00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8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Возмещение недополученных доходов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организациям.предоставляющим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населению жилищные услуги по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тарифам.не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обеспечивающим возмещение издержек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1140403000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8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Субсидии юридическим лицам (кроме некоммерческих организаций), индивидуальным предпринимателям, физическим лицам -производителям товаров, работ, услуг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1140403000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1140403000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Благоустройство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869 001,49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Поставка электрической энергии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1140632000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1140632000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Техническое обслуживание электрических линий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1140633000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139 000,00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1140633000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139 000,00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Ликвидация несанкционированных свалок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1140734000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26 000,00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1140734000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26 000,00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Организация озеленения территории общего пользования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1140835000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1140835000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Содержание территории общего пользования сельского кладбища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1140936000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1140936000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Прочие мероприятия в области благоустройства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1141037000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359 001,49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1141037000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359 001,49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СОЦИАЛЬНАЯ ПОЛИТИКА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Пенсионное обеспечение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Доплата к пенсиям муниципальным служащим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4090010300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Пенсии, выплачиваемые организациями сектора государственного управления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4090010300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4090010300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8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Распорядитель: муниципальное казённое учреждение клубно-библиотечное </w:t>
                  </w:r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объединение  Новского</w:t>
                  </w:r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сельского поселения Приволжского муниципального района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1 717 242,00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</w:t>
                  </w:r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Администрация  Новского</w:t>
                  </w:r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1 717 242,00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КУЛЬТУРА, КИНЕМАТОГРАФИЯ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1 717 242,00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Культура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1 717 242,00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5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Расходы на обеспечение деятельности (оказание услуг) муниципальных учреждений культуры, связанных с организацией досуга для населения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1 181 891,00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572 760,00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572 760,00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5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172 974,00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172 974,00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426 157,00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Уплата налога на имущество организаций и земельного налога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21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1150141000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83 897,00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1150141000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64 437,00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1150141000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64 437,00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5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1150141000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19 460,00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1150141000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19 460,00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21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1150180340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248 754,00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1150180340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191 055,00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1150180340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191 055,00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5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1150180340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57 699,00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1150180340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57 699,00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8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Расходы на обеспечение деятельности (оказание услуг) муниципальных учреждений культуры, связанных с библиотечным обслуживанием населения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149 800,00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6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87 404,00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87 404,00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5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26 396,00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3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26 396,00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36 000,00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Комплектование книжных фондов библиотек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муницпальных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образований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1150251440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1150251440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  <w:r w:rsidR="00DC439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(090)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8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1150251440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  <w:r w:rsidR="00DC439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(090)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15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Организация и проведение </w:t>
                  </w:r>
                  <w:proofErr w:type="spellStart"/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мероприятий,связанных</w:t>
                  </w:r>
                  <w:proofErr w:type="spellEnd"/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с государственными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праздниками,юбилейными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и памятными датами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1150344000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52 000,00</w:t>
                  </w:r>
                </w:p>
              </w:tc>
            </w:tr>
            <w:tr w:rsidR="00C754FA" w:rsidRPr="005530DA" w:rsidTr="00DC439A">
              <w:trPr>
                <w:gridAfter w:val="2"/>
                <w:wAfter w:w="376" w:type="dxa"/>
                <w:trHeight w:val="900"/>
              </w:trPr>
              <w:tc>
                <w:tcPr>
                  <w:tcW w:w="357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C754FA" w:rsidRPr="005530DA" w:rsidRDefault="00C754F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1150344000</w:t>
                  </w:r>
                </w:p>
              </w:tc>
              <w:tc>
                <w:tcPr>
                  <w:tcW w:w="101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52 000,00</w:t>
                  </w:r>
                </w:p>
              </w:tc>
            </w:tr>
            <w:tr w:rsidR="00C754FA" w:rsidRPr="005530DA" w:rsidTr="00DC439A">
              <w:trPr>
                <w:gridAfter w:val="11"/>
                <w:wAfter w:w="9076" w:type="dxa"/>
                <w:trHeight w:val="255"/>
              </w:trPr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C754FA" w:rsidRPr="005530DA" w:rsidRDefault="00C754FA" w:rsidP="005530DA">
                  <w:pPr>
                    <w:jc w:val="right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6 344 978,41</w:t>
                  </w:r>
                </w:p>
              </w:tc>
            </w:tr>
          </w:tbl>
          <w:p w:rsidR="002B4F43" w:rsidRPr="002B4F43" w:rsidRDefault="002B4F43" w:rsidP="002B4F43">
            <w:pPr>
              <w:rPr>
                <w:color w:val="000000"/>
                <w:sz w:val="28"/>
                <w:szCs w:val="28"/>
              </w:rPr>
            </w:pPr>
          </w:p>
        </w:tc>
      </w:tr>
      <w:tr w:rsidR="00D871D3" w:rsidRPr="00D871D3" w:rsidTr="00D737FD">
        <w:trPr>
          <w:trHeight w:val="255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871D3" w:rsidRPr="00D871D3" w:rsidRDefault="00D871D3" w:rsidP="00D871D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</w:tbl>
    <w:p w:rsidR="00D871D3" w:rsidRDefault="00D871D3" w:rsidP="00D871D3">
      <w:pPr>
        <w:tabs>
          <w:tab w:val="left" w:pos="4253"/>
        </w:tabs>
        <w:ind w:left="-851" w:right="424" w:firstLine="851"/>
        <w:rPr>
          <w:sz w:val="28"/>
        </w:rPr>
      </w:pPr>
    </w:p>
    <w:sectPr w:rsidR="00D871D3" w:rsidSect="005530D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A17"/>
    <w:rsid w:val="00024139"/>
    <w:rsid w:val="00040E79"/>
    <w:rsid w:val="0005439F"/>
    <w:rsid w:val="000A1DB0"/>
    <w:rsid w:val="000A7D25"/>
    <w:rsid w:val="000B69CE"/>
    <w:rsid w:val="000C5124"/>
    <w:rsid w:val="000E33FC"/>
    <w:rsid w:val="000F0983"/>
    <w:rsid w:val="000F5FF1"/>
    <w:rsid w:val="001E6CC3"/>
    <w:rsid w:val="00210A3D"/>
    <w:rsid w:val="00252093"/>
    <w:rsid w:val="002906AA"/>
    <w:rsid w:val="002951AF"/>
    <w:rsid w:val="00296C96"/>
    <w:rsid w:val="002A517D"/>
    <w:rsid w:val="002B4F43"/>
    <w:rsid w:val="002F11DE"/>
    <w:rsid w:val="002F336C"/>
    <w:rsid w:val="002F4129"/>
    <w:rsid w:val="002F7AB3"/>
    <w:rsid w:val="00313F6A"/>
    <w:rsid w:val="003278E2"/>
    <w:rsid w:val="003741D3"/>
    <w:rsid w:val="00381FA0"/>
    <w:rsid w:val="00391DA8"/>
    <w:rsid w:val="003C193B"/>
    <w:rsid w:val="003C70A4"/>
    <w:rsid w:val="003D56A5"/>
    <w:rsid w:val="003D6AA7"/>
    <w:rsid w:val="003E225E"/>
    <w:rsid w:val="003E4454"/>
    <w:rsid w:val="003E6E24"/>
    <w:rsid w:val="0040213A"/>
    <w:rsid w:val="004A0884"/>
    <w:rsid w:val="004D1A4C"/>
    <w:rsid w:val="004D3E60"/>
    <w:rsid w:val="004D7524"/>
    <w:rsid w:val="00522656"/>
    <w:rsid w:val="00543B99"/>
    <w:rsid w:val="005530DA"/>
    <w:rsid w:val="005766D0"/>
    <w:rsid w:val="0058239B"/>
    <w:rsid w:val="00587996"/>
    <w:rsid w:val="00597147"/>
    <w:rsid w:val="005B2202"/>
    <w:rsid w:val="005E2B45"/>
    <w:rsid w:val="005F293F"/>
    <w:rsid w:val="00601FC7"/>
    <w:rsid w:val="006400CC"/>
    <w:rsid w:val="00663A17"/>
    <w:rsid w:val="006B05E6"/>
    <w:rsid w:val="006D5B34"/>
    <w:rsid w:val="006F237C"/>
    <w:rsid w:val="00715691"/>
    <w:rsid w:val="00735EFE"/>
    <w:rsid w:val="007403D2"/>
    <w:rsid w:val="0075053E"/>
    <w:rsid w:val="00755CA6"/>
    <w:rsid w:val="0076084E"/>
    <w:rsid w:val="00766808"/>
    <w:rsid w:val="007675E0"/>
    <w:rsid w:val="00782934"/>
    <w:rsid w:val="00796E2F"/>
    <w:rsid w:val="007A60D0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F3296"/>
    <w:rsid w:val="00B10596"/>
    <w:rsid w:val="00B10C90"/>
    <w:rsid w:val="00B1171E"/>
    <w:rsid w:val="00B216D4"/>
    <w:rsid w:val="00B35027"/>
    <w:rsid w:val="00B610A7"/>
    <w:rsid w:val="00B770ED"/>
    <w:rsid w:val="00B93E86"/>
    <w:rsid w:val="00BA7801"/>
    <w:rsid w:val="00BC7F4A"/>
    <w:rsid w:val="00BF0FC0"/>
    <w:rsid w:val="00C07BBC"/>
    <w:rsid w:val="00C731D5"/>
    <w:rsid w:val="00C754FA"/>
    <w:rsid w:val="00C90F16"/>
    <w:rsid w:val="00C94D49"/>
    <w:rsid w:val="00CC0000"/>
    <w:rsid w:val="00CD632C"/>
    <w:rsid w:val="00D17A01"/>
    <w:rsid w:val="00D33E1E"/>
    <w:rsid w:val="00D73762"/>
    <w:rsid w:val="00D737FD"/>
    <w:rsid w:val="00D81319"/>
    <w:rsid w:val="00D871D3"/>
    <w:rsid w:val="00DC439A"/>
    <w:rsid w:val="00DD122B"/>
    <w:rsid w:val="00DD7D50"/>
    <w:rsid w:val="00DF35C4"/>
    <w:rsid w:val="00E12CFE"/>
    <w:rsid w:val="00E208B7"/>
    <w:rsid w:val="00E214D4"/>
    <w:rsid w:val="00E21EE5"/>
    <w:rsid w:val="00E441B7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D5706"/>
    <w:rsid w:val="00EE1A98"/>
    <w:rsid w:val="00EE1C7E"/>
    <w:rsid w:val="00EE38F9"/>
    <w:rsid w:val="00EE47F8"/>
    <w:rsid w:val="00EE4CAC"/>
    <w:rsid w:val="00EF07F1"/>
    <w:rsid w:val="00EF723B"/>
    <w:rsid w:val="00F327A0"/>
    <w:rsid w:val="00F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8E9FD2-611B-49F4-9C80-EF213CC9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D871D3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D871D3"/>
    <w:rPr>
      <w:color w:val="954F72"/>
      <w:u w:val="single"/>
    </w:rPr>
  </w:style>
  <w:style w:type="paragraph" w:customStyle="1" w:styleId="xl63">
    <w:name w:val="xl6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871D3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a"/>
    <w:rsid w:val="00D871D3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D871D3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D871D3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D871D3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75">
    <w:name w:val="xl7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D871D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D871D3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D871D3"/>
    <w:pPr>
      <w:shd w:val="clear" w:color="000000" w:fill="FFFFFF"/>
      <w:spacing w:before="100" w:beforeAutospacing="1" w:after="100" w:afterAutospacing="1"/>
    </w:pPr>
  </w:style>
  <w:style w:type="paragraph" w:customStyle="1" w:styleId="xl99">
    <w:name w:val="xl99"/>
    <w:basedOn w:val="a"/>
    <w:rsid w:val="005530DA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5530DA"/>
    <w:pPr>
      <w:shd w:val="clear" w:color="000000" w:fill="FFFFFF"/>
      <w:spacing w:before="100" w:beforeAutospacing="1" w:after="100" w:afterAutospacing="1"/>
    </w:pPr>
  </w:style>
  <w:style w:type="paragraph" w:customStyle="1" w:styleId="xl101">
    <w:name w:val="xl101"/>
    <w:basedOn w:val="a"/>
    <w:rsid w:val="005530DA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8"/>
      <w:szCs w:val="28"/>
    </w:rPr>
  </w:style>
  <w:style w:type="paragraph" w:customStyle="1" w:styleId="xl103">
    <w:name w:val="xl103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  <w:u w:val="single"/>
    </w:rPr>
  </w:style>
  <w:style w:type="paragraph" w:customStyle="1" w:styleId="xl104">
    <w:name w:val="xl104"/>
    <w:basedOn w:val="a"/>
    <w:rsid w:val="005530DA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105">
    <w:name w:val="xl105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7">
    <w:name w:val="xl107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9">
    <w:name w:val="xl109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3">
    <w:name w:val="xl113"/>
    <w:basedOn w:val="a"/>
    <w:rsid w:val="005530DA"/>
    <w:pPr>
      <w:pBdr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5530DA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5530DA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16">
    <w:name w:val="xl116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2182</Words>
  <Characters>12443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unit1</cp:lastModifiedBy>
  <cp:revision>38</cp:revision>
  <cp:lastPrinted>2016-03-01T08:36:00Z</cp:lastPrinted>
  <dcterms:created xsi:type="dcterms:W3CDTF">2013-01-30T04:38:00Z</dcterms:created>
  <dcterms:modified xsi:type="dcterms:W3CDTF">2016-03-01T08:39:00Z</dcterms:modified>
</cp:coreProperties>
</file>