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9E3" w:rsidRDefault="000D69E3" w:rsidP="000D69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0D69E3" w:rsidRDefault="000D69E3" w:rsidP="000D69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9E3" w:rsidRDefault="000D69E3" w:rsidP="000D69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0D69E3" w:rsidRDefault="000D69E3" w:rsidP="000D69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9E3" w:rsidRPr="001C5A1A" w:rsidRDefault="000D69E3" w:rsidP="000D69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A1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27.07</w:t>
      </w:r>
      <w:r>
        <w:rPr>
          <w:rFonts w:ascii="Times New Roman" w:hAnsi="Times New Roman" w:cs="Times New Roman"/>
          <w:sz w:val="28"/>
          <w:szCs w:val="28"/>
        </w:rPr>
        <w:t xml:space="preserve">.2016 г.        </w:t>
      </w:r>
      <w:r w:rsidRPr="001C5A1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D4CF2">
        <w:rPr>
          <w:rFonts w:ascii="Times New Roman" w:hAnsi="Times New Roman" w:cs="Times New Roman"/>
          <w:sz w:val="28"/>
          <w:szCs w:val="28"/>
        </w:rPr>
        <w:t>№ 88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-п</w:t>
      </w:r>
    </w:p>
    <w:p w:rsidR="000D69E3" w:rsidRDefault="000D69E3" w:rsidP="000D69E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изменении вида разрешенного использования земельного участка с када</w:t>
      </w:r>
      <w:r>
        <w:rPr>
          <w:rFonts w:ascii="Times New Roman" w:hAnsi="Times New Roman" w:cs="Times New Roman"/>
          <w:b/>
          <w:sz w:val="28"/>
          <w:szCs w:val="28"/>
        </w:rPr>
        <w:t>стровым номером 37:13:032101:396</w:t>
      </w:r>
      <w:r>
        <w:rPr>
          <w:rFonts w:ascii="Times New Roman" w:hAnsi="Times New Roman" w:cs="Times New Roman"/>
          <w:b/>
          <w:sz w:val="28"/>
          <w:szCs w:val="28"/>
        </w:rPr>
        <w:t>, расположенный по адресу: Ивановская обла</w:t>
      </w:r>
      <w:r>
        <w:rPr>
          <w:rFonts w:ascii="Times New Roman" w:hAnsi="Times New Roman" w:cs="Times New Roman"/>
          <w:b/>
          <w:sz w:val="28"/>
          <w:szCs w:val="28"/>
        </w:rPr>
        <w:t>сть, Приволжский район, южнее д. Полутиха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0D69E3" w:rsidRDefault="000D69E3" w:rsidP="000D69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Земельного кодекса Российской Федерации, Федерального закона от 24.07.2007 №221-ФЗ «о государственном кадастре недвижимости», в целях изменения вида разрешенного использования земельного участка, руководствуясь статьей 39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администрация Новского сельского поселения </w:t>
      </w:r>
      <w:r w:rsidRPr="001640F5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D69E3" w:rsidRDefault="000D69E3" w:rsidP="000D69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C5D">
        <w:rPr>
          <w:rFonts w:ascii="Times New Roman" w:hAnsi="Times New Roman" w:cs="Times New Roman"/>
          <w:sz w:val="28"/>
          <w:szCs w:val="28"/>
        </w:rPr>
        <w:t>Изменить вид разрешенного использования земельного участка с кадастровым номером</w:t>
      </w:r>
      <w:r>
        <w:rPr>
          <w:rFonts w:ascii="Times New Roman" w:hAnsi="Times New Roman" w:cs="Times New Roman"/>
          <w:sz w:val="28"/>
          <w:szCs w:val="28"/>
        </w:rPr>
        <w:t xml:space="preserve"> 37:13:032101:396</w:t>
      </w:r>
      <w:r w:rsidRPr="00C94C5D">
        <w:rPr>
          <w:rFonts w:ascii="Times New Roman" w:hAnsi="Times New Roman" w:cs="Times New Roman"/>
          <w:sz w:val="28"/>
          <w:szCs w:val="28"/>
        </w:rPr>
        <w:t xml:space="preserve"> местоположение: Ивановская область, Приволжский</w:t>
      </w:r>
      <w:r>
        <w:rPr>
          <w:rFonts w:ascii="Times New Roman" w:hAnsi="Times New Roman" w:cs="Times New Roman"/>
          <w:sz w:val="28"/>
          <w:szCs w:val="28"/>
        </w:rPr>
        <w:t xml:space="preserve"> район, южнее д. Полутиха</w:t>
      </w:r>
      <w:r>
        <w:rPr>
          <w:rFonts w:ascii="Times New Roman" w:hAnsi="Times New Roman" w:cs="Times New Roman"/>
          <w:sz w:val="28"/>
          <w:szCs w:val="28"/>
        </w:rPr>
        <w:t>, категория земель</w:t>
      </w:r>
      <w:r>
        <w:rPr>
          <w:rFonts w:ascii="Times New Roman" w:hAnsi="Times New Roman" w:cs="Times New Roman"/>
          <w:sz w:val="28"/>
          <w:szCs w:val="28"/>
        </w:rPr>
        <w:t>: земли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, с «</w:t>
      </w:r>
      <w:r>
        <w:rPr>
          <w:rFonts w:ascii="Times New Roman" w:hAnsi="Times New Roman" w:cs="Times New Roman"/>
          <w:sz w:val="28"/>
          <w:szCs w:val="28"/>
        </w:rPr>
        <w:t>Фонд перераспределение земель» на «Для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69E3" w:rsidRPr="00C94C5D" w:rsidRDefault="000D69E3" w:rsidP="000D69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C5D">
        <w:rPr>
          <w:rFonts w:ascii="Times New Roman" w:hAnsi="Times New Roman" w:cs="Times New Roman"/>
          <w:sz w:val="28"/>
          <w:szCs w:val="28"/>
        </w:rPr>
        <w:t>Администрация Новского сельского поселения обеспечивает внесение изменений в сведения Государственного кадастра недвижимости.</w:t>
      </w:r>
    </w:p>
    <w:p w:rsidR="000D69E3" w:rsidRDefault="000D69E3" w:rsidP="000D69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возложить на заместителя главы Новского сельского поселения Зайнуллина Н.Р.</w:t>
      </w:r>
    </w:p>
    <w:p w:rsidR="000D69E3" w:rsidRDefault="000D69E3" w:rsidP="000D69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0D69E3" w:rsidRDefault="000D69E3" w:rsidP="000D69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69E3" w:rsidRDefault="000D69E3" w:rsidP="000D69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69E3" w:rsidRDefault="000D69E3" w:rsidP="000D69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69E3" w:rsidRDefault="000D69E3" w:rsidP="000D69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69E3" w:rsidRPr="000D69E3" w:rsidRDefault="000D69E3" w:rsidP="000D69E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Новского сельского поселения                                                      Буглак И.Л.</w:t>
      </w:r>
    </w:p>
    <w:sectPr w:rsidR="000D69E3" w:rsidRPr="000D69E3" w:rsidSect="000D69E3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0281"/>
    <w:multiLevelType w:val="hybridMultilevel"/>
    <w:tmpl w:val="E8B0473C"/>
    <w:lvl w:ilvl="0" w:tplc="4EFEFE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9E3"/>
    <w:rsid w:val="000D69E3"/>
    <w:rsid w:val="00675AE0"/>
    <w:rsid w:val="00CD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4EC2E-5912-4325-8EE6-17D42ADA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9E3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9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6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69E3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47BD2-3C5F-44AE-B07D-75AA1906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1</cp:revision>
  <cp:lastPrinted>2016-07-27T07:26:00Z</cp:lastPrinted>
  <dcterms:created xsi:type="dcterms:W3CDTF">2016-07-27T07:19:00Z</dcterms:created>
  <dcterms:modified xsi:type="dcterms:W3CDTF">2016-07-29T08:35:00Z</dcterms:modified>
</cp:coreProperties>
</file>