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F9" w:rsidRDefault="00A154F9" w:rsidP="00A154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A154F9" w:rsidRDefault="00A154F9" w:rsidP="00A154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4F9" w:rsidRDefault="00A154F9" w:rsidP="00A154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A154F9" w:rsidRDefault="00A154F9" w:rsidP="00A154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23.12.2016г.                                                          </w:t>
      </w:r>
      <w:r w:rsidR="00A67E9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93A36">
        <w:rPr>
          <w:rFonts w:ascii="Times New Roman" w:hAnsi="Times New Roman" w:cs="Times New Roman"/>
          <w:sz w:val="28"/>
          <w:szCs w:val="28"/>
        </w:rPr>
        <w:t>№ 135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</w:p>
    <w:p w:rsidR="00A154F9" w:rsidRDefault="00A154F9" w:rsidP="00A154F9"/>
    <w:p w:rsidR="00A67E93" w:rsidRPr="00A67E93" w:rsidRDefault="00A154F9" w:rsidP="00A67E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E93">
        <w:rPr>
          <w:rFonts w:ascii="Times New Roman" w:hAnsi="Times New Roman" w:cs="Times New Roman"/>
          <w:b/>
          <w:sz w:val="28"/>
          <w:szCs w:val="28"/>
        </w:rPr>
        <w:t>Об упорядочении адресной ча</w:t>
      </w:r>
      <w:r w:rsidR="00FA71B9" w:rsidRPr="00A67E93">
        <w:rPr>
          <w:rFonts w:ascii="Times New Roman" w:hAnsi="Times New Roman" w:cs="Times New Roman"/>
          <w:b/>
          <w:sz w:val="28"/>
          <w:szCs w:val="28"/>
        </w:rPr>
        <w:t>сти обьекта недвижимости</w:t>
      </w:r>
    </w:p>
    <w:p w:rsidR="0012770B" w:rsidRDefault="00FA71B9" w:rsidP="00A67E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67E9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A67E93">
        <w:rPr>
          <w:rFonts w:ascii="Times New Roman" w:hAnsi="Times New Roman" w:cs="Times New Roman"/>
          <w:b/>
          <w:sz w:val="28"/>
          <w:szCs w:val="28"/>
        </w:rPr>
        <w:t xml:space="preserve"> д. Парушево</w:t>
      </w:r>
    </w:p>
    <w:p w:rsidR="00A67E93" w:rsidRPr="00A67E93" w:rsidRDefault="00A67E93" w:rsidP="00A67E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4F9" w:rsidRDefault="00A154F9" w:rsidP="00A15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№1221 «Об утверждении Правил присвоения, изменения и аннулирования адресов» и правилами присвоения, изм</w:t>
      </w:r>
      <w:r w:rsidR="00824E80">
        <w:rPr>
          <w:rFonts w:ascii="Times New Roman" w:hAnsi="Times New Roman" w:cs="Times New Roman"/>
          <w:sz w:val="28"/>
          <w:szCs w:val="28"/>
        </w:rPr>
        <w:t>енения и аннулирования адресов на территории 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E80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t>утвержденных постановлением администрации Новского сельского поселения от</w:t>
      </w:r>
      <w:r w:rsidR="00824E80">
        <w:rPr>
          <w:rFonts w:ascii="Times New Roman" w:hAnsi="Times New Roman" w:cs="Times New Roman"/>
          <w:sz w:val="28"/>
          <w:szCs w:val="28"/>
        </w:rPr>
        <w:t xml:space="preserve"> 14.08.2015г. №46-п, </w:t>
      </w:r>
      <w:r w:rsidR="003F3217">
        <w:rPr>
          <w:rFonts w:ascii="Times New Roman" w:hAnsi="Times New Roman" w:cs="Times New Roman"/>
          <w:sz w:val="28"/>
          <w:szCs w:val="28"/>
        </w:rPr>
        <w:t>в соответствии с судебным решением №2-469</w:t>
      </w:r>
      <w:r w:rsidR="003F3217" w:rsidRPr="003F3217">
        <w:rPr>
          <w:rFonts w:ascii="Times New Roman" w:hAnsi="Times New Roman" w:cs="Times New Roman"/>
          <w:sz w:val="28"/>
          <w:szCs w:val="28"/>
        </w:rPr>
        <w:t>/</w:t>
      </w:r>
      <w:r w:rsidR="003F3217">
        <w:rPr>
          <w:rFonts w:ascii="Times New Roman" w:hAnsi="Times New Roman" w:cs="Times New Roman"/>
          <w:sz w:val="28"/>
          <w:szCs w:val="28"/>
        </w:rPr>
        <w:t xml:space="preserve">2016 от 05 Июля 2016 года, вступившего в законную силу 09 августа 2016г., </w:t>
      </w:r>
      <w:r w:rsidR="003F3217" w:rsidRPr="003F3217">
        <w:rPr>
          <w:rFonts w:ascii="Times New Roman" w:hAnsi="Times New Roman" w:cs="Times New Roman"/>
          <w:sz w:val="28"/>
          <w:szCs w:val="28"/>
        </w:rPr>
        <w:t>в цел</w:t>
      </w:r>
      <w:r w:rsidR="003F3217">
        <w:rPr>
          <w:rFonts w:ascii="Times New Roman" w:hAnsi="Times New Roman" w:cs="Times New Roman"/>
          <w:sz w:val="28"/>
          <w:szCs w:val="28"/>
        </w:rPr>
        <w:t xml:space="preserve">ях упорядочения адресной части, </w:t>
      </w:r>
      <w:r w:rsidR="00FA71B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F3217">
        <w:rPr>
          <w:rFonts w:ascii="Times New Roman" w:hAnsi="Times New Roman" w:cs="Times New Roman"/>
          <w:sz w:val="28"/>
          <w:szCs w:val="28"/>
        </w:rPr>
        <w:t xml:space="preserve">заявления Брагина Федора Александровича по доверенности от 07.04.2016г. №1Д-94 действует Пикин Алексей Евгеньевич, администрация Новского сельского поселения </w:t>
      </w:r>
    </w:p>
    <w:p w:rsidR="003F3217" w:rsidRDefault="003F3217" w:rsidP="00A15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3217" w:rsidRDefault="003F3217" w:rsidP="003F32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 </w:t>
      </w:r>
    </w:p>
    <w:p w:rsidR="003F3217" w:rsidRDefault="003F3217" w:rsidP="003F32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217" w:rsidRPr="00A67E93" w:rsidRDefault="003F3217" w:rsidP="003F32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Нежилому зданию с кадастровым номером 37:13:</w:t>
      </w:r>
      <w:r w:rsidR="00193A36">
        <w:rPr>
          <w:rFonts w:ascii="Times New Roman" w:hAnsi="Times New Roman" w:cs="Times New Roman"/>
          <w:sz w:val="28"/>
          <w:szCs w:val="28"/>
        </w:rPr>
        <w:t>032108:260</w:t>
      </w:r>
      <w:r w:rsidR="00357A0A">
        <w:rPr>
          <w:rFonts w:ascii="Times New Roman" w:hAnsi="Times New Roman" w:cs="Times New Roman"/>
          <w:sz w:val="28"/>
          <w:szCs w:val="28"/>
        </w:rPr>
        <w:t>,</w:t>
      </w:r>
      <w:r w:rsidR="00923112">
        <w:rPr>
          <w:rFonts w:ascii="Times New Roman" w:hAnsi="Times New Roman" w:cs="Times New Roman"/>
          <w:sz w:val="28"/>
          <w:szCs w:val="28"/>
        </w:rPr>
        <w:t xml:space="preserve"> </w:t>
      </w:r>
      <w:r w:rsidR="00193A36">
        <w:rPr>
          <w:rFonts w:ascii="Times New Roman" w:hAnsi="Times New Roman" w:cs="Times New Roman"/>
          <w:b/>
          <w:sz w:val="28"/>
          <w:szCs w:val="28"/>
        </w:rPr>
        <w:t>мастерская</w:t>
      </w:r>
      <w:r w:rsidR="00923112">
        <w:rPr>
          <w:rFonts w:ascii="Times New Roman" w:hAnsi="Times New Roman" w:cs="Times New Roman"/>
          <w:sz w:val="28"/>
          <w:szCs w:val="28"/>
        </w:rPr>
        <w:t xml:space="preserve"> </w:t>
      </w:r>
      <w:r w:rsidR="00193A36">
        <w:rPr>
          <w:rFonts w:ascii="Times New Roman" w:hAnsi="Times New Roman" w:cs="Times New Roman"/>
          <w:sz w:val="28"/>
          <w:szCs w:val="28"/>
        </w:rPr>
        <w:t>площадью 269,6</w:t>
      </w:r>
      <w:r w:rsidR="00923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23112">
        <w:rPr>
          <w:rFonts w:ascii="Times New Roman" w:hAnsi="Times New Roman" w:cs="Times New Roman"/>
          <w:sz w:val="28"/>
          <w:szCs w:val="28"/>
        </w:rPr>
        <w:t>.,</w:t>
      </w:r>
      <w:r w:rsidR="00357A0A">
        <w:rPr>
          <w:rFonts w:ascii="Times New Roman" w:hAnsi="Times New Roman" w:cs="Times New Roman"/>
          <w:sz w:val="28"/>
          <w:szCs w:val="28"/>
        </w:rPr>
        <w:t xml:space="preserve"> расположенного по адресу: Ивановская область, Приволжский район, д. Парушево, принадлежащему Брагину Ф.В. на праве собственности, присвоить адрес: Ивановская область, Приволжский район, д. Парушево</w:t>
      </w:r>
      <w:r w:rsidR="00A67E93">
        <w:rPr>
          <w:rFonts w:ascii="Times New Roman" w:hAnsi="Times New Roman" w:cs="Times New Roman"/>
          <w:sz w:val="28"/>
          <w:szCs w:val="28"/>
        </w:rPr>
        <w:t>.</w:t>
      </w:r>
    </w:p>
    <w:p w:rsidR="00A67E93" w:rsidRPr="00A67E93" w:rsidRDefault="00A67E93" w:rsidP="003F32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данного постановления возложить на заместителя главы Новского сельского поселения Зайнуллина Н.Р.</w:t>
      </w:r>
    </w:p>
    <w:p w:rsidR="00A67E93" w:rsidRPr="00A67E93" w:rsidRDefault="00A67E93" w:rsidP="003F32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постановление вступает в силу с момента подписания.</w:t>
      </w:r>
    </w:p>
    <w:p w:rsidR="00A67E93" w:rsidRDefault="00A67E93" w:rsidP="00A67E93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1139B6" w:rsidRDefault="001139B6" w:rsidP="00A67E93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67E93" w:rsidRDefault="00A67E93" w:rsidP="00A67E93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154F9" w:rsidRDefault="00BB088A" w:rsidP="00A154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B088A" w:rsidRDefault="00BB088A" w:rsidP="00A154F9">
      <w:pPr>
        <w:pStyle w:val="a3"/>
      </w:pPr>
      <w:r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Н.Р. Зайнуллин</w:t>
      </w:r>
    </w:p>
    <w:sectPr w:rsidR="00BB088A" w:rsidSect="00A67E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1691A"/>
    <w:multiLevelType w:val="hybridMultilevel"/>
    <w:tmpl w:val="67882220"/>
    <w:lvl w:ilvl="0" w:tplc="119E4C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6838CE"/>
    <w:multiLevelType w:val="hybridMultilevel"/>
    <w:tmpl w:val="B20A9AB2"/>
    <w:lvl w:ilvl="0" w:tplc="CAA6E47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F9"/>
    <w:rsid w:val="001139B6"/>
    <w:rsid w:val="0012770B"/>
    <w:rsid w:val="00193A36"/>
    <w:rsid w:val="00357A0A"/>
    <w:rsid w:val="003F3217"/>
    <w:rsid w:val="00824E80"/>
    <w:rsid w:val="00923112"/>
    <w:rsid w:val="009E1EBE"/>
    <w:rsid w:val="00A154F9"/>
    <w:rsid w:val="00A67E93"/>
    <w:rsid w:val="00BB088A"/>
    <w:rsid w:val="00FA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DA7C1-9448-495C-8732-88572E06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4F9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4F9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E1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1EBE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9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4</cp:revision>
  <cp:lastPrinted>2016-12-23T09:45:00Z</cp:lastPrinted>
  <dcterms:created xsi:type="dcterms:W3CDTF">2016-12-23T09:34:00Z</dcterms:created>
  <dcterms:modified xsi:type="dcterms:W3CDTF">2016-12-23T09:45:00Z</dcterms:modified>
</cp:coreProperties>
</file>