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D37" w:rsidRPr="00996505" w:rsidRDefault="00B74D37" w:rsidP="00B74D37">
      <w:pPr>
        <w:jc w:val="center"/>
        <w:rPr>
          <w:b/>
          <w:sz w:val="28"/>
          <w:szCs w:val="28"/>
        </w:rPr>
      </w:pPr>
      <w:r w:rsidRPr="00996505">
        <w:rPr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B74D37" w:rsidRPr="00996505" w:rsidRDefault="00B74D37" w:rsidP="00B74D37">
      <w:pPr>
        <w:jc w:val="center"/>
        <w:rPr>
          <w:b/>
          <w:sz w:val="28"/>
          <w:szCs w:val="28"/>
        </w:rPr>
      </w:pPr>
    </w:p>
    <w:p w:rsidR="00B74D37" w:rsidRDefault="00B74D37" w:rsidP="00B74D37">
      <w:pPr>
        <w:jc w:val="center"/>
        <w:rPr>
          <w:b/>
          <w:sz w:val="28"/>
          <w:szCs w:val="28"/>
        </w:rPr>
      </w:pPr>
      <w:r w:rsidRPr="00996505">
        <w:rPr>
          <w:b/>
          <w:sz w:val="28"/>
          <w:szCs w:val="28"/>
        </w:rPr>
        <w:t>П О С Т А Н О В Л Е Н И Е</w:t>
      </w:r>
    </w:p>
    <w:p w:rsidR="00B74D37" w:rsidRDefault="00B74D37" w:rsidP="00B74D37">
      <w:pPr>
        <w:jc w:val="center"/>
        <w:rPr>
          <w:b/>
          <w:sz w:val="28"/>
          <w:szCs w:val="28"/>
        </w:rPr>
      </w:pPr>
    </w:p>
    <w:p w:rsidR="00B74D37" w:rsidRPr="00996505" w:rsidRDefault="00B74D37" w:rsidP="00B74D37">
      <w:pPr>
        <w:jc w:val="center"/>
        <w:rPr>
          <w:b/>
          <w:sz w:val="28"/>
          <w:szCs w:val="28"/>
        </w:rPr>
      </w:pPr>
    </w:p>
    <w:p w:rsidR="00B74D37" w:rsidRDefault="00B74D37" w:rsidP="00B74D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27.10</w:t>
      </w:r>
      <w:r w:rsidRPr="00996505">
        <w:rPr>
          <w:b/>
          <w:sz w:val="28"/>
          <w:szCs w:val="28"/>
        </w:rPr>
        <w:t xml:space="preserve">.2016г.                                                           </w:t>
      </w:r>
      <w:r>
        <w:rPr>
          <w:b/>
          <w:sz w:val="28"/>
          <w:szCs w:val="28"/>
        </w:rPr>
        <w:t xml:space="preserve">                   № 106 – </w:t>
      </w:r>
      <w:r w:rsidRPr="00996505">
        <w:rPr>
          <w:b/>
          <w:sz w:val="28"/>
          <w:szCs w:val="28"/>
        </w:rPr>
        <w:t>п</w:t>
      </w:r>
    </w:p>
    <w:p w:rsidR="00B74D37" w:rsidRDefault="00B74D37" w:rsidP="00B74D37">
      <w:pPr>
        <w:jc w:val="center"/>
        <w:rPr>
          <w:b/>
          <w:sz w:val="28"/>
          <w:szCs w:val="28"/>
        </w:rPr>
      </w:pPr>
    </w:p>
    <w:p w:rsidR="00B74D37" w:rsidRPr="00B74D37" w:rsidRDefault="00B74D37" w:rsidP="00B74D37">
      <w:pPr>
        <w:jc w:val="center"/>
        <w:rPr>
          <w:b/>
          <w:sz w:val="28"/>
          <w:szCs w:val="28"/>
        </w:rPr>
      </w:pPr>
      <w:r w:rsidRPr="00B74D37">
        <w:rPr>
          <w:b/>
          <w:sz w:val="28"/>
          <w:szCs w:val="28"/>
        </w:rPr>
        <w:t>О согласовании перевода жилого помещения, расположенного по адресу: Ивановская об</w:t>
      </w:r>
      <w:r>
        <w:rPr>
          <w:b/>
          <w:sz w:val="28"/>
          <w:szCs w:val="28"/>
        </w:rPr>
        <w:t>ласть, Приволжский район, с. Горки-Чириковы</w:t>
      </w:r>
      <w:r w:rsidRPr="00B74D37">
        <w:rPr>
          <w:b/>
          <w:sz w:val="28"/>
          <w:szCs w:val="28"/>
        </w:rPr>
        <w:t>, д.</w:t>
      </w:r>
      <w:r>
        <w:rPr>
          <w:b/>
          <w:sz w:val="28"/>
          <w:szCs w:val="28"/>
        </w:rPr>
        <w:t>44</w:t>
      </w:r>
      <w:r w:rsidRPr="00B74D37">
        <w:rPr>
          <w:b/>
          <w:sz w:val="28"/>
          <w:szCs w:val="28"/>
        </w:rPr>
        <w:t>, кв.</w:t>
      </w:r>
      <w:r>
        <w:rPr>
          <w:b/>
          <w:sz w:val="28"/>
          <w:szCs w:val="28"/>
        </w:rPr>
        <w:t>1</w:t>
      </w:r>
    </w:p>
    <w:p w:rsidR="00B74D37" w:rsidRDefault="00B74D37" w:rsidP="00B74D37">
      <w:pPr>
        <w:jc w:val="center"/>
        <w:rPr>
          <w:b/>
          <w:sz w:val="28"/>
          <w:szCs w:val="28"/>
        </w:rPr>
      </w:pPr>
      <w:r w:rsidRPr="00B74D37">
        <w:rPr>
          <w:b/>
          <w:sz w:val="28"/>
          <w:szCs w:val="28"/>
        </w:rPr>
        <w:t xml:space="preserve"> </w:t>
      </w:r>
      <w:proofErr w:type="gramStart"/>
      <w:r w:rsidRPr="00B74D37">
        <w:rPr>
          <w:b/>
          <w:sz w:val="28"/>
          <w:szCs w:val="28"/>
        </w:rPr>
        <w:t>в</w:t>
      </w:r>
      <w:proofErr w:type="gramEnd"/>
      <w:r w:rsidRPr="00B74D37">
        <w:rPr>
          <w:b/>
          <w:sz w:val="28"/>
          <w:szCs w:val="28"/>
        </w:rPr>
        <w:t xml:space="preserve"> нежилое помещение</w:t>
      </w:r>
    </w:p>
    <w:p w:rsidR="00B74D37" w:rsidRDefault="00B74D37" w:rsidP="00B74D37">
      <w:pPr>
        <w:jc w:val="center"/>
        <w:rPr>
          <w:b/>
          <w:sz w:val="28"/>
          <w:szCs w:val="28"/>
        </w:rPr>
      </w:pPr>
    </w:p>
    <w:p w:rsidR="00B74D37" w:rsidRDefault="00B74D37" w:rsidP="00B74D37">
      <w:pPr>
        <w:jc w:val="center"/>
        <w:rPr>
          <w:b/>
          <w:sz w:val="28"/>
          <w:szCs w:val="28"/>
        </w:rPr>
      </w:pPr>
    </w:p>
    <w:p w:rsidR="00CD529F" w:rsidRDefault="00B74D37" w:rsidP="00CD52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Администрация Новского сельского поселения являясь собственником жилого помещения</w:t>
      </w:r>
      <w:r w:rsidR="00CD529F">
        <w:rPr>
          <w:sz w:val="28"/>
          <w:szCs w:val="28"/>
        </w:rPr>
        <w:t xml:space="preserve">, расположенного по адресу: </w:t>
      </w:r>
      <w:r w:rsidR="00CD529F" w:rsidRPr="00CD529F">
        <w:rPr>
          <w:sz w:val="28"/>
          <w:szCs w:val="28"/>
        </w:rPr>
        <w:t>Ивановская область, Приволжский район, с. Горки-Чириковы, д.44, кв.1</w:t>
      </w:r>
      <w:r w:rsidR="00CD529F">
        <w:rPr>
          <w:sz w:val="28"/>
          <w:szCs w:val="28"/>
        </w:rPr>
        <w:t xml:space="preserve">, инициировала перевод указанного жилого помещения в нежилое, </w:t>
      </w:r>
      <w:r w:rsidR="00CD529F" w:rsidRPr="00CD529F">
        <w:rPr>
          <w:sz w:val="28"/>
          <w:szCs w:val="28"/>
        </w:rPr>
        <w:t>руководствуясь Жилищным кодексом Российской Федерации (в действующей редакции),</w:t>
      </w:r>
      <w:r w:rsidR="00CD529F">
        <w:rPr>
          <w:sz w:val="28"/>
          <w:szCs w:val="28"/>
        </w:rPr>
        <w:t xml:space="preserve"> постановление администрации Новского сельского поселения от 16.04.2012г. №18 </w:t>
      </w:r>
      <w:r w:rsidR="00CD529F" w:rsidRPr="00CD529F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CD529F">
        <w:rPr>
          <w:sz w:val="28"/>
          <w:szCs w:val="28"/>
        </w:rPr>
        <w:t xml:space="preserve"> "</w:t>
      </w:r>
      <w:r w:rsidR="00CD529F" w:rsidRPr="00CD529F">
        <w:rPr>
          <w:sz w:val="28"/>
          <w:szCs w:val="28"/>
        </w:rPr>
        <w:t>Выдача  решения о переводе или об отказе в переводе жилого помещения в нежилое</w:t>
      </w:r>
      <w:r w:rsidR="00CD529F">
        <w:rPr>
          <w:sz w:val="28"/>
          <w:szCs w:val="28"/>
        </w:rPr>
        <w:t xml:space="preserve"> или нежилого помещения в жилое</w:t>
      </w:r>
      <w:r w:rsidR="00CD529F" w:rsidRPr="00CD529F">
        <w:rPr>
          <w:sz w:val="28"/>
          <w:szCs w:val="28"/>
        </w:rPr>
        <w:t>"</w:t>
      </w:r>
      <w:r w:rsidR="00884AEA">
        <w:rPr>
          <w:sz w:val="28"/>
          <w:szCs w:val="28"/>
        </w:rPr>
        <w:t>, на основании протокола заседания комиссии по переводу жилого помещения в нежилое помещение при администрации Новского сельского поселения от 26.10.2016г. №2</w:t>
      </w:r>
      <w:r w:rsidR="00884AEA" w:rsidRPr="00884AEA">
        <w:rPr>
          <w:sz w:val="28"/>
          <w:szCs w:val="28"/>
        </w:rPr>
        <w:t>/</w:t>
      </w:r>
      <w:r w:rsidR="00884AEA">
        <w:rPr>
          <w:sz w:val="28"/>
          <w:szCs w:val="28"/>
        </w:rPr>
        <w:t>16 администрация Новского сельского поселения п о с т а н о в л я е т:</w:t>
      </w:r>
    </w:p>
    <w:p w:rsidR="00884AEA" w:rsidRDefault="00884AEA" w:rsidP="008E5F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Произвести перевод жилого помещения, расположенного по адресу: </w:t>
      </w:r>
      <w:r w:rsidRPr="00884AEA">
        <w:rPr>
          <w:sz w:val="28"/>
          <w:szCs w:val="28"/>
        </w:rPr>
        <w:t>Ивановская область, Приволжский район, с. Горки-Чириковы, д.44, кв.1</w:t>
      </w:r>
      <w:r w:rsidR="008E5F07">
        <w:rPr>
          <w:sz w:val="28"/>
          <w:szCs w:val="28"/>
        </w:rPr>
        <w:t xml:space="preserve">, в нежилое помещение для последующей продажи в связи с тем что </w:t>
      </w:r>
      <w:r w:rsidR="008E5F07" w:rsidRPr="008E5F07">
        <w:rPr>
          <w:sz w:val="28"/>
          <w:szCs w:val="28"/>
        </w:rPr>
        <w:t>в данном помещении в 1999г., произошёл пожар после которого до настоящего момента помещение никем не использовалось и на восстановление данного помещения в бюджете администрации свободных денежных средств не имеется.</w:t>
      </w:r>
    </w:p>
    <w:p w:rsidR="008E5F07" w:rsidRDefault="008E5F07" w:rsidP="008E5F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настоящего постановления возложить на заместителя главы Новского сельского поселения Зайнуллина Н.Р.</w:t>
      </w:r>
    </w:p>
    <w:p w:rsidR="008E5F07" w:rsidRDefault="008E5F07" w:rsidP="008E5F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вступает в силу с момента подписания</w:t>
      </w:r>
    </w:p>
    <w:p w:rsidR="008E5F07" w:rsidRDefault="008E5F07" w:rsidP="008E5F07">
      <w:pPr>
        <w:jc w:val="both"/>
        <w:rPr>
          <w:sz w:val="28"/>
          <w:szCs w:val="28"/>
        </w:rPr>
      </w:pPr>
    </w:p>
    <w:p w:rsidR="008E5F07" w:rsidRDefault="008E5F07" w:rsidP="008E5F07">
      <w:pPr>
        <w:jc w:val="both"/>
        <w:rPr>
          <w:sz w:val="28"/>
          <w:szCs w:val="28"/>
        </w:rPr>
      </w:pPr>
    </w:p>
    <w:p w:rsidR="008E5F07" w:rsidRDefault="008E5F07" w:rsidP="008E5F07">
      <w:pPr>
        <w:jc w:val="both"/>
        <w:rPr>
          <w:sz w:val="28"/>
          <w:szCs w:val="28"/>
        </w:rPr>
      </w:pPr>
    </w:p>
    <w:p w:rsidR="008E5F07" w:rsidRDefault="008E5F07" w:rsidP="008E5F0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8E5F07" w:rsidRPr="008E5F07" w:rsidRDefault="008E5F07" w:rsidP="008E5F07">
      <w:pPr>
        <w:jc w:val="both"/>
        <w:rPr>
          <w:sz w:val="28"/>
          <w:szCs w:val="28"/>
        </w:rPr>
      </w:pPr>
      <w:r>
        <w:rPr>
          <w:sz w:val="28"/>
          <w:szCs w:val="28"/>
        </w:rPr>
        <w:t>Новского сельского поселения                                                        Н.Р. Зайнуллин</w:t>
      </w:r>
    </w:p>
    <w:p w:rsidR="00B74D37" w:rsidRPr="00B74D37" w:rsidRDefault="00B74D37" w:rsidP="00B74D37">
      <w:pPr>
        <w:jc w:val="both"/>
        <w:rPr>
          <w:sz w:val="28"/>
          <w:szCs w:val="28"/>
        </w:rPr>
      </w:pPr>
    </w:p>
    <w:p w:rsidR="00707C24" w:rsidRDefault="00707C24">
      <w:bookmarkStart w:id="0" w:name="_GoBack"/>
      <w:bookmarkEnd w:id="0"/>
    </w:p>
    <w:sectPr w:rsidR="00707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34A4B"/>
    <w:multiLevelType w:val="hybridMultilevel"/>
    <w:tmpl w:val="77B6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D37"/>
    <w:rsid w:val="00054353"/>
    <w:rsid w:val="00707C24"/>
    <w:rsid w:val="00884AEA"/>
    <w:rsid w:val="008E5F07"/>
    <w:rsid w:val="00B74D37"/>
    <w:rsid w:val="00CD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43055-1B58-44E4-857D-4731A4B8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4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dcterms:created xsi:type="dcterms:W3CDTF">2016-10-26T09:12:00Z</dcterms:created>
  <dcterms:modified xsi:type="dcterms:W3CDTF">2016-11-02T08:11:00Z</dcterms:modified>
</cp:coreProperties>
</file>