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06D" w:rsidRPr="00697214" w:rsidRDefault="00697214" w:rsidP="00AE3669">
      <w:pPr>
        <w:pStyle w:val="1"/>
        <w:rPr>
          <w:rFonts w:ascii="Times New Roman" w:eastAsia="Lucida Sans Unicode" w:hAnsi="Times New Roman" w:cs="Times New Roman"/>
          <w:b/>
          <w:bCs/>
          <w:color w:val="auto"/>
        </w:rPr>
      </w:pPr>
      <w:r>
        <w:rPr>
          <w:rFonts w:eastAsia="Lucida Sans Unicode"/>
        </w:rPr>
        <w:t xml:space="preserve">              </w:t>
      </w:r>
      <w:r w:rsidR="00E0306D" w:rsidRPr="00697214">
        <w:rPr>
          <w:rFonts w:ascii="Times New Roman" w:eastAsia="Lucida Sans Unicode" w:hAnsi="Times New Roman" w:cs="Times New Roman"/>
          <w:b/>
          <w:color w:val="auto"/>
        </w:rPr>
        <w:t>АДМИНИСТРАЦИ НОВСКОГО СЕЛЬСКОГО ПОСЕЛЕНИЯ</w:t>
      </w:r>
    </w:p>
    <w:p w:rsidR="00E0306D" w:rsidRPr="00697214" w:rsidRDefault="00E0306D" w:rsidP="00E0306D">
      <w:pPr>
        <w:rPr>
          <w:rFonts w:eastAsia="Lucida Sans Unicode"/>
          <w:bCs w:val="0"/>
          <w:sz w:val="28"/>
          <w:szCs w:val="28"/>
        </w:rPr>
      </w:pPr>
      <w:r w:rsidRPr="00697214">
        <w:rPr>
          <w:rFonts w:eastAsia="Lucida Sans Unicode"/>
          <w:bCs w:val="0"/>
          <w:sz w:val="28"/>
          <w:szCs w:val="28"/>
        </w:rPr>
        <w:t xml:space="preserve">               ПРИВОЛЖСКОГО МУНИЦИПАЛЬНОГО РАЙОНА</w:t>
      </w:r>
    </w:p>
    <w:p w:rsidR="00E0306D" w:rsidRPr="00E0306D" w:rsidRDefault="00E0306D" w:rsidP="00E0306D">
      <w:pPr>
        <w:rPr>
          <w:rFonts w:eastAsia="Lucida Sans Unicode"/>
          <w:bCs w:val="0"/>
          <w:sz w:val="28"/>
          <w:szCs w:val="28"/>
        </w:rPr>
      </w:pPr>
      <w:r w:rsidRPr="00E0306D">
        <w:rPr>
          <w:rFonts w:eastAsia="Lucida Sans Unicode"/>
          <w:bCs w:val="0"/>
          <w:sz w:val="28"/>
          <w:szCs w:val="28"/>
        </w:rPr>
        <w:t xml:space="preserve">                                       ИВАНОВСКОЙ ОБЛАСТИ</w:t>
      </w:r>
    </w:p>
    <w:p w:rsidR="00E0306D" w:rsidRPr="00E0306D" w:rsidRDefault="00E0306D" w:rsidP="00E0306D">
      <w:pPr>
        <w:jc w:val="center"/>
        <w:rPr>
          <w:rFonts w:eastAsia="Lucida Sans Unicode"/>
          <w:bCs w:val="0"/>
          <w:sz w:val="28"/>
          <w:szCs w:val="28"/>
        </w:rPr>
      </w:pPr>
    </w:p>
    <w:p w:rsidR="00E0306D" w:rsidRPr="00E0306D" w:rsidRDefault="00E0306D" w:rsidP="00E0306D">
      <w:pPr>
        <w:jc w:val="center"/>
        <w:rPr>
          <w:rFonts w:eastAsia="Lucida Sans Unicode"/>
          <w:bCs w:val="0"/>
          <w:sz w:val="28"/>
          <w:szCs w:val="28"/>
        </w:rPr>
      </w:pPr>
    </w:p>
    <w:p w:rsidR="00D75095" w:rsidRPr="00AB6B09" w:rsidRDefault="00E0306D" w:rsidP="00AB6B09">
      <w:pPr>
        <w:jc w:val="center"/>
        <w:rPr>
          <w:rFonts w:eastAsia="Lucida Sans Unicode"/>
          <w:bCs w:val="0"/>
          <w:sz w:val="28"/>
          <w:szCs w:val="28"/>
        </w:rPr>
      </w:pPr>
      <w:r w:rsidRPr="00E0306D">
        <w:rPr>
          <w:rFonts w:eastAsia="Lucida Sans Unicode"/>
          <w:bCs w:val="0"/>
          <w:sz w:val="28"/>
          <w:szCs w:val="28"/>
        </w:rPr>
        <w:t xml:space="preserve">  ПОСТАНОВЛЕНИЕ</w:t>
      </w:r>
    </w:p>
    <w:p w:rsidR="00D75095" w:rsidRPr="00D75095" w:rsidRDefault="00D75095" w:rsidP="00D75095">
      <w:pPr>
        <w:tabs>
          <w:tab w:val="left" w:pos="3060"/>
        </w:tabs>
        <w:jc w:val="center"/>
        <w:rPr>
          <w:sz w:val="32"/>
          <w:szCs w:val="32"/>
        </w:rPr>
      </w:pPr>
    </w:p>
    <w:p w:rsidR="00D75095" w:rsidRPr="00D75095" w:rsidRDefault="00D75095" w:rsidP="00D75095">
      <w:pPr>
        <w:tabs>
          <w:tab w:val="left" w:pos="3060"/>
        </w:tabs>
        <w:jc w:val="center"/>
        <w:rPr>
          <w:sz w:val="28"/>
          <w:szCs w:val="28"/>
          <w:u w:val="single"/>
        </w:rPr>
      </w:pPr>
      <w:r w:rsidRPr="003F3D9E">
        <w:rPr>
          <w:sz w:val="28"/>
          <w:szCs w:val="28"/>
        </w:rPr>
        <w:t xml:space="preserve">от </w:t>
      </w:r>
      <w:r w:rsidR="00772CE7">
        <w:rPr>
          <w:sz w:val="28"/>
          <w:szCs w:val="28"/>
        </w:rPr>
        <w:t>30.11</w:t>
      </w:r>
      <w:r w:rsidRPr="007171CD">
        <w:rPr>
          <w:sz w:val="28"/>
          <w:szCs w:val="28"/>
        </w:rPr>
        <w:t>.2018</w:t>
      </w:r>
      <w:r w:rsidR="00772CE7">
        <w:rPr>
          <w:sz w:val="28"/>
          <w:szCs w:val="28"/>
        </w:rPr>
        <w:t xml:space="preserve">                       </w:t>
      </w:r>
      <w:r w:rsidR="00AB6B09">
        <w:rPr>
          <w:sz w:val="28"/>
          <w:szCs w:val="28"/>
        </w:rPr>
        <w:t xml:space="preserve">                              </w:t>
      </w:r>
      <w:r w:rsidRPr="007171CD">
        <w:rPr>
          <w:sz w:val="28"/>
          <w:szCs w:val="28"/>
        </w:rPr>
        <w:t xml:space="preserve">№  </w:t>
      </w:r>
      <w:r w:rsidR="00D9170A">
        <w:rPr>
          <w:sz w:val="28"/>
          <w:szCs w:val="28"/>
        </w:rPr>
        <w:t>3</w:t>
      </w:r>
      <w:r w:rsidR="00E0306D">
        <w:rPr>
          <w:sz w:val="28"/>
          <w:szCs w:val="28"/>
        </w:rPr>
        <w:t>2-п</w:t>
      </w:r>
      <w:r w:rsidR="00772CE7">
        <w:rPr>
          <w:sz w:val="28"/>
          <w:szCs w:val="28"/>
        </w:rPr>
        <w:t xml:space="preserve"> </w:t>
      </w:r>
    </w:p>
    <w:p w:rsidR="00D75095" w:rsidRPr="00D75095" w:rsidRDefault="00772CE7" w:rsidP="00D75095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с.Новое</w:t>
      </w:r>
    </w:p>
    <w:p w:rsidR="00561280" w:rsidRPr="00D75095" w:rsidRDefault="00561280" w:rsidP="00D750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561280" w:rsidRPr="00D75095" w:rsidRDefault="00561280" w:rsidP="00D750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О</w:t>
      </w:r>
      <w:r w:rsidR="001942ED">
        <w:rPr>
          <w:rFonts w:ascii="Times New Roman" w:hAnsi="Times New Roman" w:cs="Times New Roman"/>
          <w:sz w:val="28"/>
          <w:szCs w:val="28"/>
        </w:rPr>
        <w:t>б</w:t>
      </w:r>
      <w:r w:rsidRPr="00D75095">
        <w:rPr>
          <w:rFonts w:ascii="Times New Roman" w:hAnsi="Times New Roman" w:cs="Times New Roman"/>
          <w:sz w:val="28"/>
          <w:szCs w:val="28"/>
        </w:rPr>
        <w:t xml:space="preserve"> </w:t>
      </w:r>
      <w:r w:rsidR="001942ED">
        <w:rPr>
          <w:rFonts w:ascii="Times New Roman" w:hAnsi="Times New Roman" w:cs="Times New Roman"/>
          <w:sz w:val="28"/>
          <w:szCs w:val="28"/>
        </w:rPr>
        <w:t xml:space="preserve">утверждении стандартов осуществления внутреннего </w:t>
      </w:r>
      <w:bookmarkEnd w:id="0"/>
      <w:r w:rsidR="001942ED">
        <w:rPr>
          <w:rFonts w:ascii="Times New Roman" w:hAnsi="Times New Roman" w:cs="Times New Roman"/>
          <w:sz w:val="28"/>
          <w:szCs w:val="28"/>
        </w:rPr>
        <w:t>муниципального финансового контроля</w:t>
      </w:r>
    </w:p>
    <w:p w:rsidR="00561280" w:rsidRPr="00D75095" w:rsidRDefault="00561280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2CE7" w:rsidRPr="000F248E" w:rsidRDefault="00561280" w:rsidP="000F248E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 w:rsidRPr="00D75095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4" w:history="1">
        <w:r w:rsidRPr="00D75095">
          <w:rPr>
            <w:rFonts w:ascii="Times New Roman" w:hAnsi="Times New Roman"/>
            <w:sz w:val="28"/>
            <w:szCs w:val="28"/>
          </w:rPr>
          <w:t>пунктом 3 статьи 269.2</w:t>
        </w:r>
      </w:hyperlink>
      <w:r w:rsidRPr="00D75095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</w:t>
      </w:r>
      <w:r w:rsidR="004F342C">
        <w:rPr>
          <w:rFonts w:ascii="Times New Roman" w:hAnsi="Times New Roman"/>
          <w:sz w:val="28"/>
          <w:szCs w:val="28"/>
        </w:rPr>
        <w:t>П</w:t>
      </w:r>
      <w:r w:rsidR="00D75095" w:rsidRPr="00D75095">
        <w:rPr>
          <w:rFonts w:ascii="Times New Roman" w:hAnsi="Times New Roman"/>
          <w:bCs/>
          <w:sz w:val="28"/>
          <w:szCs w:val="28"/>
        </w:rPr>
        <w:t>о</w:t>
      </w:r>
      <w:r w:rsidR="00772CE7">
        <w:rPr>
          <w:rFonts w:ascii="Times New Roman" w:hAnsi="Times New Roman"/>
          <w:bCs/>
          <w:sz w:val="28"/>
          <w:szCs w:val="28"/>
        </w:rPr>
        <w:t>ложением</w:t>
      </w:r>
      <w:r w:rsidR="00D9170A">
        <w:rPr>
          <w:rFonts w:ascii="Times New Roman" w:hAnsi="Times New Roman"/>
          <w:bCs/>
          <w:sz w:val="28"/>
          <w:szCs w:val="28"/>
        </w:rPr>
        <w:t xml:space="preserve">  осуществления   а</w:t>
      </w:r>
      <w:r w:rsidR="00D75095" w:rsidRPr="00D75095">
        <w:rPr>
          <w:rFonts w:ascii="Times New Roman" w:hAnsi="Times New Roman"/>
          <w:bCs/>
          <w:sz w:val="28"/>
          <w:szCs w:val="28"/>
        </w:rPr>
        <w:t xml:space="preserve">дминистрацией </w:t>
      </w:r>
      <w:r w:rsidR="00772CE7">
        <w:rPr>
          <w:rFonts w:ascii="Times New Roman" w:hAnsi="Times New Roman"/>
          <w:bCs/>
          <w:sz w:val="28"/>
          <w:szCs w:val="28"/>
        </w:rPr>
        <w:t>Новского</w:t>
      </w:r>
      <w:r w:rsidR="007171CD">
        <w:rPr>
          <w:rFonts w:ascii="Times New Roman" w:hAnsi="Times New Roman"/>
          <w:bCs/>
          <w:sz w:val="28"/>
          <w:szCs w:val="28"/>
        </w:rPr>
        <w:t xml:space="preserve"> сельского</w:t>
      </w:r>
      <w:r w:rsidR="002E7415">
        <w:rPr>
          <w:rFonts w:ascii="Times New Roman" w:hAnsi="Times New Roman"/>
          <w:bCs/>
          <w:sz w:val="28"/>
          <w:szCs w:val="28"/>
        </w:rPr>
        <w:t xml:space="preserve"> поселения</w:t>
      </w:r>
      <w:r w:rsidR="00D75095" w:rsidRPr="00D75095">
        <w:rPr>
          <w:rFonts w:ascii="Times New Roman" w:hAnsi="Times New Roman"/>
          <w:bCs/>
          <w:sz w:val="28"/>
          <w:szCs w:val="28"/>
        </w:rPr>
        <w:t xml:space="preserve">   полномочий  по </w:t>
      </w:r>
      <w:r w:rsidR="00772CE7">
        <w:rPr>
          <w:rFonts w:ascii="Times New Roman" w:hAnsi="Times New Roman"/>
          <w:bCs/>
          <w:sz w:val="28"/>
          <w:szCs w:val="28"/>
        </w:rPr>
        <w:t xml:space="preserve">внутреннему </w:t>
      </w:r>
      <w:r w:rsidR="000F248E">
        <w:rPr>
          <w:rFonts w:ascii="Times New Roman" w:hAnsi="Times New Roman"/>
          <w:bCs/>
          <w:sz w:val="28"/>
          <w:szCs w:val="28"/>
        </w:rPr>
        <w:t xml:space="preserve">муниципальному финансовому </w:t>
      </w:r>
      <w:r w:rsidR="00D75095" w:rsidRPr="00D75095">
        <w:rPr>
          <w:rFonts w:ascii="Times New Roman" w:hAnsi="Times New Roman"/>
          <w:bCs/>
          <w:sz w:val="28"/>
          <w:szCs w:val="28"/>
        </w:rPr>
        <w:t>контролю</w:t>
      </w:r>
      <w:r w:rsidR="00CF2E52">
        <w:rPr>
          <w:rFonts w:ascii="Times New Roman" w:hAnsi="Times New Roman"/>
          <w:sz w:val="28"/>
          <w:szCs w:val="28"/>
        </w:rPr>
        <w:t xml:space="preserve">, администрация Новского сельского поселения </w:t>
      </w:r>
    </w:p>
    <w:p w:rsidR="00D75095" w:rsidRDefault="00CF2E52" w:rsidP="00D75095">
      <w:pPr>
        <w:pStyle w:val="11"/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="000F248E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75095" w:rsidRPr="00B9322E">
        <w:rPr>
          <w:rFonts w:ascii="Times New Roman" w:hAnsi="Times New Roman"/>
          <w:b/>
          <w:sz w:val="28"/>
          <w:szCs w:val="28"/>
        </w:rPr>
        <w:t>ПОСТАНОВЛЯЕТ:</w:t>
      </w:r>
    </w:p>
    <w:p w:rsidR="00772CE7" w:rsidRPr="00B9322E" w:rsidRDefault="00772CE7" w:rsidP="00D75095">
      <w:pPr>
        <w:pStyle w:val="11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 xml:space="preserve">1. Утвердить прилагаемые </w:t>
      </w:r>
      <w:hyperlink w:anchor="P27" w:history="1">
        <w:r w:rsidRPr="00D75095">
          <w:rPr>
            <w:rFonts w:ascii="Times New Roman" w:hAnsi="Times New Roman" w:cs="Times New Roman"/>
            <w:sz w:val="28"/>
            <w:szCs w:val="28"/>
          </w:rPr>
          <w:t>Стандарты</w:t>
        </w:r>
      </w:hyperlink>
      <w:r w:rsidRPr="00D75095">
        <w:rPr>
          <w:rFonts w:ascii="Times New Roman" w:hAnsi="Times New Roman" w:cs="Times New Roman"/>
          <w:sz w:val="28"/>
          <w:szCs w:val="28"/>
        </w:rPr>
        <w:t xml:space="preserve"> осуществления внутреннего муниципального финансового контроля.</w:t>
      </w:r>
    </w:p>
    <w:p w:rsidR="00D75095" w:rsidRPr="00D75095" w:rsidRDefault="00772CE7" w:rsidP="00772CE7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561280" w:rsidRPr="00D75095" w:rsidRDefault="00561280" w:rsidP="00D7509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1280" w:rsidRPr="00D75095" w:rsidRDefault="002E7415" w:rsidP="00772CE7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E7415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772CE7">
        <w:rPr>
          <w:rFonts w:ascii="Times New Roman" w:hAnsi="Times New Roman" w:cs="Times New Roman"/>
          <w:b/>
          <w:sz w:val="28"/>
          <w:szCs w:val="28"/>
        </w:rPr>
        <w:t xml:space="preserve">Новского сельского </w:t>
      </w:r>
      <w:r w:rsidRPr="002E7415">
        <w:rPr>
          <w:rFonts w:ascii="Times New Roman" w:hAnsi="Times New Roman" w:cs="Times New Roman"/>
          <w:b/>
          <w:sz w:val="28"/>
          <w:szCs w:val="28"/>
        </w:rPr>
        <w:t>поселения</w:t>
      </w:r>
      <w:r w:rsidR="007171CD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772CE7">
        <w:rPr>
          <w:rFonts w:ascii="Times New Roman" w:hAnsi="Times New Roman" w:cs="Times New Roman"/>
          <w:b/>
          <w:sz w:val="28"/>
          <w:szCs w:val="28"/>
        </w:rPr>
        <w:t xml:space="preserve">          И.Л. Буглак</w:t>
      </w:r>
    </w:p>
    <w:p w:rsidR="00D75095" w:rsidRDefault="00D75095" w:rsidP="00D75095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561280" w:rsidRPr="00D75095" w:rsidRDefault="00561280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1280" w:rsidRPr="00D75095" w:rsidRDefault="00561280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09DF" w:rsidRPr="00D75095" w:rsidRDefault="001309DF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09DF" w:rsidRPr="00D75095" w:rsidRDefault="001309DF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09DF" w:rsidRPr="00D75095" w:rsidRDefault="001309DF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309DF" w:rsidRPr="00D75095" w:rsidRDefault="001309DF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72CE7" w:rsidRDefault="00772CE7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E7415" w:rsidRDefault="002E7415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F248E" w:rsidRDefault="000F248E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F248E" w:rsidRDefault="000F248E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F248E" w:rsidRDefault="000F248E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F248E" w:rsidRDefault="000F248E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F248E" w:rsidRDefault="000F248E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F248E" w:rsidRDefault="000F248E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F248E" w:rsidRDefault="000F248E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F248E" w:rsidRDefault="000F248E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F248E" w:rsidRDefault="000F248E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F248E" w:rsidRDefault="000F248E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1280" w:rsidRPr="00D75095" w:rsidRDefault="00561280" w:rsidP="00D75095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Утверждены</w:t>
      </w:r>
    </w:p>
    <w:p w:rsidR="00561280" w:rsidRPr="00D75095" w:rsidRDefault="00561280" w:rsidP="00D750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7171CD" w:rsidRDefault="00561280" w:rsidP="002E741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Администрации</w:t>
      </w:r>
      <w:r w:rsidR="007171CD">
        <w:rPr>
          <w:rFonts w:ascii="Times New Roman" w:hAnsi="Times New Roman" w:cs="Times New Roman"/>
          <w:sz w:val="28"/>
          <w:szCs w:val="28"/>
        </w:rPr>
        <w:t xml:space="preserve"> </w:t>
      </w:r>
      <w:r w:rsidR="00772CE7">
        <w:rPr>
          <w:rFonts w:ascii="Times New Roman" w:hAnsi="Times New Roman" w:cs="Times New Roman"/>
          <w:sz w:val="28"/>
          <w:szCs w:val="28"/>
        </w:rPr>
        <w:t>Новского</w:t>
      </w:r>
      <w:r w:rsidR="007171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1280" w:rsidRPr="00D75095" w:rsidRDefault="007171CD" w:rsidP="002E741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</w:t>
      </w:r>
      <w:r w:rsidR="00561280" w:rsidRPr="00D75095">
        <w:rPr>
          <w:rFonts w:ascii="Times New Roman" w:hAnsi="Times New Roman" w:cs="Times New Roman"/>
          <w:sz w:val="28"/>
          <w:szCs w:val="28"/>
        </w:rPr>
        <w:t xml:space="preserve"> </w:t>
      </w:r>
      <w:r w:rsidR="004F342C" w:rsidRPr="00B9322E">
        <w:rPr>
          <w:rFonts w:ascii="Times New Roman" w:hAnsi="Times New Roman"/>
          <w:sz w:val="28"/>
          <w:szCs w:val="28"/>
        </w:rPr>
        <w:t xml:space="preserve"> </w:t>
      </w:r>
      <w:r w:rsidR="002E7415">
        <w:rPr>
          <w:rFonts w:ascii="Times New Roman" w:hAnsi="Times New Roman"/>
          <w:sz w:val="28"/>
          <w:szCs w:val="28"/>
        </w:rPr>
        <w:t>поселения</w:t>
      </w:r>
    </w:p>
    <w:p w:rsidR="00561280" w:rsidRPr="00D75095" w:rsidRDefault="00561280" w:rsidP="00D7509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 xml:space="preserve">от </w:t>
      </w:r>
      <w:r w:rsidR="00772CE7">
        <w:rPr>
          <w:rFonts w:ascii="Times New Roman" w:hAnsi="Times New Roman" w:cs="Times New Roman"/>
          <w:sz w:val="28"/>
          <w:szCs w:val="28"/>
        </w:rPr>
        <w:t>30.11</w:t>
      </w:r>
      <w:r w:rsidRPr="00D75095">
        <w:rPr>
          <w:rFonts w:ascii="Times New Roman" w:hAnsi="Times New Roman" w:cs="Times New Roman"/>
          <w:sz w:val="28"/>
          <w:szCs w:val="28"/>
        </w:rPr>
        <w:t>.2018 N</w:t>
      </w:r>
      <w:r w:rsidR="007171CD">
        <w:rPr>
          <w:rFonts w:ascii="Times New Roman" w:hAnsi="Times New Roman" w:cs="Times New Roman"/>
          <w:sz w:val="28"/>
          <w:szCs w:val="28"/>
        </w:rPr>
        <w:t xml:space="preserve"> </w:t>
      </w:r>
      <w:r w:rsidR="000F248E">
        <w:rPr>
          <w:rFonts w:ascii="Times New Roman" w:hAnsi="Times New Roman" w:cs="Times New Roman"/>
          <w:sz w:val="28"/>
          <w:szCs w:val="28"/>
        </w:rPr>
        <w:t>32-п</w:t>
      </w:r>
      <w:r w:rsidR="00772C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1280" w:rsidRPr="00D75095" w:rsidRDefault="00561280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1280" w:rsidRPr="00D75095" w:rsidRDefault="00561280" w:rsidP="00D750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27"/>
      <w:bookmarkEnd w:id="1"/>
      <w:r w:rsidRPr="00D75095">
        <w:rPr>
          <w:rFonts w:ascii="Times New Roman" w:hAnsi="Times New Roman" w:cs="Times New Roman"/>
          <w:sz w:val="28"/>
          <w:szCs w:val="28"/>
        </w:rPr>
        <w:t>СТАНДАРТЫ</w:t>
      </w:r>
    </w:p>
    <w:p w:rsidR="00561280" w:rsidRPr="00D75095" w:rsidRDefault="00561280" w:rsidP="00D750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ОСУЩЕСТВЛЕНИЯ ВНУТРЕННЕГО МУНИЦИПАЛЬНОГО</w:t>
      </w:r>
    </w:p>
    <w:p w:rsidR="00561280" w:rsidRPr="00D75095" w:rsidRDefault="00561280" w:rsidP="00D7509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ФИНАНСОВОГО КОНТРОЛЯ</w:t>
      </w:r>
    </w:p>
    <w:p w:rsidR="00561280" w:rsidRPr="00D75095" w:rsidRDefault="00561280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1280" w:rsidRPr="00D75095" w:rsidRDefault="00561280" w:rsidP="00D75095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561280" w:rsidRPr="004F342C" w:rsidRDefault="00561280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1280" w:rsidRPr="003F3D9E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F342C">
        <w:rPr>
          <w:rFonts w:ascii="Times New Roman" w:hAnsi="Times New Roman" w:cs="Times New Roman"/>
          <w:sz w:val="28"/>
          <w:szCs w:val="28"/>
        </w:rPr>
        <w:t xml:space="preserve">Стандарты осуществления внутреннего муниципального финансового контроля (далее - Стандарты) разработаны в соответствии с </w:t>
      </w:r>
      <w:hyperlink r:id="rId5" w:history="1">
        <w:r w:rsidRPr="004F342C">
          <w:rPr>
            <w:rFonts w:ascii="Times New Roman" w:hAnsi="Times New Roman" w:cs="Times New Roman"/>
            <w:sz w:val="28"/>
            <w:szCs w:val="28"/>
          </w:rPr>
          <w:t>пунктом 3 статьи 269.2</w:t>
        </w:r>
      </w:hyperlink>
      <w:r w:rsidRPr="004F342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</w:t>
      </w:r>
      <w:r w:rsidR="004F342C" w:rsidRPr="004F342C">
        <w:rPr>
          <w:rFonts w:ascii="Times New Roman" w:hAnsi="Times New Roman"/>
          <w:sz w:val="28"/>
          <w:szCs w:val="28"/>
        </w:rPr>
        <w:t>П</w:t>
      </w:r>
      <w:r w:rsidR="004F342C">
        <w:rPr>
          <w:rFonts w:ascii="Times New Roman" w:hAnsi="Times New Roman"/>
          <w:bCs/>
          <w:sz w:val="28"/>
          <w:szCs w:val="28"/>
        </w:rPr>
        <w:t>о</w:t>
      </w:r>
      <w:r w:rsidR="00772CE7">
        <w:rPr>
          <w:rFonts w:ascii="Times New Roman" w:hAnsi="Times New Roman"/>
          <w:bCs/>
          <w:sz w:val="28"/>
          <w:szCs w:val="28"/>
        </w:rPr>
        <w:t>ложением</w:t>
      </w:r>
      <w:r w:rsidR="004F342C" w:rsidRPr="004F342C">
        <w:rPr>
          <w:rFonts w:ascii="Times New Roman" w:hAnsi="Times New Roman"/>
          <w:bCs/>
          <w:sz w:val="28"/>
          <w:szCs w:val="28"/>
        </w:rPr>
        <w:t xml:space="preserve">    осуществления   Администрацией </w:t>
      </w:r>
      <w:r w:rsidR="00772CE7">
        <w:rPr>
          <w:rFonts w:ascii="Times New Roman" w:hAnsi="Times New Roman"/>
          <w:bCs/>
          <w:sz w:val="28"/>
          <w:szCs w:val="28"/>
        </w:rPr>
        <w:t>Новского</w:t>
      </w:r>
      <w:r w:rsidR="004E5427">
        <w:rPr>
          <w:rFonts w:ascii="Times New Roman" w:hAnsi="Times New Roman"/>
          <w:bCs/>
          <w:sz w:val="28"/>
          <w:szCs w:val="28"/>
        </w:rPr>
        <w:t xml:space="preserve"> сельского </w:t>
      </w:r>
      <w:r w:rsidR="002E7415">
        <w:rPr>
          <w:rFonts w:ascii="Times New Roman" w:hAnsi="Times New Roman"/>
          <w:bCs/>
          <w:sz w:val="28"/>
          <w:szCs w:val="28"/>
        </w:rPr>
        <w:t>поселения</w:t>
      </w:r>
      <w:r w:rsidR="004F342C" w:rsidRPr="004F342C">
        <w:rPr>
          <w:rFonts w:ascii="Times New Roman" w:hAnsi="Times New Roman"/>
          <w:bCs/>
          <w:sz w:val="28"/>
          <w:szCs w:val="28"/>
        </w:rPr>
        <w:t xml:space="preserve">   полномочий  по муниципальному финансовому     контролю</w:t>
      </w:r>
      <w:r w:rsidR="004F342C" w:rsidRPr="004F342C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4F342C" w:rsidRPr="003F3D9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772CE7">
        <w:rPr>
          <w:rFonts w:ascii="Times New Roman" w:hAnsi="Times New Roman"/>
          <w:bCs/>
          <w:sz w:val="28"/>
          <w:szCs w:val="28"/>
        </w:rPr>
        <w:t>Новского</w:t>
      </w:r>
      <w:r w:rsidR="004E5427">
        <w:rPr>
          <w:rFonts w:ascii="Times New Roman" w:hAnsi="Times New Roman"/>
          <w:bCs/>
          <w:sz w:val="28"/>
          <w:szCs w:val="28"/>
        </w:rPr>
        <w:t xml:space="preserve"> сельского</w:t>
      </w:r>
      <w:r w:rsidR="002E7415">
        <w:rPr>
          <w:rFonts w:ascii="Times New Roman" w:hAnsi="Times New Roman"/>
          <w:bCs/>
          <w:sz w:val="28"/>
          <w:szCs w:val="28"/>
        </w:rPr>
        <w:t xml:space="preserve"> поселения</w:t>
      </w:r>
      <w:r w:rsidR="002E7415" w:rsidRPr="004F342C">
        <w:rPr>
          <w:rFonts w:ascii="Times New Roman" w:hAnsi="Times New Roman"/>
          <w:bCs/>
          <w:sz w:val="28"/>
          <w:szCs w:val="28"/>
        </w:rPr>
        <w:t xml:space="preserve">   </w:t>
      </w:r>
      <w:r w:rsidR="004F342C" w:rsidRPr="003F3D9E">
        <w:rPr>
          <w:rFonts w:ascii="Times New Roman" w:hAnsi="Times New Roman"/>
          <w:bCs/>
          <w:sz w:val="28"/>
          <w:szCs w:val="28"/>
        </w:rPr>
        <w:t>о</w:t>
      </w:r>
      <w:r w:rsidR="004F342C" w:rsidRPr="003F3D9E">
        <w:rPr>
          <w:rFonts w:ascii="Times New Roman" w:hAnsi="Times New Roman" w:cs="Times New Roman"/>
          <w:sz w:val="28"/>
          <w:szCs w:val="28"/>
        </w:rPr>
        <w:t xml:space="preserve">т </w:t>
      </w:r>
      <w:r w:rsidR="00772CE7">
        <w:rPr>
          <w:rFonts w:ascii="Times New Roman" w:hAnsi="Times New Roman" w:cs="Times New Roman"/>
          <w:sz w:val="28"/>
          <w:szCs w:val="28"/>
        </w:rPr>
        <w:t xml:space="preserve"> </w:t>
      </w:r>
      <w:r w:rsidR="004F342C" w:rsidRPr="003F3D9E">
        <w:rPr>
          <w:rFonts w:ascii="Times New Roman" w:hAnsi="Times New Roman"/>
          <w:sz w:val="28"/>
          <w:szCs w:val="28"/>
        </w:rPr>
        <w:t xml:space="preserve">  </w:t>
      </w:r>
      <w:r w:rsidRPr="003F3D9E">
        <w:rPr>
          <w:rFonts w:ascii="Times New Roman" w:hAnsi="Times New Roman" w:cs="Times New Roman"/>
          <w:sz w:val="28"/>
          <w:szCs w:val="28"/>
        </w:rPr>
        <w:t xml:space="preserve"> </w:t>
      </w:r>
      <w:r w:rsidR="00772C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3D9E">
        <w:rPr>
          <w:rFonts w:ascii="Times New Roman" w:hAnsi="Times New Roman" w:cs="Times New Roman"/>
          <w:sz w:val="28"/>
          <w:szCs w:val="28"/>
        </w:rPr>
        <w:t>Стандарты</w:t>
      </w:r>
      <w:r w:rsidRPr="00D75095">
        <w:rPr>
          <w:rFonts w:ascii="Times New Roman" w:hAnsi="Times New Roman" w:cs="Times New Roman"/>
          <w:sz w:val="28"/>
          <w:szCs w:val="28"/>
        </w:rPr>
        <w:t xml:space="preserve"> предназначены для обеспечения реализации полномочий </w:t>
      </w:r>
      <w:r w:rsidR="004F342C" w:rsidRPr="004F342C">
        <w:rPr>
          <w:rFonts w:ascii="Times New Roman" w:hAnsi="Times New Roman"/>
          <w:bCs/>
          <w:sz w:val="28"/>
          <w:szCs w:val="28"/>
        </w:rPr>
        <w:t>Администраци</w:t>
      </w:r>
      <w:r w:rsidR="004F342C">
        <w:rPr>
          <w:rFonts w:ascii="Times New Roman" w:hAnsi="Times New Roman"/>
          <w:bCs/>
          <w:sz w:val="28"/>
          <w:szCs w:val="28"/>
        </w:rPr>
        <w:t>и</w:t>
      </w:r>
      <w:r w:rsidR="004F342C" w:rsidRPr="004F342C">
        <w:rPr>
          <w:rFonts w:ascii="Times New Roman" w:hAnsi="Times New Roman"/>
          <w:bCs/>
          <w:sz w:val="28"/>
          <w:szCs w:val="28"/>
        </w:rPr>
        <w:t xml:space="preserve"> </w:t>
      </w:r>
      <w:r w:rsidR="00772CE7">
        <w:rPr>
          <w:rFonts w:ascii="Times New Roman" w:hAnsi="Times New Roman"/>
          <w:bCs/>
          <w:sz w:val="28"/>
          <w:szCs w:val="28"/>
        </w:rPr>
        <w:t xml:space="preserve">Новского </w:t>
      </w:r>
      <w:r w:rsidR="004E5427">
        <w:rPr>
          <w:rFonts w:ascii="Times New Roman" w:hAnsi="Times New Roman"/>
          <w:bCs/>
          <w:sz w:val="28"/>
          <w:szCs w:val="28"/>
        </w:rPr>
        <w:t xml:space="preserve"> сельского</w:t>
      </w:r>
      <w:r w:rsidR="002E7415">
        <w:rPr>
          <w:rFonts w:ascii="Times New Roman" w:hAnsi="Times New Roman"/>
          <w:bCs/>
          <w:sz w:val="28"/>
          <w:szCs w:val="28"/>
        </w:rPr>
        <w:t xml:space="preserve"> поселения</w:t>
      </w:r>
      <w:r w:rsidR="002E7415" w:rsidRPr="004F342C">
        <w:rPr>
          <w:rFonts w:ascii="Times New Roman" w:hAnsi="Times New Roman"/>
          <w:bCs/>
          <w:sz w:val="28"/>
          <w:szCs w:val="28"/>
        </w:rPr>
        <w:t xml:space="preserve">   </w:t>
      </w:r>
      <w:r w:rsidRPr="00D75095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4F342C">
        <w:rPr>
          <w:rFonts w:ascii="Times New Roman" w:hAnsi="Times New Roman" w:cs="Times New Roman"/>
          <w:sz w:val="28"/>
          <w:szCs w:val="28"/>
        </w:rPr>
        <w:t>–</w:t>
      </w:r>
      <w:r w:rsidRPr="00D75095">
        <w:rPr>
          <w:rFonts w:ascii="Times New Roman" w:hAnsi="Times New Roman" w:cs="Times New Roman"/>
          <w:sz w:val="28"/>
          <w:szCs w:val="28"/>
        </w:rPr>
        <w:t xml:space="preserve"> </w:t>
      </w:r>
      <w:r w:rsidR="004F342C">
        <w:rPr>
          <w:rFonts w:ascii="Times New Roman" w:hAnsi="Times New Roman" w:cs="Times New Roman"/>
          <w:sz w:val="28"/>
          <w:szCs w:val="28"/>
        </w:rPr>
        <w:t>Администрация</w:t>
      </w:r>
      <w:r w:rsidRPr="00D75095">
        <w:rPr>
          <w:rFonts w:ascii="Times New Roman" w:hAnsi="Times New Roman" w:cs="Times New Roman"/>
          <w:sz w:val="28"/>
          <w:szCs w:val="28"/>
        </w:rPr>
        <w:t xml:space="preserve">) по контролю за соблюдением бюджетного законодательства Российской Федерации и иных нормативных правовых актов, регулирующих бюджетные правоотношения, полнотой и достоверностью отчетности о реализации муниципальных программ, в том числе об исполнении муниципальных заданий, за соблюдением законодательства Российской Федерации и иных нормативных правовых актов в сфере закупок, а также при проведении анализа осуществления главными администраторами </w:t>
      </w:r>
      <w:r w:rsidR="005C69B6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Pr="00D75095">
        <w:rPr>
          <w:rFonts w:ascii="Times New Roman" w:hAnsi="Times New Roman" w:cs="Times New Roman"/>
          <w:sz w:val="28"/>
          <w:szCs w:val="28"/>
        </w:rPr>
        <w:t>средств внутреннего финансового контроля</w:t>
      </w:r>
      <w:r w:rsidR="00772CE7">
        <w:rPr>
          <w:rFonts w:ascii="Times New Roman" w:hAnsi="Times New Roman" w:cs="Times New Roman"/>
          <w:sz w:val="28"/>
          <w:szCs w:val="28"/>
        </w:rPr>
        <w:t>.</w:t>
      </w:r>
      <w:r w:rsidRPr="00D75095">
        <w:rPr>
          <w:rFonts w:ascii="Times New Roman" w:hAnsi="Times New Roman" w:cs="Times New Roman"/>
          <w:sz w:val="28"/>
          <w:szCs w:val="28"/>
        </w:rPr>
        <w:t xml:space="preserve"> </w:t>
      </w:r>
      <w:r w:rsidR="00772C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 xml:space="preserve">Стандарты определяют единые требования к осуществлению </w:t>
      </w:r>
      <w:r w:rsidR="00772CE7">
        <w:rPr>
          <w:rFonts w:ascii="Times New Roman" w:hAnsi="Times New Roman" w:cs="Times New Roman"/>
          <w:sz w:val="28"/>
          <w:szCs w:val="28"/>
        </w:rPr>
        <w:t>Администрацией</w:t>
      </w:r>
      <w:r w:rsidR="005C69B6" w:rsidRPr="005C69B6">
        <w:rPr>
          <w:rFonts w:ascii="Times New Roman" w:hAnsi="Times New Roman"/>
          <w:sz w:val="28"/>
          <w:szCs w:val="28"/>
        </w:rPr>
        <w:t xml:space="preserve"> </w:t>
      </w:r>
      <w:r w:rsidR="00772CE7">
        <w:rPr>
          <w:rFonts w:ascii="Times New Roman" w:hAnsi="Times New Roman"/>
          <w:sz w:val="28"/>
          <w:szCs w:val="28"/>
        </w:rPr>
        <w:t xml:space="preserve"> </w:t>
      </w:r>
      <w:r w:rsidRPr="00D75095">
        <w:rPr>
          <w:rFonts w:ascii="Times New Roman" w:hAnsi="Times New Roman" w:cs="Times New Roman"/>
          <w:sz w:val="28"/>
          <w:szCs w:val="28"/>
        </w:rPr>
        <w:t xml:space="preserve">полномочий при организации и проведении проверок, ревизий, обследований (далее - контрольные мероприятия) в отношении объектов внутреннего муниципального финансового контроля (далее - объекты контроля) с учетом </w:t>
      </w:r>
      <w:r w:rsidR="00772CE7">
        <w:rPr>
          <w:rFonts w:ascii="Times New Roman" w:hAnsi="Times New Roman" w:cs="Times New Roman"/>
          <w:sz w:val="28"/>
          <w:szCs w:val="28"/>
        </w:rPr>
        <w:t>Положения.</w:t>
      </w:r>
    </w:p>
    <w:p w:rsidR="00561280" w:rsidRPr="00D75095" w:rsidRDefault="00561280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1280" w:rsidRPr="00524C05" w:rsidRDefault="00561280" w:rsidP="00D7509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24C05">
        <w:rPr>
          <w:rFonts w:ascii="Times New Roman" w:hAnsi="Times New Roman" w:cs="Times New Roman"/>
          <w:b/>
          <w:sz w:val="28"/>
          <w:szCs w:val="28"/>
        </w:rPr>
        <w:t>2. Стандарт "Планирование контрольных мероприятий"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Целью стандарта является установление общих правил планирования контрольных мероприятий.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Задачами стандарта являются: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определение целей, задач и принципов планирования контрольных мероприятий;</w:t>
      </w:r>
    </w:p>
    <w:p w:rsidR="00561280" w:rsidRPr="00D75095" w:rsidRDefault="00561280" w:rsidP="0077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определение требований к содержанию Плана контрольных мероприятий (далее - План);</w:t>
      </w:r>
    </w:p>
    <w:p w:rsidR="00561280" w:rsidRPr="00D75095" w:rsidRDefault="00561280" w:rsidP="00772CE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 xml:space="preserve">Планирование контрольных мероприятий осуществляется в целях обеспечения выполнения </w:t>
      </w:r>
      <w:r w:rsidR="00772CE7">
        <w:rPr>
          <w:rFonts w:ascii="Times New Roman" w:hAnsi="Times New Roman" w:cs="Times New Roman"/>
          <w:sz w:val="28"/>
          <w:szCs w:val="28"/>
        </w:rPr>
        <w:t>администрацией</w:t>
      </w:r>
      <w:r w:rsidRPr="00D75095">
        <w:rPr>
          <w:rFonts w:ascii="Times New Roman" w:hAnsi="Times New Roman" w:cs="Times New Roman"/>
          <w:sz w:val="28"/>
          <w:szCs w:val="28"/>
        </w:rPr>
        <w:t xml:space="preserve"> законодательно установленных </w:t>
      </w:r>
      <w:r w:rsidRPr="00D75095">
        <w:rPr>
          <w:rFonts w:ascii="Times New Roman" w:hAnsi="Times New Roman" w:cs="Times New Roman"/>
          <w:sz w:val="28"/>
          <w:szCs w:val="28"/>
        </w:rPr>
        <w:lastRenderedPageBreak/>
        <w:t xml:space="preserve">задач. </w:t>
      </w:r>
      <w:r w:rsidR="00772CE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План устанавливает обязательный для исполнения перечень контрольных мероприятий с указанием наименований объектов контроля.</w:t>
      </w:r>
    </w:p>
    <w:p w:rsidR="002A1D1D" w:rsidRPr="00B812EC" w:rsidRDefault="00561280" w:rsidP="002A1D1D">
      <w:pPr>
        <w:widowControl w:val="0"/>
        <w:ind w:firstLine="720"/>
        <w:jc w:val="both"/>
        <w:rPr>
          <w:b w:val="0"/>
          <w:sz w:val="28"/>
          <w:szCs w:val="28"/>
        </w:rPr>
      </w:pPr>
      <w:r w:rsidRPr="002A1D1D">
        <w:rPr>
          <w:b w:val="0"/>
          <w:sz w:val="28"/>
          <w:szCs w:val="28"/>
        </w:rPr>
        <w:t xml:space="preserve">План формируется </w:t>
      </w:r>
      <w:r w:rsidR="00D828F2">
        <w:rPr>
          <w:b w:val="0"/>
          <w:sz w:val="28"/>
          <w:szCs w:val="28"/>
        </w:rPr>
        <w:t>администрацией</w:t>
      </w:r>
      <w:r w:rsidRPr="002A1D1D">
        <w:rPr>
          <w:b w:val="0"/>
          <w:sz w:val="28"/>
          <w:szCs w:val="28"/>
        </w:rPr>
        <w:t xml:space="preserve"> с учетом предложений </w:t>
      </w:r>
      <w:r w:rsidR="002E7415">
        <w:rPr>
          <w:b w:val="0"/>
          <w:sz w:val="28"/>
          <w:szCs w:val="28"/>
        </w:rPr>
        <w:t>специалистов</w:t>
      </w:r>
      <w:r w:rsidRPr="002A1D1D">
        <w:rPr>
          <w:b w:val="0"/>
          <w:sz w:val="28"/>
          <w:szCs w:val="28"/>
        </w:rPr>
        <w:t xml:space="preserve"> Администрации </w:t>
      </w:r>
      <w:r w:rsidR="002E7415">
        <w:rPr>
          <w:b w:val="0"/>
          <w:sz w:val="28"/>
          <w:szCs w:val="28"/>
        </w:rPr>
        <w:t>поселения</w:t>
      </w:r>
      <w:r w:rsidRPr="002A1D1D">
        <w:rPr>
          <w:b w:val="0"/>
          <w:sz w:val="28"/>
          <w:szCs w:val="28"/>
        </w:rPr>
        <w:t xml:space="preserve">. Выбор объектов контроля для включения в План осуществляется с учетом периодичности проведения контрольных мероприятий в отношении одного объекта контроля и одной темы контрольного мероприятия не более одного раза в год. </w:t>
      </w:r>
      <w:r w:rsidR="002A1D1D" w:rsidRPr="002A1D1D">
        <w:rPr>
          <w:b w:val="0"/>
          <w:sz w:val="28"/>
          <w:szCs w:val="28"/>
        </w:rPr>
        <w:t xml:space="preserve">План контрольных мероприятий </w:t>
      </w:r>
      <w:r w:rsidR="00772CE7">
        <w:rPr>
          <w:b w:val="0"/>
          <w:sz w:val="28"/>
          <w:szCs w:val="28"/>
        </w:rPr>
        <w:t xml:space="preserve"> </w:t>
      </w:r>
      <w:r w:rsidR="002A1D1D" w:rsidRPr="002A1D1D">
        <w:rPr>
          <w:b w:val="0"/>
          <w:sz w:val="28"/>
          <w:szCs w:val="28"/>
        </w:rPr>
        <w:t xml:space="preserve"> утверждается  Главой </w:t>
      </w:r>
      <w:r w:rsidR="002E7415">
        <w:rPr>
          <w:b w:val="0"/>
          <w:sz w:val="28"/>
          <w:szCs w:val="28"/>
        </w:rPr>
        <w:t>поселения</w:t>
      </w:r>
      <w:r w:rsidR="00772CE7">
        <w:rPr>
          <w:b w:val="0"/>
          <w:sz w:val="28"/>
          <w:szCs w:val="28"/>
        </w:rPr>
        <w:t>.</w:t>
      </w:r>
      <w:r w:rsidR="002A1D1D" w:rsidRPr="002A1D1D">
        <w:rPr>
          <w:b w:val="0"/>
          <w:sz w:val="28"/>
          <w:szCs w:val="28"/>
        </w:rPr>
        <w:t xml:space="preserve">  </w:t>
      </w:r>
      <w:r w:rsidR="00772CE7">
        <w:rPr>
          <w:b w:val="0"/>
          <w:sz w:val="28"/>
          <w:szCs w:val="28"/>
        </w:rPr>
        <w:t xml:space="preserve"> </w:t>
      </w:r>
    </w:p>
    <w:p w:rsidR="00561280" w:rsidRPr="00D75095" w:rsidRDefault="00561280" w:rsidP="002A1D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1280" w:rsidRPr="00524C05" w:rsidRDefault="00561280" w:rsidP="00D7509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24C05">
        <w:rPr>
          <w:rFonts w:ascii="Times New Roman" w:hAnsi="Times New Roman" w:cs="Times New Roman"/>
          <w:b/>
          <w:sz w:val="28"/>
          <w:szCs w:val="28"/>
        </w:rPr>
        <w:t>3. Стандарт "Проведение контрольного мероприятия"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Целью стандарта является установление общих правил проведения контрольного мероприятия.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 xml:space="preserve">Контрольное мероприятие - это организационная форма осуществления контрольной деятельности, посредством которой обеспечивается реализация задач, функций и полномочий </w:t>
      </w:r>
      <w:r w:rsidR="00772CE7">
        <w:rPr>
          <w:rFonts w:ascii="Times New Roman" w:hAnsi="Times New Roman" w:cs="Times New Roman"/>
          <w:sz w:val="28"/>
          <w:szCs w:val="28"/>
        </w:rPr>
        <w:t>администрации</w:t>
      </w:r>
      <w:r w:rsidRPr="00D75095">
        <w:rPr>
          <w:rFonts w:ascii="Times New Roman" w:hAnsi="Times New Roman" w:cs="Times New Roman"/>
          <w:sz w:val="28"/>
          <w:szCs w:val="28"/>
        </w:rPr>
        <w:t xml:space="preserve"> в сфере внутреннего муниципального финансового контроля. Методами (формами) контрольных мероприятий являются ревизии финансовых и хозяйственных операций, проверки по отдельным вопросам финансовой и хозяйственной деятельности, обследования.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Проведение контрольного мероприятия заключается в проведении контрольных действий по документальному и фактическому изучению законности совершенных финансовых и хозяйственных операций, достоверности и правильности их отражения в бюджетной (бухгалтерской) отчетности.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Контрольные действия по документальному изучению проводятся в отношении финансовых, бухгалтерских, отчетных документов, документов о планировании и осуществлении закупок и иных документов объекта контроля, а также путем анализа и оценки полученной из них информации с учетом информации по устным и письменным объяснениям, справкам и сведениям должностных, материально ответственных и иных лиц объекта контроля и осуществления других действий по контролю.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Контрольные действия по фактическому изучению проводятся путем осмотра, инвентаризации, наблюдения, пересчета, экспертизы, контрольных замеров и осуществления других действий по контролю.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Должностные лица</w:t>
      </w:r>
      <w:r w:rsidR="00D828F2">
        <w:rPr>
          <w:rFonts w:ascii="Times New Roman" w:hAnsi="Times New Roman" w:cs="Times New Roman"/>
          <w:sz w:val="28"/>
          <w:szCs w:val="28"/>
        </w:rPr>
        <w:t>, входящие  в комиссию по внутреннему муниципальному финансовому контролю,</w:t>
      </w:r>
      <w:r w:rsidRPr="00D75095">
        <w:rPr>
          <w:rFonts w:ascii="Times New Roman" w:hAnsi="Times New Roman" w:cs="Times New Roman"/>
          <w:sz w:val="28"/>
          <w:szCs w:val="28"/>
        </w:rPr>
        <w:t xml:space="preserve"> </w:t>
      </w:r>
      <w:r w:rsidR="00D828F2">
        <w:rPr>
          <w:rFonts w:ascii="Times New Roman" w:hAnsi="Times New Roman" w:cs="Times New Roman"/>
          <w:sz w:val="28"/>
          <w:szCs w:val="28"/>
        </w:rPr>
        <w:t xml:space="preserve"> </w:t>
      </w:r>
      <w:r w:rsidRPr="00D75095">
        <w:rPr>
          <w:rFonts w:ascii="Times New Roman" w:hAnsi="Times New Roman" w:cs="Times New Roman"/>
          <w:sz w:val="28"/>
          <w:szCs w:val="28"/>
        </w:rPr>
        <w:t xml:space="preserve"> при выполнении возложенных задач должны быть независимы от объектов контроля и связанных с ними граждан. Независимость должностных лиц состоит в том, что они: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не являлись в проверяемый период и не являются в период проведения контрольного мероприятия должностным лицом и (или) иным работником или собственником объекта контроля;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 xml:space="preserve">не состоят в соответствии с семейным законодательством Российской Федерации в брачных отношениях, отношениях родства, усыновителя и усыновленного, попечителя и опекаемого с должностными лицами или </w:t>
      </w:r>
      <w:r w:rsidRPr="00D75095">
        <w:rPr>
          <w:rFonts w:ascii="Times New Roman" w:hAnsi="Times New Roman" w:cs="Times New Roman"/>
          <w:sz w:val="28"/>
          <w:szCs w:val="28"/>
        </w:rPr>
        <w:lastRenderedPageBreak/>
        <w:t>собственниками объекта контроля;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не связаны в проверяемый период и в период проведения контрольного мероприятия финансовыми отношениями с объектом контроля.</w:t>
      </w:r>
    </w:p>
    <w:p w:rsidR="00561280" w:rsidRPr="00D75095" w:rsidRDefault="00561280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1280" w:rsidRPr="00524C05" w:rsidRDefault="00561280" w:rsidP="00D7509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24C05">
        <w:rPr>
          <w:rFonts w:ascii="Times New Roman" w:hAnsi="Times New Roman" w:cs="Times New Roman"/>
          <w:b/>
          <w:sz w:val="28"/>
          <w:szCs w:val="28"/>
        </w:rPr>
        <w:t>4. Стандарт "Оформление результатов контрольных мероприятий"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Целью стандарта является установление общих правил и процедур оформления результатов контрольных мероприятий.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По результатам ревизии и (или) проверки оформляется акт. Результаты обследования оформляются заключением.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Акт ревизии и (или) проверки состоит из вводной, описательной и заключительной частей.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Вводная часть акта ревизии и (или) проверки содержит следующие сведения: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тему ревизии или проверки;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дату и место составления акта ревизии и (или) проверки;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номер и дату распоряжения о проведении ревизии и (или) проверки;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фамилии, инициалы и должности лиц, осуществляющих ревизию и (или) проверку;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проверяемый период;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срок проведения ревизии и (или) проверки;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сведения об объекте контроля: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 xml:space="preserve">полное и краткое наименование, ИНН, ОГРН, код по Сводному реестру главных распорядителей, получателей средств бюджета </w:t>
      </w:r>
      <w:r w:rsidR="002E7415">
        <w:rPr>
          <w:rFonts w:ascii="Times New Roman" w:hAnsi="Times New Roman" w:cs="Times New Roman"/>
          <w:sz w:val="28"/>
          <w:szCs w:val="28"/>
        </w:rPr>
        <w:t>поселения</w:t>
      </w:r>
      <w:r w:rsidR="004E4F5F">
        <w:rPr>
          <w:rFonts w:ascii="Times New Roman" w:hAnsi="Times New Roman" w:cs="Times New Roman"/>
          <w:sz w:val="28"/>
          <w:szCs w:val="28"/>
        </w:rPr>
        <w:t xml:space="preserve">, </w:t>
      </w:r>
      <w:r w:rsidRPr="00D75095">
        <w:rPr>
          <w:rFonts w:ascii="Times New Roman" w:hAnsi="Times New Roman" w:cs="Times New Roman"/>
          <w:sz w:val="28"/>
          <w:szCs w:val="28"/>
        </w:rPr>
        <w:t xml:space="preserve">главных администраторов и администраторов доходов </w:t>
      </w:r>
      <w:r w:rsidR="004E4F5F" w:rsidRPr="00D7509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E7415">
        <w:rPr>
          <w:rFonts w:ascii="Times New Roman" w:hAnsi="Times New Roman" w:cs="Times New Roman"/>
          <w:sz w:val="28"/>
          <w:szCs w:val="28"/>
        </w:rPr>
        <w:t>поселения</w:t>
      </w:r>
      <w:r w:rsidR="004E4F5F">
        <w:rPr>
          <w:rFonts w:ascii="Times New Roman" w:hAnsi="Times New Roman" w:cs="Times New Roman"/>
          <w:sz w:val="28"/>
          <w:szCs w:val="28"/>
        </w:rPr>
        <w:t xml:space="preserve">, </w:t>
      </w:r>
      <w:r w:rsidRPr="00D75095">
        <w:rPr>
          <w:rFonts w:ascii="Times New Roman" w:hAnsi="Times New Roman" w:cs="Times New Roman"/>
          <w:sz w:val="28"/>
          <w:szCs w:val="28"/>
        </w:rPr>
        <w:t xml:space="preserve">главных администраторов и администраторов источников финансирования дефицита </w:t>
      </w:r>
      <w:r w:rsidR="004E4F5F" w:rsidRPr="00D75095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2E7415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D75095">
        <w:rPr>
          <w:rFonts w:ascii="Times New Roman" w:hAnsi="Times New Roman" w:cs="Times New Roman"/>
          <w:sz w:val="28"/>
          <w:szCs w:val="28"/>
        </w:rPr>
        <w:t>(при наличии);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сведения об учредителях (участниках) (при наличии);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имеющиеся лицензии на осуществление соответствующих видов деятельности (при наличии);</w:t>
      </w:r>
    </w:p>
    <w:p w:rsidR="009E35FE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перечень и реквизиты всех счетов в кредитных организациях, включая депозитные, а также лицевых счетов (включая счета, закрытые на момент ревизии и (или) проверки, но действовавшие в проверяемом периоде) в органах Федерального казначейства</w:t>
      </w:r>
      <w:r w:rsidR="009E35FE">
        <w:rPr>
          <w:rFonts w:ascii="Times New Roman" w:hAnsi="Times New Roman" w:cs="Times New Roman"/>
          <w:sz w:val="28"/>
          <w:szCs w:val="28"/>
        </w:rPr>
        <w:t>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фамилии, инициалы и должности лиц объекта контроля, имевших право подписи денежных и расчетных документов в проверяемый период;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иные данные при необходимости.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Описательная часть акта ревизии и (или) проверки содержит описание проведенной работы и выявленные нарушения.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Заключительная часть акта ревизии и (или) проверки содержит информацию о результатах ревизии и (или) проверки.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Заключение содержит следующую информацию: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фамилии, инициалы и должности лиц, осуществляющих обследование;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место, дату составления;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наименование объекта контроля;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тему обследования;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lastRenderedPageBreak/>
        <w:t>результаты обследования.</w:t>
      </w:r>
    </w:p>
    <w:p w:rsidR="00561280" w:rsidRPr="00D75095" w:rsidRDefault="00561280" w:rsidP="00D7509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1280" w:rsidRPr="00524C05" w:rsidRDefault="00561280" w:rsidP="00D7509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24C05">
        <w:rPr>
          <w:rFonts w:ascii="Times New Roman" w:hAnsi="Times New Roman" w:cs="Times New Roman"/>
          <w:b/>
          <w:sz w:val="28"/>
          <w:szCs w:val="28"/>
        </w:rPr>
        <w:t>5. Стандарт "Реализация результатов контрольных мероприятий"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Целью стандарта является установление общих правил реализации результатов проведенных контрольных мероприятий.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Задачами стандарта являются: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определение механизма реализации результатов контрольных мероприятий;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5095">
        <w:rPr>
          <w:rFonts w:ascii="Times New Roman" w:hAnsi="Times New Roman" w:cs="Times New Roman"/>
          <w:sz w:val="28"/>
          <w:szCs w:val="28"/>
        </w:rPr>
        <w:t>установление</w:t>
      </w:r>
      <w:proofErr w:type="gramEnd"/>
      <w:r w:rsidRPr="00D75095">
        <w:rPr>
          <w:rFonts w:ascii="Times New Roman" w:hAnsi="Times New Roman" w:cs="Times New Roman"/>
          <w:sz w:val="28"/>
          <w:szCs w:val="28"/>
        </w:rPr>
        <w:t xml:space="preserve"> правил контроля реализации результатов контрольных мероприятий.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Под реализацией результатов контрольных мероприятий понимается направление представлений и (или) предписаний объектам контроля.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Представления и (или) предписания направляются объекту контроля при установлении в ходе контрольного мероприятия нарушений законодательства Российской Федерации.</w:t>
      </w:r>
    </w:p>
    <w:p w:rsidR="00561280" w:rsidRPr="00D75095" w:rsidRDefault="00561280" w:rsidP="00D750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5095">
        <w:rPr>
          <w:rFonts w:ascii="Times New Roman" w:hAnsi="Times New Roman" w:cs="Times New Roman"/>
          <w:sz w:val="28"/>
          <w:szCs w:val="28"/>
        </w:rPr>
        <w:t>Представления и (или) предписания направляются объекту контроля в срок не более 5 рабочих дней с даты подписания акта.</w:t>
      </w:r>
    </w:p>
    <w:p w:rsidR="00561280" w:rsidRPr="00D75095" w:rsidRDefault="00561280" w:rsidP="00D828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3FCB">
        <w:rPr>
          <w:rFonts w:ascii="Times New Roman" w:hAnsi="Times New Roman" w:cs="Times New Roman"/>
          <w:sz w:val="28"/>
          <w:szCs w:val="28"/>
        </w:rPr>
        <w:t xml:space="preserve">Неисполнение предписаний </w:t>
      </w:r>
      <w:r w:rsidR="00D828F2">
        <w:rPr>
          <w:rFonts w:ascii="Times New Roman" w:hAnsi="Times New Roman" w:cs="Times New Roman"/>
          <w:sz w:val="28"/>
          <w:szCs w:val="28"/>
        </w:rPr>
        <w:t>администрации</w:t>
      </w:r>
      <w:r w:rsidRPr="00863FCB">
        <w:rPr>
          <w:rFonts w:ascii="Times New Roman" w:hAnsi="Times New Roman" w:cs="Times New Roman"/>
          <w:sz w:val="28"/>
          <w:szCs w:val="28"/>
        </w:rPr>
        <w:t xml:space="preserve"> о возмещении причиненного муниципальному </w:t>
      </w:r>
      <w:r w:rsidR="00863FCB" w:rsidRPr="00863FCB">
        <w:rPr>
          <w:rFonts w:ascii="Times New Roman" w:hAnsi="Times New Roman" w:cs="Times New Roman"/>
          <w:sz w:val="28"/>
          <w:szCs w:val="28"/>
        </w:rPr>
        <w:t xml:space="preserve">образованию – </w:t>
      </w:r>
      <w:r w:rsidR="00D828F2">
        <w:rPr>
          <w:rFonts w:ascii="Times New Roman" w:hAnsi="Times New Roman"/>
          <w:bCs/>
          <w:sz w:val="28"/>
          <w:szCs w:val="28"/>
        </w:rPr>
        <w:t>Новскому</w:t>
      </w:r>
      <w:r w:rsidR="004E5427">
        <w:rPr>
          <w:rFonts w:ascii="Times New Roman" w:hAnsi="Times New Roman"/>
          <w:bCs/>
          <w:sz w:val="28"/>
          <w:szCs w:val="28"/>
        </w:rPr>
        <w:t xml:space="preserve"> сельскому</w:t>
      </w:r>
      <w:r w:rsidR="002E7415">
        <w:rPr>
          <w:rFonts w:ascii="Times New Roman" w:hAnsi="Times New Roman" w:cs="Times New Roman"/>
          <w:sz w:val="28"/>
          <w:szCs w:val="28"/>
        </w:rPr>
        <w:t xml:space="preserve"> поселению</w:t>
      </w:r>
      <w:r w:rsidRPr="00863FCB">
        <w:rPr>
          <w:rFonts w:ascii="Times New Roman" w:hAnsi="Times New Roman" w:cs="Times New Roman"/>
          <w:sz w:val="28"/>
          <w:szCs w:val="28"/>
        </w:rPr>
        <w:t xml:space="preserve"> ущерба является основанием для обращения Администрации </w:t>
      </w:r>
      <w:r w:rsidR="002E7415">
        <w:rPr>
          <w:rFonts w:ascii="Times New Roman" w:hAnsi="Times New Roman" w:cs="Times New Roman"/>
          <w:sz w:val="28"/>
          <w:szCs w:val="28"/>
        </w:rPr>
        <w:t>поселения</w:t>
      </w:r>
      <w:r w:rsidRPr="00863FCB">
        <w:rPr>
          <w:rFonts w:ascii="Times New Roman" w:hAnsi="Times New Roman" w:cs="Times New Roman"/>
          <w:sz w:val="28"/>
          <w:szCs w:val="28"/>
        </w:rPr>
        <w:t xml:space="preserve"> в суд с исковым заявлением о возмещении ущерба, причиненного муниципальному образованию </w:t>
      </w:r>
      <w:r w:rsidR="00863FCB" w:rsidRPr="00863FCB">
        <w:rPr>
          <w:rFonts w:ascii="Times New Roman" w:hAnsi="Times New Roman" w:cs="Times New Roman"/>
          <w:sz w:val="28"/>
          <w:szCs w:val="28"/>
        </w:rPr>
        <w:t>–</w:t>
      </w:r>
      <w:r w:rsidRPr="00863FCB">
        <w:rPr>
          <w:rFonts w:ascii="Times New Roman" w:hAnsi="Times New Roman" w:cs="Times New Roman"/>
          <w:sz w:val="28"/>
          <w:szCs w:val="28"/>
        </w:rPr>
        <w:t xml:space="preserve"> </w:t>
      </w:r>
      <w:r w:rsidR="00D828F2">
        <w:rPr>
          <w:rFonts w:ascii="Times New Roman" w:hAnsi="Times New Roman"/>
          <w:bCs/>
          <w:sz w:val="28"/>
          <w:szCs w:val="28"/>
        </w:rPr>
        <w:t>Новскому</w:t>
      </w:r>
      <w:r w:rsidR="004E5427">
        <w:rPr>
          <w:rFonts w:ascii="Times New Roman" w:hAnsi="Times New Roman"/>
          <w:bCs/>
          <w:sz w:val="28"/>
          <w:szCs w:val="28"/>
        </w:rPr>
        <w:t xml:space="preserve"> сельскому</w:t>
      </w:r>
      <w:r w:rsidR="004E5427">
        <w:rPr>
          <w:rFonts w:ascii="Times New Roman" w:hAnsi="Times New Roman" w:cs="Times New Roman"/>
          <w:sz w:val="28"/>
          <w:szCs w:val="28"/>
        </w:rPr>
        <w:t xml:space="preserve"> </w:t>
      </w:r>
      <w:r w:rsidR="002E7415">
        <w:rPr>
          <w:rFonts w:ascii="Times New Roman" w:hAnsi="Times New Roman" w:cs="Times New Roman"/>
          <w:sz w:val="28"/>
          <w:szCs w:val="28"/>
        </w:rPr>
        <w:t>поселению</w:t>
      </w:r>
      <w:r w:rsidRPr="00863FCB">
        <w:rPr>
          <w:rFonts w:ascii="Times New Roman" w:hAnsi="Times New Roman" w:cs="Times New Roman"/>
          <w:sz w:val="28"/>
          <w:szCs w:val="28"/>
        </w:rPr>
        <w:t>.</w:t>
      </w:r>
    </w:p>
    <w:p w:rsidR="00ED1B07" w:rsidRPr="00D75095" w:rsidRDefault="00D828F2" w:rsidP="00524C05">
      <w:pPr>
        <w:pStyle w:val="ConsPlusNormal"/>
        <w:ind w:firstLine="54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ED1B07" w:rsidRPr="00D75095" w:rsidSect="003836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1280"/>
    <w:rsid w:val="000F248E"/>
    <w:rsid w:val="001309DF"/>
    <w:rsid w:val="00164D89"/>
    <w:rsid w:val="001942ED"/>
    <w:rsid w:val="002A1D1D"/>
    <w:rsid w:val="002B6805"/>
    <w:rsid w:val="002E5D87"/>
    <w:rsid w:val="002E7415"/>
    <w:rsid w:val="003F3D9E"/>
    <w:rsid w:val="004121CC"/>
    <w:rsid w:val="004846DF"/>
    <w:rsid w:val="004B575C"/>
    <w:rsid w:val="004E4F5F"/>
    <w:rsid w:val="004E5427"/>
    <w:rsid w:val="004F342C"/>
    <w:rsid w:val="00524C05"/>
    <w:rsid w:val="00547DB9"/>
    <w:rsid w:val="00561280"/>
    <w:rsid w:val="00580906"/>
    <w:rsid w:val="005864E6"/>
    <w:rsid w:val="005C62BE"/>
    <w:rsid w:val="005C69B6"/>
    <w:rsid w:val="006245BF"/>
    <w:rsid w:val="00697214"/>
    <w:rsid w:val="007171CD"/>
    <w:rsid w:val="00772CE7"/>
    <w:rsid w:val="00863FCB"/>
    <w:rsid w:val="00966BCA"/>
    <w:rsid w:val="0097412A"/>
    <w:rsid w:val="009C4F8D"/>
    <w:rsid w:val="009E35FE"/>
    <w:rsid w:val="00A20910"/>
    <w:rsid w:val="00A775A9"/>
    <w:rsid w:val="00AB6B09"/>
    <w:rsid w:val="00AE3669"/>
    <w:rsid w:val="00B528FF"/>
    <w:rsid w:val="00CF2E52"/>
    <w:rsid w:val="00D75095"/>
    <w:rsid w:val="00D828F2"/>
    <w:rsid w:val="00D875EA"/>
    <w:rsid w:val="00D9170A"/>
    <w:rsid w:val="00E0194D"/>
    <w:rsid w:val="00E0306D"/>
    <w:rsid w:val="00EB7593"/>
    <w:rsid w:val="00ED1B07"/>
    <w:rsid w:val="00FD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0A5348-A5F4-4490-828D-825321302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09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5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E36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12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612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612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подпись к объекту"/>
    <w:basedOn w:val="a"/>
    <w:next w:val="a"/>
    <w:rsid w:val="00D75095"/>
    <w:pPr>
      <w:tabs>
        <w:tab w:val="left" w:pos="3060"/>
      </w:tabs>
      <w:overflowPunct/>
      <w:autoSpaceDE/>
      <w:autoSpaceDN/>
      <w:adjustRightInd/>
      <w:spacing w:line="240" w:lineRule="atLeast"/>
      <w:jc w:val="center"/>
    </w:pPr>
    <w:rPr>
      <w:bCs w:val="0"/>
      <w:caps/>
      <w:sz w:val="28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D7509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5095"/>
    <w:rPr>
      <w:rFonts w:ascii="Tahoma" w:eastAsia="Times New Roman" w:hAnsi="Tahoma" w:cs="Tahoma"/>
      <w:b/>
      <w:bCs/>
      <w:sz w:val="16"/>
      <w:szCs w:val="16"/>
      <w:lang w:eastAsia="ru-RU"/>
    </w:rPr>
  </w:style>
  <w:style w:type="paragraph" w:customStyle="1" w:styleId="11">
    <w:name w:val="Без интервала1"/>
    <w:rsid w:val="00D7509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AE3669"/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77D0D45E64D989502AC450494AB95A15A06AAA36698D8848087886B5BA15FB16134827AC1B18317eD48G" TargetMode="External"/><Relationship Id="rId4" Type="http://schemas.openxmlformats.org/officeDocument/2006/relationships/hyperlink" Target="consultantplus://offline/ref=177D0D45E64D989502AC450494AB95A15A06AAA36698D8848087886B5BA15FB16134827AC1B18317eD4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1339</Words>
  <Characters>7635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SerebryakovaTP</dc:creator>
  <cp:lastModifiedBy>unit1</cp:lastModifiedBy>
  <cp:revision>14</cp:revision>
  <dcterms:created xsi:type="dcterms:W3CDTF">2018-05-23T12:50:00Z</dcterms:created>
  <dcterms:modified xsi:type="dcterms:W3CDTF">2019-11-22T12:31:00Z</dcterms:modified>
</cp:coreProperties>
</file>