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7F9C" w:rsidRDefault="00727F9C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531" w:rsidRPr="00727F9C" w:rsidRDefault="00E23531" w:rsidP="00727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Таблицу«Ресурсное обеспечение подпрограммы»  (</w:t>
      </w:r>
      <w:proofErr w:type="spellStart"/>
      <w:r w:rsidRPr="00727F9C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Pr="00727F9C">
        <w:rPr>
          <w:rFonts w:ascii="Times New Roman" w:hAnsi="Times New Roman" w:cs="Times New Roman"/>
          <w:sz w:val="28"/>
          <w:szCs w:val="28"/>
        </w:rPr>
        <w:t>) читать в но</w:t>
      </w:r>
      <w:r w:rsidR="00AB1AE3" w:rsidRPr="00727F9C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9493" w:type="dxa"/>
        <w:tblLook w:val="04A0"/>
      </w:tblPr>
      <w:tblGrid>
        <w:gridCol w:w="4248"/>
        <w:gridCol w:w="1417"/>
        <w:gridCol w:w="1276"/>
        <w:gridCol w:w="1276"/>
        <w:gridCol w:w="1276"/>
      </w:tblGrid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«Повышение эффективности деятельности органов местного самоуправления Новского  сельского поселения на 2019-2021 годы»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2306,3</w:t>
            </w:r>
          </w:p>
        </w:tc>
        <w:tc>
          <w:tcPr>
            <w:tcW w:w="1276" w:type="dxa"/>
          </w:tcPr>
          <w:p w:rsidR="00203A0E" w:rsidRPr="00727F9C" w:rsidRDefault="00483BE9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947,3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721,1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671,1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Информационная открытость и обеспечение доступа к информации о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39,00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1255,3</w:t>
            </w:r>
          </w:p>
        </w:tc>
        <w:tc>
          <w:tcPr>
            <w:tcW w:w="1276" w:type="dxa"/>
          </w:tcPr>
          <w:p w:rsidR="00203A0E" w:rsidRPr="00727F9C" w:rsidRDefault="00483BE9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612,3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338,1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338,1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395,0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125,0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Обнародование (опубликование) органами местного самоуправления Новского сельского поселения информации о своей деятельности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Новского сельского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432,0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144,0</w:t>
            </w:r>
          </w:p>
        </w:tc>
      </w:tr>
      <w:tr w:rsidR="00203A0E" w:rsidRPr="00727F9C" w:rsidTr="007013AB">
        <w:tc>
          <w:tcPr>
            <w:tcW w:w="4248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поселения</w:t>
            </w:r>
          </w:p>
        </w:tc>
        <w:tc>
          <w:tcPr>
            <w:tcW w:w="1417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276" w:type="dxa"/>
          </w:tcPr>
          <w:p w:rsidR="00203A0E" w:rsidRPr="00727F9C" w:rsidRDefault="00203A0E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203A0E" w:rsidRPr="00727F9C" w:rsidRDefault="00203A0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07E" w:rsidRPr="00727F9C" w:rsidRDefault="009B107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bCs/>
          <w:sz w:val="28"/>
          <w:szCs w:val="28"/>
        </w:rPr>
        <w:lastRenderedPageBreak/>
        <w:t>В разделе«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 xml:space="preserve">ПОДПРОГРАММА </w:t>
      </w:r>
      <w:r w:rsidRPr="00727F9C">
        <w:rPr>
          <w:rFonts w:ascii="Times New Roman" w:hAnsi="Times New Roman" w:cs="Times New Roman"/>
          <w:bCs/>
          <w:sz w:val="28"/>
          <w:szCs w:val="28"/>
        </w:rPr>
        <w:t>2 «</w:t>
      </w:r>
      <w:r w:rsidRPr="00727F9C">
        <w:rPr>
          <w:rFonts w:ascii="Times New Roman" w:hAnsi="Times New Roman" w:cs="Times New Roman"/>
          <w:sz w:val="28"/>
          <w:szCs w:val="28"/>
        </w:rPr>
        <w:t>Управление и распоряжение муниципальным имуществом» в паспорте программы:</w:t>
      </w:r>
    </w:p>
    <w:p w:rsidR="009B107E" w:rsidRPr="00727F9C" w:rsidRDefault="009B107E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-в строке «Источники финансирования программы» в строке «всего» вместо числа 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>415,3</w:t>
      </w:r>
      <w:r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3B237A" w:rsidRPr="00727F9C">
        <w:rPr>
          <w:rFonts w:ascii="Times New Roman" w:hAnsi="Times New Roman" w:cs="Times New Roman"/>
          <w:bCs/>
          <w:sz w:val="28"/>
          <w:szCs w:val="28"/>
        </w:rPr>
        <w:t>395,1</w:t>
      </w:r>
      <w:r w:rsidRPr="00727F9C">
        <w:rPr>
          <w:rFonts w:ascii="Times New Roman" w:hAnsi="Times New Roman" w:cs="Times New Roman"/>
          <w:sz w:val="28"/>
          <w:szCs w:val="28"/>
        </w:rPr>
        <w:t>», в строке «2019 год» вместо числа «</w:t>
      </w:r>
      <w:r w:rsidR="003B237A" w:rsidRPr="00727F9C">
        <w:rPr>
          <w:rFonts w:ascii="Times New Roman" w:hAnsi="Times New Roman" w:cs="Times New Roman"/>
          <w:sz w:val="28"/>
          <w:szCs w:val="28"/>
        </w:rPr>
        <w:t>178,5</w:t>
      </w:r>
      <w:r w:rsidRPr="00727F9C">
        <w:rPr>
          <w:rFonts w:ascii="Times New Roman" w:hAnsi="Times New Roman" w:cs="Times New Roman"/>
          <w:sz w:val="28"/>
          <w:szCs w:val="28"/>
        </w:rPr>
        <w:t>» внести число «</w:t>
      </w:r>
      <w:r w:rsidR="003B237A" w:rsidRPr="00727F9C">
        <w:rPr>
          <w:rFonts w:ascii="Times New Roman" w:hAnsi="Times New Roman" w:cs="Times New Roman"/>
          <w:sz w:val="28"/>
          <w:szCs w:val="28"/>
        </w:rPr>
        <w:t>158,3</w:t>
      </w:r>
      <w:r w:rsidRPr="00727F9C">
        <w:rPr>
          <w:rFonts w:ascii="Times New Roman" w:hAnsi="Times New Roman" w:cs="Times New Roman"/>
          <w:sz w:val="28"/>
          <w:szCs w:val="28"/>
        </w:rPr>
        <w:t>»;</w:t>
      </w:r>
    </w:p>
    <w:p w:rsidR="00940E59" w:rsidRPr="00727F9C" w:rsidRDefault="00940E59" w:rsidP="00727F9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В  пункте</w:t>
      </w:r>
      <w:r w:rsidR="00A85C2C" w:rsidRPr="00727F9C">
        <w:rPr>
          <w:rFonts w:ascii="Times New Roman" w:hAnsi="Times New Roman" w:cs="Times New Roman"/>
          <w:sz w:val="28"/>
          <w:szCs w:val="28"/>
        </w:rPr>
        <w:t>4</w:t>
      </w:r>
      <w:r w:rsidRPr="00727F9C">
        <w:rPr>
          <w:rFonts w:ascii="Times New Roman" w:hAnsi="Times New Roman" w:cs="Times New Roman"/>
          <w:sz w:val="28"/>
          <w:szCs w:val="28"/>
        </w:rPr>
        <w:t xml:space="preserve"> «Подпрограмма  «</w:t>
      </w:r>
      <w:r w:rsidR="00A85C2C" w:rsidRPr="00727F9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="0018529D" w:rsidRPr="00727F9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727F9C">
        <w:rPr>
          <w:rFonts w:ascii="Times New Roman" w:hAnsi="Times New Roman" w:cs="Times New Roman"/>
          <w:sz w:val="28"/>
          <w:szCs w:val="28"/>
        </w:rPr>
        <w:t>» в паспорте подпрограммы:</w:t>
      </w:r>
    </w:p>
    <w:p w:rsidR="00711973" w:rsidRPr="00727F9C" w:rsidRDefault="00711973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-в строке «Источники     финансирования        подпрограммы» строку </w:t>
      </w:r>
      <w:r w:rsidR="003C221B" w:rsidRPr="00727F9C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Новского сельского поселения 2022,7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»., в т.ч по годам реализации: 2019 год – «837,9 тыс.руб.», 2020 год – «886,0 тыс.руб.», 2021 год – «298,8 </w:t>
      </w:r>
      <w:proofErr w:type="spellStart"/>
      <w:r w:rsidR="003C221B" w:rsidRPr="00727F9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C221B" w:rsidRPr="00727F9C">
        <w:rPr>
          <w:rFonts w:ascii="Times New Roman" w:hAnsi="Times New Roman" w:cs="Times New Roman"/>
          <w:sz w:val="28"/>
          <w:szCs w:val="28"/>
        </w:rPr>
        <w:t xml:space="preserve">» </w:t>
      </w:r>
      <w:r w:rsidRPr="00727F9C">
        <w:rPr>
          <w:rFonts w:ascii="Times New Roman" w:hAnsi="Times New Roman" w:cs="Times New Roman"/>
          <w:sz w:val="28"/>
          <w:szCs w:val="28"/>
        </w:rPr>
        <w:t xml:space="preserve">, заменить на строку «Всего за счет средств бюджета </w:t>
      </w:r>
      <w:proofErr w:type="spellStart"/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Pr="00727F9C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Pr="00727F9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C221B" w:rsidRPr="00727F9C">
        <w:rPr>
          <w:rFonts w:ascii="Times New Roman" w:hAnsi="Times New Roman" w:cs="Times New Roman"/>
          <w:sz w:val="28"/>
          <w:szCs w:val="28"/>
        </w:rPr>
        <w:t>1728,8</w:t>
      </w:r>
      <w:r w:rsidRPr="00727F9C">
        <w:rPr>
          <w:rFonts w:ascii="Times New Roman" w:hAnsi="Times New Roman" w:cs="Times New Roman"/>
          <w:sz w:val="28"/>
          <w:szCs w:val="28"/>
        </w:rPr>
        <w:t>тыс.руб»., в т.ч по годам реализации: 201</w:t>
      </w:r>
      <w:r w:rsidR="00C71B91" w:rsidRPr="00727F9C">
        <w:rPr>
          <w:rFonts w:ascii="Times New Roman" w:hAnsi="Times New Roman" w:cs="Times New Roman"/>
          <w:sz w:val="28"/>
          <w:szCs w:val="28"/>
        </w:rPr>
        <w:t>9</w:t>
      </w:r>
      <w:r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3C221B" w:rsidRPr="00727F9C">
        <w:rPr>
          <w:rFonts w:ascii="Times New Roman" w:hAnsi="Times New Roman" w:cs="Times New Roman"/>
          <w:sz w:val="28"/>
          <w:szCs w:val="28"/>
        </w:rPr>
        <w:t>544,00</w:t>
      </w:r>
      <w:r w:rsidRPr="00727F9C">
        <w:rPr>
          <w:rFonts w:ascii="Times New Roman" w:hAnsi="Times New Roman" w:cs="Times New Roman"/>
          <w:sz w:val="28"/>
          <w:szCs w:val="28"/>
        </w:rPr>
        <w:t>тыс.руб.», 20</w:t>
      </w:r>
      <w:r w:rsidR="00C71B91" w:rsidRPr="00727F9C">
        <w:rPr>
          <w:rFonts w:ascii="Times New Roman" w:hAnsi="Times New Roman" w:cs="Times New Roman"/>
          <w:sz w:val="28"/>
          <w:szCs w:val="28"/>
        </w:rPr>
        <w:t>20</w:t>
      </w:r>
      <w:r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9B107E" w:rsidRPr="00727F9C">
        <w:rPr>
          <w:rFonts w:ascii="Times New Roman" w:hAnsi="Times New Roman" w:cs="Times New Roman"/>
          <w:sz w:val="28"/>
          <w:szCs w:val="28"/>
        </w:rPr>
        <w:t>886,0</w:t>
      </w:r>
      <w:r w:rsidRPr="00727F9C">
        <w:rPr>
          <w:rFonts w:ascii="Times New Roman" w:hAnsi="Times New Roman" w:cs="Times New Roman"/>
          <w:sz w:val="28"/>
          <w:szCs w:val="28"/>
        </w:rPr>
        <w:t>тыс.руб.», 202</w:t>
      </w:r>
      <w:r w:rsidR="00C71B91" w:rsidRPr="00727F9C">
        <w:rPr>
          <w:rFonts w:ascii="Times New Roman" w:hAnsi="Times New Roman" w:cs="Times New Roman"/>
          <w:sz w:val="28"/>
          <w:szCs w:val="28"/>
        </w:rPr>
        <w:t>1</w:t>
      </w:r>
      <w:r w:rsidRPr="00727F9C">
        <w:rPr>
          <w:rFonts w:ascii="Times New Roman" w:hAnsi="Times New Roman" w:cs="Times New Roman"/>
          <w:sz w:val="28"/>
          <w:szCs w:val="28"/>
        </w:rPr>
        <w:t xml:space="preserve"> год – «</w:t>
      </w:r>
      <w:r w:rsidR="009B107E" w:rsidRPr="00727F9C">
        <w:rPr>
          <w:rFonts w:ascii="Times New Roman" w:hAnsi="Times New Roman" w:cs="Times New Roman"/>
          <w:sz w:val="28"/>
          <w:szCs w:val="28"/>
        </w:rPr>
        <w:t>298,8</w:t>
      </w:r>
      <w:r w:rsidRPr="00727F9C">
        <w:rPr>
          <w:rFonts w:ascii="Times New Roman" w:hAnsi="Times New Roman" w:cs="Times New Roman"/>
          <w:sz w:val="28"/>
          <w:szCs w:val="28"/>
        </w:rPr>
        <w:t>тыс.руб» .</w:t>
      </w:r>
    </w:p>
    <w:p w:rsidR="00711973" w:rsidRPr="00727F9C" w:rsidRDefault="00711973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Pr="00727F9C" w:rsidRDefault="00F25FDE" w:rsidP="00727F9C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727F9C" w:rsidRDefault="00711973" w:rsidP="00727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b/>
          <w:i/>
          <w:sz w:val="28"/>
          <w:szCs w:val="28"/>
        </w:rPr>
        <w:t>ПЕРЕЧЕНЬ</w:t>
      </w:r>
    </w:p>
    <w:p w:rsidR="00C41B05" w:rsidRPr="00727F9C" w:rsidRDefault="00711973" w:rsidP="00727F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27F9C">
        <w:rPr>
          <w:rFonts w:ascii="Times New Roman" w:hAnsi="Times New Roman" w:cs="Times New Roman"/>
          <w:b/>
          <w:i/>
          <w:sz w:val="28"/>
          <w:szCs w:val="28"/>
        </w:rPr>
        <w:t xml:space="preserve">ОБЩИХ МЕРОПРИЯТИЙ БЛАГОУСТРОЙСТВА </w:t>
      </w:r>
      <w:r w:rsidR="00203A0E" w:rsidRPr="00727F9C">
        <w:rPr>
          <w:rFonts w:ascii="Times New Roman" w:hAnsi="Times New Roman" w:cs="Times New Roman"/>
          <w:b/>
          <w:i/>
          <w:sz w:val="28"/>
          <w:szCs w:val="28"/>
        </w:rPr>
        <w:t>НОВСКОГО</w:t>
      </w:r>
      <w:r w:rsidRPr="00727F9C">
        <w:rPr>
          <w:rFonts w:ascii="Times New Roman" w:hAnsi="Times New Roman" w:cs="Times New Roman"/>
          <w:b/>
          <w:i/>
          <w:sz w:val="28"/>
          <w:szCs w:val="28"/>
        </w:rPr>
        <w:t>СЕ</w:t>
      </w:r>
      <w:r w:rsidR="00C41B05" w:rsidRPr="00727F9C">
        <w:rPr>
          <w:rFonts w:ascii="Times New Roman" w:hAnsi="Times New Roman" w:cs="Times New Roman"/>
          <w:b/>
          <w:i/>
          <w:sz w:val="28"/>
          <w:szCs w:val="28"/>
        </w:rPr>
        <w:t>ЛЬСКОГО ПОСЕЛЕНИЯ</w:t>
      </w:r>
    </w:p>
    <w:p w:rsidR="00C41B05" w:rsidRPr="00727F9C" w:rsidRDefault="00C41B05" w:rsidP="00727F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leGrid"/>
        <w:tblW w:w="10187" w:type="dxa"/>
        <w:tblInd w:w="-176" w:type="dxa"/>
        <w:tblLayout w:type="fixed"/>
        <w:tblCellMar>
          <w:left w:w="108" w:type="dxa"/>
          <w:right w:w="29" w:type="dxa"/>
        </w:tblCellMar>
        <w:tblLook w:val="04A0"/>
      </w:tblPr>
      <w:tblGrid>
        <w:gridCol w:w="710"/>
        <w:gridCol w:w="2268"/>
        <w:gridCol w:w="1984"/>
        <w:gridCol w:w="1682"/>
        <w:gridCol w:w="1701"/>
        <w:gridCol w:w="1842"/>
      </w:tblGrid>
      <w:tr w:rsidR="00C41B05" w:rsidRPr="00727F9C" w:rsidTr="00727F9C">
        <w:trPr>
          <w:trHeight w:val="286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п/п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мероприятий </w:t>
            </w:r>
          </w:p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Ответственный исполнитель  </w:t>
            </w:r>
          </w:p>
        </w:tc>
        <w:tc>
          <w:tcPr>
            <w:tcW w:w="5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Объем финансирования, тыс. руб. </w:t>
            </w:r>
          </w:p>
        </w:tc>
      </w:tr>
      <w:tr w:rsidR="00C41B05" w:rsidRPr="00727F9C" w:rsidTr="00727F9C">
        <w:trPr>
          <w:trHeight w:val="552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2019 г.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2020 г.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2021 г.  </w:t>
            </w:r>
          </w:p>
        </w:tc>
      </w:tr>
      <w:tr w:rsidR="00C41B05" w:rsidRPr="00727F9C" w:rsidTr="00727F9C">
        <w:trPr>
          <w:trHeight w:val="3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9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УЛИЧНОЕ ОСВЕЩЕНИЕ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уличных светильников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50, 0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Оплата за потребляемую электроэнергию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</w:t>
            </w: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sz w:val="28"/>
                <w:szCs w:val="28"/>
              </w:rPr>
              <w:t>146,0</w:t>
            </w:r>
          </w:p>
        </w:tc>
      </w:tr>
      <w:tr w:rsidR="00C41B05" w:rsidRPr="00727F9C" w:rsidTr="00727F9C">
        <w:trPr>
          <w:trHeight w:val="34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94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 АГОУСТРОЙСТВО ТЕРРИТОРИИ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Обрезка деревьев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C41B05" w:rsidRPr="00727F9C" w:rsidTr="00727F9C">
        <w:trPr>
          <w:trHeight w:val="10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 не требуется </w:t>
            </w:r>
          </w:p>
        </w:tc>
      </w:tr>
      <w:tr w:rsidR="00C41B05" w:rsidRPr="00727F9C" w:rsidTr="00727F9C">
        <w:trPr>
          <w:trHeight w:val="10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территорий (вывоз  мусора, скашивание травы, сбор мусора на территории сельского поселения)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32,8</w:t>
            </w:r>
          </w:p>
        </w:tc>
      </w:tr>
      <w:tr w:rsidR="00C41B05" w:rsidRPr="00727F9C" w:rsidTr="00727F9C">
        <w:trPr>
          <w:trHeight w:val="9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мест размещения отходов и утилизация ламп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1B05"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30,0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30,0 </w:t>
            </w:r>
          </w:p>
        </w:tc>
      </w:tr>
      <w:tr w:rsidR="00C41B05" w:rsidRPr="00727F9C" w:rsidTr="00727F9C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Расчистка, заливка катка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>Администрация Новского сельского  поселения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не требуется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 не требуется </w:t>
            </w:r>
          </w:p>
        </w:tc>
      </w:tr>
      <w:tr w:rsidR="00C41B05" w:rsidRPr="00727F9C" w:rsidTr="00727F9C">
        <w:trPr>
          <w:trHeight w:val="3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3C221B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544,00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886,0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727F9C" w:rsidRDefault="00C41B05" w:rsidP="00727F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7F9C">
              <w:rPr>
                <w:rFonts w:ascii="Times New Roman" w:hAnsi="Times New Roman" w:cs="Times New Roman"/>
                <w:b/>
                <w:sz w:val="28"/>
                <w:szCs w:val="28"/>
              </w:rPr>
              <w:t>298,8</w:t>
            </w:r>
          </w:p>
        </w:tc>
      </w:tr>
    </w:tbl>
    <w:p w:rsidR="00CD5317" w:rsidRPr="00727F9C" w:rsidRDefault="00C41B05" w:rsidP="00727F9C">
      <w:pPr>
        <w:spacing w:after="0" w:line="240" w:lineRule="auto"/>
        <w:ind w:hanging="47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F9C">
        <w:rPr>
          <w:rFonts w:ascii="Times New Roman" w:hAnsi="Times New Roman" w:cs="Times New Roman"/>
          <w:sz w:val="28"/>
          <w:szCs w:val="28"/>
        </w:rPr>
        <w:t>.</w:t>
      </w:r>
    </w:p>
    <w:p w:rsidR="00DB5E2D" w:rsidRPr="00727F9C" w:rsidRDefault="00DB5E2D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2. Разместить на официальном сайте администрации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Pr="00727F9C">
        <w:rPr>
          <w:rFonts w:ascii="Times New Roman" w:hAnsi="Times New Roman" w:cs="Times New Roman"/>
          <w:sz w:val="28"/>
          <w:szCs w:val="28"/>
        </w:rPr>
        <w:t>сельского поселения в сети «Интернет».</w:t>
      </w: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</w:t>
      </w:r>
      <w:r w:rsidR="002D4CD9" w:rsidRPr="00727F9C">
        <w:rPr>
          <w:rFonts w:ascii="Times New Roman" w:hAnsi="Times New Roman" w:cs="Times New Roman"/>
          <w:sz w:val="28"/>
          <w:szCs w:val="28"/>
        </w:rPr>
        <w:t>01</w:t>
      </w:r>
      <w:r w:rsidRPr="00727F9C">
        <w:rPr>
          <w:rFonts w:ascii="Times New Roman" w:hAnsi="Times New Roman" w:cs="Times New Roman"/>
          <w:sz w:val="28"/>
          <w:szCs w:val="28"/>
        </w:rPr>
        <w:t>.201</w:t>
      </w:r>
      <w:r w:rsidR="002D4CD9" w:rsidRPr="00727F9C">
        <w:rPr>
          <w:rFonts w:ascii="Times New Roman" w:hAnsi="Times New Roman" w:cs="Times New Roman"/>
          <w:sz w:val="28"/>
          <w:szCs w:val="28"/>
        </w:rPr>
        <w:t>9</w:t>
      </w:r>
      <w:r w:rsidRPr="00727F9C">
        <w:rPr>
          <w:rFonts w:ascii="Times New Roman" w:hAnsi="Times New Roman" w:cs="Times New Roman"/>
          <w:sz w:val="28"/>
          <w:szCs w:val="28"/>
        </w:rPr>
        <w:t xml:space="preserve"> г</w:t>
      </w:r>
      <w:r w:rsidR="00F32AF3" w:rsidRPr="00727F9C">
        <w:rPr>
          <w:rFonts w:ascii="Times New Roman" w:hAnsi="Times New Roman" w:cs="Times New Roman"/>
          <w:sz w:val="28"/>
          <w:szCs w:val="28"/>
        </w:rPr>
        <w:t>ода</w:t>
      </w:r>
      <w:r w:rsidRPr="00727F9C">
        <w:rPr>
          <w:rFonts w:ascii="Times New Roman" w:hAnsi="Times New Roman" w:cs="Times New Roman"/>
          <w:sz w:val="28"/>
          <w:szCs w:val="28"/>
        </w:rPr>
        <w:t>.</w:t>
      </w: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C26EC8" w:rsidRPr="00727F9C" w:rsidRDefault="00C26EC8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EC8" w:rsidRPr="00727F9C" w:rsidRDefault="00C26EC8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727F9C" w:rsidRDefault="007B1264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>Г</w:t>
      </w:r>
      <w:r w:rsidR="00546FDD" w:rsidRPr="00727F9C">
        <w:rPr>
          <w:rFonts w:ascii="Times New Roman" w:hAnsi="Times New Roman" w:cs="Times New Roman"/>
          <w:sz w:val="28"/>
          <w:szCs w:val="28"/>
        </w:rPr>
        <w:t xml:space="preserve">лава  </w:t>
      </w:r>
      <w:r w:rsidR="00203A0E" w:rsidRPr="00727F9C">
        <w:rPr>
          <w:rFonts w:ascii="Times New Roman" w:hAnsi="Times New Roman" w:cs="Times New Roman"/>
          <w:sz w:val="28"/>
          <w:szCs w:val="28"/>
        </w:rPr>
        <w:t>Новского</w:t>
      </w:r>
      <w:r w:rsidR="00546FDD" w:rsidRPr="00727F9C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</w:t>
      </w:r>
      <w:r w:rsidR="009B107E" w:rsidRPr="00727F9C">
        <w:rPr>
          <w:rFonts w:ascii="Times New Roman" w:hAnsi="Times New Roman" w:cs="Times New Roman"/>
          <w:sz w:val="28"/>
          <w:szCs w:val="28"/>
        </w:rPr>
        <w:t>И.Л.Буглак</w:t>
      </w:r>
    </w:p>
    <w:p w:rsidR="00546FDD" w:rsidRPr="00727F9C" w:rsidRDefault="00546FDD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Pr="00727F9C" w:rsidRDefault="004A4277" w:rsidP="00727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727F9C" w:rsidRDefault="00AE550D" w:rsidP="00727F9C">
      <w:pPr>
        <w:shd w:val="clear" w:color="auto" w:fill="FFFFFF"/>
        <w:spacing w:after="0" w:line="240" w:lineRule="auto"/>
        <w:ind w:firstLine="667"/>
        <w:jc w:val="both"/>
        <w:rPr>
          <w:rFonts w:ascii="Times New Roman" w:hAnsi="Times New Roman" w:cs="Times New Roman"/>
          <w:sz w:val="28"/>
          <w:szCs w:val="28"/>
        </w:rPr>
      </w:pPr>
      <w:r w:rsidRPr="00727F9C">
        <w:rPr>
          <w:rFonts w:ascii="Times New Roman" w:hAnsi="Times New Roman" w:cs="Times New Roman"/>
          <w:sz w:val="28"/>
          <w:szCs w:val="28"/>
        </w:rPr>
        <w:t xml:space="preserve">.  </w:t>
      </w:r>
    </w:p>
    <w:sectPr w:rsidR="00AE550D" w:rsidRPr="00727F9C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characterSpacingControl w:val="doNotCompress"/>
  <w:compat/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03A0E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5847"/>
    <w:rsid w:val="00307310"/>
    <w:rsid w:val="00312F09"/>
    <w:rsid w:val="00336DF0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237A"/>
    <w:rsid w:val="003B3D36"/>
    <w:rsid w:val="003C0E39"/>
    <w:rsid w:val="003C221B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71166"/>
    <w:rsid w:val="00483BE9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577FD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27F9C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A606C"/>
    <w:rsid w:val="009B107E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586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4F0F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26EC8"/>
    <w:rsid w:val="00C35521"/>
    <w:rsid w:val="00C41B05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14BB"/>
    <w:rsid w:val="00EB376C"/>
    <w:rsid w:val="00EC0A03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86"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header"/>
    <w:basedOn w:val="a"/>
    <w:link w:val="af3"/>
    <w:rsid w:val="00203A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rsid w:val="00203A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сновной текст17"/>
    <w:basedOn w:val="a"/>
    <w:rsid w:val="00727F9C"/>
    <w:pPr>
      <w:shd w:val="clear" w:color="auto" w:fill="FFFFFF"/>
      <w:spacing w:before="480" w:after="0" w:line="322" w:lineRule="exact"/>
      <w:jc w:val="both"/>
    </w:pPr>
    <w:rPr>
      <w:sz w:val="27"/>
      <w:szCs w:val="27"/>
    </w:rPr>
  </w:style>
  <w:style w:type="paragraph" w:styleId="20">
    <w:name w:val="Body Text Indent 2"/>
    <w:basedOn w:val="a"/>
    <w:link w:val="21"/>
    <w:uiPriority w:val="99"/>
    <w:semiHidden/>
    <w:unhideWhenUsed/>
    <w:rsid w:val="00727F9C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727F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EA418-6020-462B-AEB9-20E92645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dcterms:created xsi:type="dcterms:W3CDTF">2019-04-19T13:06:00Z</dcterms:created>
  <dcterms:modified xsi:type="dcterms:W3CDTF">2019-04-19T13:06:00Z</dcterms:modified>
</cp:coreProperties>
</file>