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33C" w:rsidRPr="003A4A82" w:rsidRDefault="002E733C" w:rsidP="002E733C">
      <w:pPr>
        <w:spacing w:after="0" w:line="240" w:lineRule="auto"/>
        <w:ind w:left="-142" w:firstLine="142"/>
        <w:jc w:val="center"/>
        <w:rPr>
          <w:rFonts w:ascii="Times New Roman" w:hAnsi="Times New Roman"/>
          <w:snapToGrid w:val="0"/>
          <w:sz w:val="28"/>
          <w:szCs w:val="28"/>
        </w:rPr>
      </w:pPr>
      <w:r w:rsidRPr="003A4A82">
        <w:rPr>
          <w:rFonts w:ascii="Times New Roman" w:hAnsi="Times New Roman"/>
          <w:b/>
          <w:snapToGrid w:val="0"/>
          <w:sz w:val="28"/>
          <w:szCs w:val="28"/>
        </w:rPr>
        <w:t>РОССИЙСКАЯ ФЕДЕРАЦИЯ</w:t>
      </w:r>
      <w:r w:rsidRPr="003A4A82">
        <w:rPr>
          <w:rFonts w:ascii="Times New Roman" w:hAnsi="Times New Roman"/>
          <w:snapToGrid w:val="0"/>
          <w:sz w:val="28"/>
          <w:szCs w:val="28"/>
        </w:rPr>
        <w:t xml:space="preserve">  </w:t>
      </w:r>
    </w:p>
    <w:p w:rsidR="002E733C" w:rsidRPr="003A4A82" w:rsidRDefault="002E733C" w:rsidP="002E733C">
      <w:pPr>
        <w:spacing w:after="0" w:line="240" w:lineRule="auto"/>
        <w:jc w:val="center"/>
        <w:rPr>
          <w:rFonts w:ascii="Times New Roman" w:hAnsi="Times New Roman"/>
          <w:b/>
          <w:snapToGrid w:val="0"/>
          <w:sz w:val="28"/>
          <w:szCs w:val="28"/>
        </w:rPr>
      </w:pPr>
      <w:r w:rsidRPr="003A4A82">
        <w:rPr>
          <w:rFonts w:ascii="Times New Roman" w:hAnsi="Times New Roman"/>
          <w:b/>
          <w:snapToGrid w:val="0"/>
          <w:sz w:val="28"/>
          <w:szCs w:val="28"/>
        </w:rPr>
        <w:t>АДМИНИСТРАЦИЯ НОВСКОГО СЕЛЬСКОГО ПОСЕЛЕНИЯ</w:t>
      </w:r>
    </w:p>
    <w:p w:rsidR="002E733C" w:rsidRPr="003A4A82" w:rsidRDefault="002E733C" w:rsidP="002E733C">
      <w:pPr>
        <w:spacing w:after="0" w:line="240" w:lineRule="auto"/>
        <w:jc w:val="center"/>
        <w:rPr>
          <w:rFonts w:ascii="Times New Roman" w:hAnsi="Times New Roman"/>
          <w:b/>
          <w:snapToGrid w:val="0"/>
          <w:sz w:val="28"/>
          <w:szCs w:val="28"/>
        </w:rPr>
      </w:pPr>
      <w:r w:rsidRPr="003A4A82">
        <w:rPr>
          <w:rFonts w:ascii="Times New Roman" w:hAnsi="Times New Roman"/>
          <w:b/>
          <w:snapToGrid w:val="0"/>
          <w:sz w:val="28"/>
          <w:szCs w:val="28"/>
        </w:rPr>
        <w:t>ПРИВОЛЖСКОГО МУНИЦИПАЛЬНОГО РАЙОНА</w:t>
      </w:r>
    </w:p>
    <w:p w:rsidR="002E733C" w:rsidRPr="003A4A82" w:rsidRDefault="002E733C" w:rsidP="002E733C">
      <w:pPr>
        <w:spacing w:after="0" w:line="240" w:lineRule="auto"/>
        <w:jc w:val="center"/>
        <w:rPr>
          <w:rFonts w:ascii="Times New Roman" w:hAnsi="Times New Roman"/>
          <w:sz w:val="28"/>
          <w:szCs w:val="28"/>
        </w:rPr>
      </w:pPr>
      <w:r w:rsidRPr="003A4A82">
        <w:rPr>
          <w:rFonts w:ascii="Times New Roman" w:hAnsi="Times New Roman"/>
          <w:b/>
          <w:snapToGrid w:val="0"/>
          <w:sz w:val="28"/>
          <w:szCs w:val="28"/>
        </w:rPr>
        <w:t>ИВАНОВСКОЙ ОБЛАСТИ</w:t>
      </w:r>
      <w:r w:rsidRPr="003A4A82">
        <w:rPr>
          <w:rFonts w:ascii="Times New Roman" w:hAnsi="Times New Roman"/>
          <w:snapToGrid w:val="0"/>
          <w:sz w:val="28"/>
          <w:szCs w:val="28"/>
        </w:rPr>
        <w:t xml:space="preserve">                                                   </w:t>
      </w:r>
    </w:p>
    <w:p w:rsidR="002E733C" w:rsidRPr="003A4A82" w:rsidRDefault="002E733C" w:rsidP="002E733C">
      <w:pPr>
        <w:spacing w:after="0" w:line="240" w:lineRule="auto"/>
        <w:jc w:val="center"/>
        <w:rPr>
          <w:rFonts w:ascii="Times New Roman" w:hAnsi="Times New Roman"/>
          <w:bCs/>
          <w:sz w:val="28"/>
          <w:szCs w:val="28"/>
        </w:rPr>
      </w:pPr>
    </w:p>
    <w:p w:rsidR="002E733C" w:rsidRPr="003A4A82" w:rsidRDefault="002E733C" w:rsidP="002E733C">
      <w:pPr>
        <w:spacing w:after="0" w:line="240" w:lineRule="auto"/>
        <w:jc w:val="center"/>
        <w:rPr>
          <w:rFonts w:ascii="Times New Roman" w:hAnsi="Times New Roman"/>
          <w:bCs/>
          <w:sz w:val="28"/>
          <w:szCs w:val="28"/>
        </w:rPr>
      </w:pPr>
    </w:p>
    <w:p w:rsidR="002E733C" w:rsidRPr="003A4A82" w:rsidRDefault="002E733C" w:rsidP="002E733C">
      <w:pPr>
        <w:spacing w:after="0" w:line="240" w:lineRule="auto"/>
        <w:jc w:val="center"/>
        <w:rPr>
          <w:rFonts w:ascii="Times New Roman" w:hAnsi="Times New Roman"/>
          <w:b/>
          <w:bCs/>
          <w:sz w:val="28"/>
          <w:szCs w:val="28"/>
        </w:rPr>
      </w:pPr>
      <w:r w:rsidRPr="003A4A82">
        <w:rPr>
          <w:rFonts w:ascii="Times New Roman" w:hAnsi="Times New Roman"/>
          <w:b/>
          <w:bCs/>
          <w:sz w:val="28"/>
          <w:szCs w:val="28"/>
        </w:rPr>
        <w:t>ПОСТАНОВЛЕНИЕ</w:t>
      </w:r>
    </w:p>
    <w:p w:rsidR="002E733C" w:rsidRPr="003A4A82" w:rsidRDefault="002E733C" w:rsidP="002E733C">
      <w:pPr>
        <w:spacing w:after="0" w:line="240" w:lineRule="auto"/>
        <w:jc w:val="center"/>
        <w:rPr>
          <w:rFonts w:ascii="Times New Roman" w:hAnsi="Times New Roman"/>
          <w:bCs/>
          <w:sz w:val="28"/>
          <w:szCs w:val="28"/>
        </w:rPr>
      </w:pPr>
    </w:p>
    <w:p w:rsidR="002E733C" w:rsidRPr="003A4A82" w:rsidRDefault="002E733C" w:rsidP="002E733C">
      <w:pPr>
        <w:spacing w:after="0" w:line="240" w:lineRule="auto"/>
        <w:rPr>
          <w:rFonts w:ascii="Times New Roman" w:hAnsi="Times New Roman"/>
          <w:b/>
          <w:bCs/>
          <w:sz w:val="28"/>
          <w:szCs w:val="28"/>
        </w:rPr>
      </w:pPr>
      <w:r w:rsidRPr="003A4A82">
        <w:rPr>
          <w:rFonts w:ascii="Times New Roman" w:hAnsi="Times New Roman"/>
          <w:bCs/>
          <w:sz w:val="28"/>
          <w:szCs w:val="28"/>
        </w:rPr>
        <w:t xml:space="preserve">                   </w:t>
      </w:r>
      <w:proofErr w:type="gramStart"/>
      <w:r w:rsidR="00BF3DCC">
        <w:rPr>
          <w:rFonts w:ascii="Times New Roman" w:hAnsi="Times New Roman"/>
          <w:b/>
          <w:bCs/>
          <w:sz w:val="28"/>
          <w:szCs w:val="28"/>
        </w:rPr>
        <w:t>от</w:t>
      </w:r>
      <w:proofErr w:type="gramEnd"/>
      <w:r w:rsidR="00BF3DCC">
        <w:rPr>
          <w:rFonts w:ascii="Times New Roman" w:hAnsi="Times New Roman"/>
          <w:b/>
          <w:bCs/>
          <w:sz w:val="28"/>
          <w:szCs w:val="28"/>
        </w:rPr>
        <w:t xml:space="preserve"> 14.12</w:t>
      </w:r>
      <w:r>
        <w:rPr>
          <w:rFonts w:ascii="Times New Roman" w:hAnsi="Times New Roman"/>
          <w:b/>
          <w:bCs/>
          <w:sz w:val="28"/>
          <w:szCs w:val="28"/>
        </w:rPr>
        <w:t>.2023</w:t>
      </w:r>
      <w:r w:rsidRPr="003A4A82">
        <w:rPr>
          <w:rFonts w:ascii="Times New Roman" w:hAnsi="Times New Roman"/>
          <w:b/>
          <w:bCs/>
          <w:sz w:val="28"/>
          <w:szCs w:val="28"/>
        </w:rPr>
        <w:t>г.                                             №</w:t>
      </w:r>
      <w:r w:rsidR="00BF3DCC">
        <w:rPr>
          <w:rFonts w:ascii="Times New Roman" w:hAnsi="Times New Roman"/>
          <w:b/>
          <w:bCs/>
          <w:sz w:val="28"/>
          <w:szCs w:val="28"/>
        </w:rPr>
        <w:t xml:space="preserve"> 48</w:t>
      </w:r>
      <w:r>
        <w:rPr>
          <w:rFonts w:ascii="Times New Roman" w:hAnsi="Times New Roman"/>
          <w:b/>
          <w:bCs/>
          <w:sz w:val="28"/>
          <w:szCs w:val="28"/>
        </w:rPr>
        <w:t>-</w:t>
      </w:r>
      <w:r w:rsidRPr="003A4A82">
        <w:rPr>
          <w:rFonts w:ascii="Times New Roman" w:hAnsi="Times New Roman"/>
          <w:b/>
          <w:bCs/>
          <w:sz w:val="28"/>
          <w:szCs w:val="28"/>
        </w:rPr>
        <w:t xml:space="preserve"> п</w:t>
      </w:r>
    </w:p>
    <w:p w:rsidR="002E733C" w:rsidRDefault="002E733C" w:rsidP="002E733C">
      <w:pPr>
        <w:widowControl w:val="0"/>
        <w:snapToGrid w:val="0"/>
        <w:spacing w:after="0" w:line="240" w:lineRule="auto"/>
        <w:rPr>
          <w:rFonts w:ascii="Times New Roman" w:eastAsia="Times New Roman" w:hAnsi="Times New Roman"/>
          <w:b/>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2E733C" w:rsidRPr="00A32404" w:rsidTr="002E733C">
        <w:tc>
          <w:tcPr>
            <w:tcW w:w="10031" w:type="dxa"/>
            <w:tcBorders>
              <w:top w:val="nil"/>
              <w:left w:val="nil"/>
              <w:bottom w:val="nil"/>
              <w:right w:val="nil"/>
            </w:tcBorders>
          </w:tcPr>
          <w:p w:rsidR="002E733C" w:rsidRPr="00A32404" w:rsidRDefault="005B5758" w:rsidP="002E733C">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Об   утверждении м</w:t>
            </w:r>
            <w:r w:rsidR="002E733C" w:rsidRPr="00A32404">
              <w:rPr>
                <w:rFonts w:ascii="Times New Roman" w:eastAsia="Times New Roman" w:hAnsi="Times New Roman"/>
                <w:b/>
                <w:sz w:val="28"/>
                <w:szCs w:val="28"/>
                <w:lang w:eastAsia="ru-RU"/>
              </w:rPr>
              <w:t>униципальной   программы</w:t>
            </w:r>
          </w:p>
          <w:p w:rsidR="002E733C" w:rsidRPr="00A32404" w:rsidRDefault="002E733C" w:rsidP="002E733C">
            <w:pPr>
              <w:tabs>
                <w:tab w:val="left" w:pos="0"/>
              </w:tabs>
              <w:spacing w:after="0" w:line="240" w:lineRule="auto"/>
              <w:jc w:val="center"/>
              <w:rPr>
                <w:rFonts w:ascii="Times New Roman" w:hAnsi="Times New Roman"/>
                <w:b/>
                <w:bCs/>
                <w:sz w:val="28"/>
                <w:szCs w:val="28"/>
              </w:rPr>
            </w:pPr>
            <w:r w:rsidRPr="00A32404">
              <w:rPr>
                <w:rFonts w:ascii="Times New Roman" w:eastAsia="Times New Roman" w:hAnsi="Times New Roman"/>
                <w:b/>
                <w:sz w:val="28"/>
                <w:szCs w:val="28"/>
                <w:lang w:eastAsia="ru-RU"/>
              </w:rPr>
              <w:t>«</w:t>
            </w:r>
            <w:r w:rsidRPr="00A32404">
              <w:rPr>
                <w:rFonts w:ascii="Times New Roman" w:hAnsi="Times New Roman"/>
                <w:b/>
                <w:bCs/>
                <w:sz w:val="28"/>
                <w:szCs w:val="28"/>
              </w:rPr>
              <w:t>Энергосбережение и повышение энергетической эффектив</w:t>
            </w:r>
            <w:r>
              <w:rPr>
                <w:rFonts w:ascii="Times New Roman" w:hAnsi="Times New Roman"/>
                <w:b/>
                <w:bCs/>
                <w:sz w:val="28"/>
                <w:szCs w:val="28"/>
              </w:rPr>
              <w:t>ности на территории Новского</w:t>
            </w:r>
            <w:r w:rsidRPr="00A32404">
              <w:rPr>
                <w:rFonts w:ascii="Times New Roman" w:hAnsi="Times New Roman"/>
                <w:b/>
                <w:bCs/>
                <w:sz w:val="28"/>
                <w:szCs w:val="28"/>
              </w:rPr>
              <w:t xml:space="preserve"> сельского поселения Приволжского района</w:t>
            </w:r>
          </w:p>
          <w:p w:rsidR="002E733C" w:rsidRPr="00A32404" w:rsidRDefault="002E733C" w:rsidP="002E733C">
            <w:pPr>
              <w:spacing w:after="0" w:line="240" w:lineRule="auto"/>
              <w:jc w:val="center"/>
              <w:rPr>
                <w:rFonts w:ascii="Times New Roman" w:eastAsia="Times New Roman" w:hAnsi="Times New Roman"/>
                <w:b/>
                <w:sz w:val="28"/>
                <w:szCs w:val="28"/>
                <w:lang w:eastAsia="ru-RU"/>
              </w:rPr>
            </w:pPr>
            <w:r w:rsidRPr="00A32404">
              <w:rPr>
                <w:rFonts w:ascii="Times New Roman" w:hAnsi="Times New Roman"/>
                <w:b/>
                <w:bCs/>
                <w:sz w:val="28"/>
                <w:szCs w:val="28"/>
              </w:rPr>
              <w:t>Ивановской области на 2024-2026 годы</w:t>
            </w:r>
            <w:r w:rsidRPr="00A32404">
              <w:rPr>
                <w:rFonts w:ascii="Times New Roman" w:eastAsia="Times New Roman" w:hAnsi="Times New Roman"/>
                <w:b/>
                <w:sz w:val="28"/>
                <w:szCs w:val="28"/>
                <w:lang w:eastAsia="ru-RU"/>
              </w:rPr>
              <w:t>»</w:t>
            </w:r>
          </w:p>
          <w:p w:rsidR="002E733C" w:rsidRPr="00A32404" w:rsidRDefault="002E733C" w:rsidP="002E733C">
            <w:pPr>
              <w:spacing w:after="0" w:line="240" w:lineRule="auto"/>
              <w:jc w:val="center"/>
              <w:rPr>
                <w:rFonts w:ascii="Times New Roman" w:eastAsia="Times New Roman" w:hAnsi="Times New Roman"/>
                <w:b/>
                <w:sz w:val="28"/>
                <w:szCs w:val="28"/>
                <w:lang w:eastAsia="ru-RU"/>
              </w:rPr>
            </w:pPr>
          </w:p>
        </w:tc>
      </w:tr>
    </w:tbl>
    <w:p w:rsidR="002E733C" w:rsidRDefault="002E733C" w:rsidP="002E733C">
      <w:pPr>
        <w:autoSpaceDE w:val="0"/>
        <w:autoSpaceDN w:val="0"/>
        <w:adjustRightInd w:val="0"/>
        <w:spacing w:after="0" w:line="240" w:lineRule="auto"/>
        <w:jc w:val="both"/>
        <w:rPr>
          <w:rFonts w:ascii="Times New Roman" w:hAnsi="Times New Roman"/>
          <w:sz w:val="28"/>
          <w:szCs w:val="28"/>
        </w:rPr>
      </w:pPr>
      <w:r w:rsidRPr="00A32404">
        <w:rPr>
          <w:rFonts w:ascii="Times New Roman" w:eastAsia="Times New Roman" w:hAnsi="Times New Roman"/>
          <w:sz w:val="28"/>
          <w:szCs w:val="28"/>
          <w:lang w:eastAsia="ru-RU"/>
        </w:rPr>
        <w:t xml:space="preserve">           В соответствии с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r>
        <w:rPr>
          <w:rFonts w:ascii="Times New Roman" w:hAnsi="Times New Roman"/>
          <w:sz w:val="28"/>
          <w:szCs w:val="28"/>
        </w:rPr>
        <w:t>постановлением А</w:t>
      </w:r>
      <w:r w:rsidRPr="00A32404">
        <w:rPr>
          <w:rFonts w:ascii="Times New Roman" w:hAnsi="Times New Roman"/>
          <w:sz w:val="28"/>
          <w:szCs w:val="28"/>
        </w:rPr>
        <w:t>дминистрации Новского сельского поселения от 06.09.14 № 40-п «</w:t>
      </w:r>
      <w:r w:rsidRPr="00A32404">
        <w:rPr>
          <w:rFonts w:ascii="Times New Roman" w:hAnsi="Times New Roman"/>
          <w:bCs/>
          <w:sz w:val="28"/>
          <w:szCs w:val="28"/>
        </w:rPr>
        <w:t>Об утверждении Порядка разработки, реализации и оценки эффективности муниципальных программ Новского сельского поселения</w:t>
      </w:r>
      <w:r w:rsidRPr="00A32404">
        <w:rPr>
          <w:rFonts w:ascii="Times New Roman" w:hAnsi="Times New Roman"/>
          <w:sz w:val="28"/>
          <w:szCs w:val="28"/>
        </w:rPr>
        <w:t xml:space="preserve">», администрация Новского сельского поселения   </w:t>
      </w:r>
    </w:p>
    <w:p w:rsidR="002E733C" w:rsidRPr="0059633F" w:rsidRDefault="002E733C" w:rsidP="002E733C">
      <w:pPr>
        <w:autoSpaceDE w:val="0"/>
        <w:autoSpaceDN w:val="0"/>
        <w:adjustRightInd w:val="0"/>
        <w:spacing w:after="0" w:line="240" w:lineRule="auto"/>
        <w:jc w:val="both"/>
        <w:rPr>
          <w:rFonts w:ascii="Times New Roman" w:hAnsi="Times New Roman"/>
          <w:sz w:val="28"/>
          <w:szCs w:val="28"/>
        </w:rPr>
      </w:pPr>
      <w:proofErr w:type="gramStart"/>
      <w:r w:rsidRPr="00A32404">
        <w:rPr>
          <w:rFonts w:ascii="Times New Roman" w:hAnsi="Times New Roman"/>
          <w:b/>
          <w:sz w:val="28"/>
          <w:szCs w:val="28"/>
        </w:rPr>
        <w:t>п</w:t>
      </w:r>
      <w:proofErr w:type="gramEnd"/>
      <w:r w:rsidRPr="00A32404">
        <w:rPr>
          <w:rFonts w:ascii="Times New Roman" w:hAnsi="Times New Roman"/>
          <w:b/>
          <w:sz w:val="28"/>
          <w:szCs w:val="28"/>
        </w:rPr>
        <w:t xml:space="preserve"> о с т а н о в л я е т:</w:t>
      </w:r>
    </w:p>
    <w:p w:rsidR="002E733C" w:rsidRPr="00A32404" w:rsidRDefault="002E733C" w:rsidP="002E733C">
      <w:pPr>
        <w:tabs>
          <w:tab w:val="left" w:pos="0"/>
        </w:tabs>
        <w:spacing w:after="0" w:line="240" w:lineRule="auto"/>
        <w:jc w:val="both"/>
        <w:rPr>
          <w:rFonts w:ascii="Times New Roman" w:hAnsi="Times New Roman"/>
          <w:bCs/>
          <w:sz w:val="28"/>
          <w:szCs w:val="28"/>
        </w:rPr>
      </w:pPr>
      <w:r>
        <w:rPr>
          <w:rFonts w:ascii="Times New Roman" w:eastAsia="Times New Roman" w:hAnsi="Times New Roman"/>
          <w:sz w:val="28"/>
          <w:szCs w:val="28"/>
          <w:lang w:eastAsia="ru-RU"/>
        </w:rPr>
        <w:t xml:space="preserve">       </w:t>
      </w:r>
      <w:r w:rsidRPr="00A32404">
        <w:rPr>
          <w:rFonts w:ascii="Times New Roman" w:eastAsia="Times New Roman" w:hAnsi="Times New Roman"/>
          <w:sz w:val="28"/>
          <w:szCs w:val="28"/>
          <w:lang w:eastAsia="ru-RU"/>
        </w:rPr>
        <w:t>1. Утвердить Муниципальную программу «</w:t>
      </w:r>
      <w:r w:rsidRPr="00A32404">
        <w:rPr>
          <w:rFonts w:ascii="Times New Roman" w:hAnsi="Times New Roman"/>
          <w:bCs/>
          <w:sz w:val="28"/>
          <w:szCs w:val="28"/>
        </w:rPr>
        <w:t xml:space="preserve">Энергосбережение и повышение </w:t>
      </w:r>
      <w:proofErr w:type="gramStart"/>
      <w:r w:rsidRPr="00A32404">
        <w:rPr>
          <w:rFonts w:ascii="Times New Roman" w:hAnsi="Times New Roman"/>
          <w:bCs/>
          <w:sz w:val="28"/>
          <w:szCs w:val="28"/>
        </w:rPr>
        <w:t>энергетической</w:t>
      </w:r>
      <w:proofErr w:type="gramEnd"/>
      <w:r w:rsidRPr="00A32404">
        <w:rPr>
          <w:rFonts w:ascii="Times New Roman" w:hAnsi="Times New Roman"/>
          <w:bCs/>
          <w:sz w:val="28"/>
          <w:szCs w:val="28"/>
        </w:rPr>
        <w:t xml:space="preserve"> эффективнос</w:t>
      </w:r>
      <w:r>
        <w:rPr>
          <w:rFonts w:ascii="Times New Roman" w:hAnsi="Times New Roman"/>
          <w:bCs/>
          <w:sz w:val="28"/>
          <w:szCs w:val="28"/>
        </w:rPr>
        <w:t>ти на территории Новского</w:t>
      </w:r>
      <w:r w:rsidRPr="00A32404">
        <w:rPr>
          <w:rFonts w:ascii="Times New Roman" w:hAnsi="Times New Roman"/>
          <w:bCs/>
          <w:sz w:val="28"/>
          <w:szCs w:val="28"/>
        </w:rPr>
        <w:t xml:space="preserve"> сельского поселения Приволжского района</w:t>
      </w:r>
      <w:r>
        <w:rPr>
          <w:rFonts w:ascii="Times New Roman" w:hAnsi="Times New Roman"/>
          <w:bCs/>
          <w:sz w:val="28"/>
          <w:szCs w:val="28"/>
        </w:rPr>
        <w:t xml:space="preserve"> Ивановской</w:t>
      </w:r>
      <w:r w:rsidRPr="00A32404">
        <w:rPr>
          <w:rFonts w:ascii="Times New Roman" w:hAnsi="Times New Roman"/>
          <w:bCs/>
          <w:sz w:val="28"/>
          <w:szCs w:val="28"/>
        </w:rPr>
        <w:t xml:space="preserve"> области на 2024-2026 годы</w:t>
      </w:r>
      <w:r w:rsidRPr="00A32404">
        <w:rPr>
          <w:rFonts w:ascii="Times New Roman" w:eastAsia="Times New Roman" w:hAnsi="Times New Roman"/>
          <w:sz w:val="28"/>
          <w:szCs w:val="28"/>
          <w:lang w:eastAsia="ru-RU"/>
        </w:rPr>
        <w:t>».</w:t>
      </w:r>
    </w:p>
    <w:p w:rsidR="002E733C" w:rsidRPr="00A32404" w:rsidRDefault="002E733C" w:rsidP="002E733C">
      <w:pPr>
        <w:tabs>
          <w:tab w:val="left" w:pos="0"/>
        </w:tabs>
        <w:spacing w:after="0" w:line="240" w:lineRule="auto"/>
        <w:jc w:val="both"/>
        <w:rPr>
          <w:rFonts w:ascii="Times New Roman" w:hAnsi="Times New Roman"/>
          <w:bCs/>
          <w:sz w:val="28"/>
          <w:szCs w:val="28"/>
        </w:rPr>
      </w:pPr>
      <w:r>
        <w:rPr>
          <w:rFonts w:ascii="Times New Roman" w:eastAsia="Times New Roman" w:hAnsi="Times New Roman"/>
          <w:sz w:val="28"/>
          <w:szCs w:val="28"/>
          <w:lang w:eastAsia="ru-RU"/>
        </w:rPr>
        <w:t xml:space="preserve">       2. </w:t>
      </w:r>
      <w:r w:rsidRPr="00A32404">
        <w:rPr>
          <w:rFonts w:ascii="Times New Roman" w:eastAsia="Times New Roman" w:hAnsi="Times New Roman"/>
          <w:sz w:val="28"/>
          <w:szCs w:val="28"/>
          <w:lang w:eastAsia="ru-RU"/>
        </w:rPr>
        <w:t>Установить, что в ходе реализации муниципальной программы «</w:t>
      </w:r>
      <w:r w:rsidRPr="00A32404">
        <w:rPr>
          <w:rFonts w:ascii="Times New Roman" w:hAnsi="Times New Roman"/>
          <w:bCs/>
          <w:sz w:val="28"/>
          <w:szCs w:val="28"/>
        </w:rPr>
        <w:t>Энергосбережение и повышение энергетической эффективнос</w:t>
      </w:r>
      <w:r>
        <w:rPr>
          <w:rFonts w:ascii="Times New Roman" w:hAnsi="Times New Roman"/>
          <w:bCs/>
          <w:sz w:val="28"/>
          <w:szCs w:val="28"/>
        </w:rPr>
        <w:t xml:space="preserve">ти на территории Новского </w:t>
      </w:r>
      <w:r w:rsidRPr="00A32404">
        <w:rPr>
          <w:rFonts w:ascii="Times New Roman" w:hAnsi="Times New Roman"/>
          <w:bCs/>
          <w:sz w:val="28"/>
          <w:szCs w:val="28"/>
        </w:rPr>
        <w:t>сельского поселения Приволжского района Ивановской области на 2024-2026 годы</w:t>
      </w:r>
      <w:r w:rsidRPr="00A32404">
        <w:rPr>
          <w:rFonts w:ascii="Times New Roman" w:eastAsia="Times New Roman" w:hAnsi="Times New Roman"/>
          <w:sz w:val="28"/>
          <w:szCs w:val="28"/>
          <w:lang w:eastAsia="ru-RU"/>
        </w:rPr>
        <w:t>» ежегодной корректировке подлежат мероприятия и объемы их финансирования с учетом возможностей средств бюджета поселения.</w:t>
      </w:r>
    </w:p>
    <w:p w:rsidR="002E733C" w:rsidRPr="00A32404" w:rsidRDefault="008E23AE" w:rsidP="002E733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3.Постановление от 26.09.2023</w:t>
      </w:r>
      <w:r w:rsidR="002E733C" w:rsidRPr="00A3240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37</w:t>
      </w:r>
      <w:r w:rsidR="002E733C">
        <w:rPr>
          <w:rFonts w:ascii="Times New Roman" w:eastAsia="Times New Roman" w:hAnsi="Times New Roman"/>
          <w:sz w:val="28"/>
          <w:szCs w:val="28"/>
          <w:lang w:eastAsia="ru-RU"/>
        </w:rPr>
        <w:t xml:space="preserve"> </w:t>
      </w:r>
      <w:r w:rsidR="002E733C" w:rsidRPr="00A32404">
        <w:rPr>
          <w:rFonts w:ascii="Times New Roman" w:eastAsia="Times New Roman" w:hAnsi="Times New Roman"/>
          <w:sz w:val="28"/>
          <w:szCs w:val="28"/>
          <w:lang w:eastAsia="ru-RU"/>
        </w:rPr>
        <w:t>«Об   утверждении Муниципальной   программы «Энергосбережение и повышение энергетической эффективнос</w:t>
      </w:r>
      <w:r w:rsidR="002E733C">
        <w:rPr>
          <w:rFonts w:ascii="Times New Roman" w:eastAsia="Times New Roman" w:hAnsi="Times New Roman"/>
          <w:sz w:val="28"/>
          <w:szCs w:val="28"/>
          <w:lang w:eastAsia="ru-RU"/>
        </w:rPr>
        <w:t>ти на территории Новского сельского поселения</w:t>
      </w:r>
      <w:r w:rsidR="002E733C" w:rsidRPr="00A32404">
        <w:rPr>
          <w:rFonts w:ascii="Times New Roman" w:eastAsia="Times New Roman" w:hAnsi="Times New Roman"/>
          <w:sz w:val="28"/>
          <w:szCs w:val="28"/>
          <w:lang w:eastAsia="ru-RU"/>
        </w:rPr>
        <w:t>» считать утратившим силу с 01.01.2024 года.</w:t>
      </w:r>
    </w:p>
    <w:p w:rsidR="002E733C" w:rsidRPr="00D202E1" w:rsidRDefault="002E733C" w:rsidP="002E733C">
      <w:pPr>
        <w:shd w:val="clear" w:color="auto" w:fill="FFFFFF"/>
        <w:spacing w:after="0" w:line="240" w:lineRule="auto"/>
        <w:outlineLvl w:val="1"/>
        <w:rPr>
          <w:rStyle w:val="a7"/>
          <w:rFonts w:ascii="Times New Roman" w:eastAsia="Times New Roman" w:hAnsi="Times New Roman"/>
          <w:b/>
          <w:bCs/>
          <w:color w:val="2C2D2E"/>
          <w:sz w:val="36"/>
          <w:szCs w:val="36"/>
          <w:lang w:eastAsia="ru-RU"/>
        </w:rPr>
      </w:pPr>
      <w:r w:rsidRPr="00A32404">
        <w:rPr>
          <w:rFonts w:ascii="Times New Roman" w:eastAsia="Times New Roman" w:hAnsi="Times New Roman"/>
          <w:sz w:val="28"/>
          <w:szCs w:val="28"/>
          <w:lang w:eastAsia="ru-RU"/>
        </w:rPr>
        <w:t>4. Обнародовать настоящее постановление в соответствии с ч</w:t>
      </w:r>
      <w:r>
        <w:rPr>
          <w:rFonts w:ascii="Times New Roman" w:eastAsia="Times New Roman" w:hAnsi="Times New Roman"/>
          <w:sz w:val="28"/>
          <w:szCs w:val="28"/>
          <w:lang w:eastAsia="ru-RU"/>
        </w:rPr>
        <w:t>.1 ст. 37 Устава Новского</w:t>
      </w:r>
      <w:r w:rsidRPr="00A32404">
        <w:rPr>
          <w:rFonts w:ascii="Times New Roman" w:eastAsia="Times New Roman" w:hAnsi="Times New Roman"/>
          <w:sz w:val="28"/>
          <w:szCs w:val="28"/>
          <w:lang w:eastAsia="ru-RU"/>
        </w:rPr>
        <w:t xml:space="preserve"> сельского поселения и </w:t>
      </w:r>
      <w:proofErr w:type="gramStart"/>
      <w:r w:rsidRPr="00A32404">
        <w:rPr>
          <w:rFonts w:ascii="Times New Roman" w:eastAsia="Times New Roman" w:hAnsi="Times New Roman"/>
          <w:sz w:val="28"/>
          <w:szCs w:val="28"/>
          <w:lang w:eastAsia="ru-RU"/>
        </w:rPr>
        <w:t>разместить  на</w:t>
      </w:r>
      <w:proofErr w:type="gramEnd"/>
      <w:r w:rsidRPr="00A32404">
        <w:rPr>
          <w:rFonts w:ascii="Times New Roman" w:eastAsia="Times New Roman" w:hAnsi="Times New Roman"/>
          <w:sz w:val="28"/>
          <w:szCs w:val="28"/>
          <w:lang w:eastAsia="ru-RU"/>
        </w:rPr>
        <w:t xml:space="preserve"> о</w:t>
      </w:r>
      <w:r>
        <w:rPr>
          <w:rFonts w:ascii="Times New Roman" w:eastAsia="Times New Roman" w:hAnsi="Times New Roman"/>
          <w:sz w:val="28"/>
          <w:szCs w:val="28"/>
          <w:lang w:eastAsia="ru-RU"/>
        </w:rPr>
        <w:t>фициальном сайте Новского</w:t>
      </w:r>
      <w:r w:rsidRPr="00A32404">
        <w:rPr>
          <w:rFonts w:ascii="Times New Roman" w:eastAsia="Times New Roman" w:hAnsi="Times New Roman"/>
          <w:sz w:val="28"/>
          <w:szCs w:val="28"/>
          <w:lang w:eastAsia="ru-RU"/>
        </w:rPr>
        <w:t xml:space="preserve"> сельского поселения</w:t>
      </w:r>
      <w:r w:rsidRPr="00A32404">
        <w:rPr>
          <w:rFonts w:ascii="Times New Roman" w:eastAsia="Times New Roman" w:hAnsi="Times New Roman"/>
          <w:b/>
          <w:bCs/>
          <w:color w:val="000000"/>
          <w:sz w:val="28"/>
          <w:szCs w:val="28"/>
          <w:lang w:eastAsia="ru-RU"/>
        </w:rPr>
        <w:t xml:space="preserve"> </w:t>
      </w:r>
      <w:r w:rsidRPr="00A32404">
        <w:rPr>
          <w:rFonts w:ascii="Times New Roman" w:eastAsia="Times New Roman" w:hAnsi="Times New Roman"/>
          <w:bCs/>
          <w:color w:val="000000"/>
          <w:sz w:val="28"/>
          <w:szCs w:val="28"/>
          <w:lang w:eastAsia="ru-RU"/>
        </w:rPr>
        <w:t>Приволжского муниципального района Ивановской области</w:t>
      </w:r>
      <w:r w:rsidRPr="00A32404">
        <w:rPr>
          <w:rFonts w:ascii="Times New Roman" w:eastAsia="Times New Roman" w:hAnsi="Times New Roman"/>
          <w:sz w:val="28"/>
          <w:szCs w:val="28"/>
          <w:lang w:eastAsia="ru-RU"/>
        </w:rPr>
        <w:t xml:space="preserve"> </w:t>
      </w:r>
      <w:hyperlink w:history="1">
        <w:r w:rsidRPr="00EC0710">
          <w:rPr>
            <w:rStyle w:val="a7"/>
            <w:rFonts w:ascii="Montserrat" w:eastAsia="Times New Roman" w:hAnsi="Montserrat"/>
            <w:b/>
            <w:bCs/>
            <w:sz w:val="28"/>
            <w:szCs w:val="28"/>
            <w:lang w:eastAsia="ru-RU"/>
          </w:rPr>
          <w:t>https://</w:t>
        </w:r>
        <w:r w:rsidRPr="00EC0710">
          <w:rPr>
            <w:rStyle w:val="a7"/>
            <w:rFonts w:ascii="Times New Roman" w:eastAsia="Times New Roman" w:hAnsi="Times New Roman"/>
            <w:b/>
            <w:bCs/>
            <w:sz w:val="36"/>
            <w:szCs w:val="36"/>
            <w:lang w:eastAsia="ru-RU"/>
          </w:rPr>
          <w:t xml:space="preserve"> </w:t>
        </w:r>
        <w:r w:rsidRPr="00EC0710">
          <w:rPr>
            <w:rStyle w:val="a7"/>
            <w:rFonts w:ascii="Montserrat" w:eastAsia="Times New Roman" w:hAnsi="Montserrat"/>
            <w:b/>
            <w:bCs/>
            <w:sz w:val="28"/>
            <w:szCs w:val="28"/>
            <w:lang w:eastAsia="ru-RU"/>
          </w:rPr>
          <w:t>novskoe -r24.gosweb.gosuslugi.ru</w:t>
        </w:r>
      </w:hyperlink>
    </w:p>
    <w:p w:rsidR="002E733C" w:rsidRPr="00A32404" w:rsidRDefault="002E733C" w:rsidP="002E733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32404">
        <w:rPr>
          <w:rFonts w:ascii="Times New Roman" w:eastAsia="Times New Roman" w:hAnsi="Times New Roman"/>
          <w:sz w:val="28"/>
          <w:szCs w:val="28"/>
          <w:lang w:eastAsia="ru-RU"/>
        </w:rPr>
        <w:t>5. Контроль над выполнением постановления оставляю за собой.</w:t>
      </w:r>
    </w:p>
    <w:p w:rsidR="002E733C" w:rsidRDefault="002E733C" w:rsidP="002E733C">
      <w:pPr>
        <w:spacing w:after="0" w:line="240" w:lineRule="auto"/>
        <w:jc w:val="both"/>
        <w:rPr>
          <w:rFonts w:ascii="Times New Roman" w:eastAsia="Times New Roman" w:hAnsi="Times New Roman"/>
          <w:sz w:val="28"/>
          <w:szCs w:val="28"/>
          <w:lang w:eastAsia="ru-RU"/>
        </w:rPr>
      </w:pPr>
    </w:p>
    <w:p w:rsidR="002E733C" w:rsidRPr="00A32404" w:rsidRDefault="002E733C" w:rsidP="002E733C">
      <w:pPr>
        <w:spacing w:after="0" w:line="240" w:lineRule="auto"/>
        <w:jc w:val="both"/>
        <w:rPr>
          <w:rFonts w:ascii="Times New Roman" w:eastAsia="Times New Roman" w:hAnsi="Times New Roman"/>
          <w:sz w:val="28"/>
          <w:szCs w:val="28"/>
          <w:lang w:eastAsia="ru-RU"/>
        </w:rPr>
      </w:pPr>
    </w:p>
    <w:p w:rsidR="002E733C" w:rsidRPr="0059633F" w:rsidRDefault="002E733C" w:rsidP="002E733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Новского </w:t>
      </w:r>
      <w:r w:rsidRPr="00A32404">
        <w:rPr>
          <w:rFonts w:ascii="Times New Roman" w:eastAsia="Times New Roman" w:hAnsi="Times New Roman"/>
          <w:sz w:val="28"/>
          <w:szCs w:val="28"/>
          <w:lang w:eastAsia="ru-RU"/>
        </w:rPr>
        <w:t xml:space="preserve">сельского поселения                           </w:t>
      </w:r>
      <w:r>
        <w:rPr>
          <w:rFonts w:ascii="Times New Roman" w:eastAsia="Times New Roman" w:hAnsi="Times New Roman"/>
          <w:sz w:val="28"/>
          <w:szCs w:val="28"/>
          <w:lang w:eastAsia="ru-RU"/>
        </w:rPr>
        <w:t xml:space="preserve">           А.А.Замураев</w:t>
      </w:r>
    </w:p>
    <w:p w:rsidR="00657886" w:rsidRDefault="00657886"/>
    <w:p w:rsidR="002E733C" w:rsidRPr="002E733C" w:rsidRDefault="002E733C" w:rsidP="002E733C">
      <w:pPr>
        <w:spacing w:after="0" w:line="240" w:lineRule="auto"/>
        <w:jc w:val="right"/>
        <w:rPr>
          <w:rFonts w:ascii="Times New Roman" w:hAnsi="Times New Roman"/>
          <w:sz w:val="24"/>
          <w:szCs w:val="24"/>
        </w:rPr>
      </w:pPr>
      <w:r w:rsidRPr="002E733C">
        <w:rPr>
          <w:rFonts w:ascii="Times New Roman" w:hAnsi="Times New Roman"/>
          <w:sz w:val="24"/>
          <w:szCs w:val="24"/>
        </w:rPr>
        <w:lastRenderedPageBreak/>
        <w:t xml:space="preserve">УТВЕРЖДЕНА </w:t>
      </w:r>
    </w:p>
    <w:p w:rsidR="002E733C" w:rsidRPr="002E733C" w:rsidRDefault="002E733C" w:rsidP="002E733C">
      <w:pPr>
        <w:spacing w:after="0" w:line="240" w:lineRule="auto"/>
        <w:jc w:val="right"/>
        <w:rPr>
          <w:rFonts w:ascii="Times New Roman" w:hAnsi="Times New Roman"/>
          <w:sz w:val="24"/>
          <w:szCs w:val="24"/>
        </w:rPr>
      </w:pPr>
      <w:r w:rsidRPr="002E733C">
        <w:rPr>
          <w:rFonts w:ascii="Times New Roman" w:hAnsi="Times New Roman"/>
          <w:sz w:val="24"/>
          <w:szCs w:val="24"/>
        </w:rPr>
        <w:t xml:space="preserve">Постановлением Администрации </w:t>
      </w:r>
    </w:p>
    <w:p w:rsidR="002E733C" w:rsidRPr="002E733C" w:rsidRDefault="002E733C" w:rsidP="002E733C">
      <w:pPr>
        <w:spacing w:after="0" w:line="240" w:lineRule="auto"/>
        <w:jc w:val="right"/>
        <w:rPr>
          <w:rFonts w:ascii="Times New Roman" w:hAnsi="Times New Roman"/>
          <w:sz w:val="24"/>
          <w:szCs w:val="24"/>
        </w:rPr>
      </w:pPr>
      <w:r w:rsidRPr="002E733C">
        <w:rPr>
          <w:rFonts w:ascii="Times New Roman" w:hAnsi="Times New Roman"/>
          <w:sz w:val="24"/>
          <w:szCs w:val="24"/>
        </w:rPr>
        <w:t>Новского сельского поселения</w:t>
      </w:r>
    </w:p>
    <w:p w:rsidR="002E733C" w:rsidRPr="002E733C" w:rsidRDefault="002E733C" w:rsidP="002E733C">
      <w:pPr>
        <w:spacing w:after="0" w:line="240" w:lineRule="auto"/>
        <w:jc w:val="right"/>
        <w:rPr>
          <w:rFonts w:ascii="Times New Roman" w:hAnsi="Times New Roman"/>
          <w:sz w:val="24"/>
          <w:szCs w:val="24"/>
        </w:rPr>
      </w:pPr>
      <w:r w:rsidRPr="002E733C">
        <w:rPr>
          <w:rFonts w:ascii="Times New Roman" w:hAnsi="Times New Roman"/>
          <w:sz w:val="24"/>
          <w:szCs w:val="24"/>
        </w:rPr>
        <w:t>Приволжского района</w:t>
      </w:r>
    </w:p>
    <w:p w:rsidR="002E733C" w:rsidRPr="002E733C" w:rsidRDefault="002E733C" w:rsidP="002E733C">
      <w:pPr>
        <w:spacing w:after="0" w:line="240" w:lineRule="auto"/>
        <w:jc w:val="right"/>
        <w:rPr>
          <w:rFonts w:ascii="Times New Roman" w:hAnsi="Times New Roman"/>
          <w:sz w:val="24"/>
          <w:szCs w:val="24"/>
        </w:rPr>
      </w:pPr>
      <w:proofErr w:type="gramStart"/>
      <w:r w:rsidRPr="002E733C">
        <w:rPr>
          <w:rFonts w:ascii="Times New Roman" w:hAnsi="Times New Roman"/>
          <w:sz w:val="24"/>
          <w:szCs w:val="24"/>
        </w:rPr>
        <w:t>от</w:t>
      </w:r>
      <w:proofErr w:type="gramEnd"/>
      <w:r w:rsidRPr="002E733C">
        <w:rPr>
          <w:rFonts w:ascii="Times New Roman" w:hAnsi="Times New Roman"/>
          <w:sz w:val="24"/>
          <w:szCs w:val="24"/>
        </w:rPr>
        <w:t xml:space="preserve"> 14.12.2023  </w:t>
      </w:r>
      <w:r>
        <w:rPr>
          <w:rFonts w:ascii="Times New Roman" w:hAnsi="Times New Roman"/>
          <w:sz w:val="24"/>
          <w:szCs w:val="24"/>
        </w:rPr>
        <w:t xml:space="preserve"> № 48-п</w:t>
      </w:r>
    </w:p>
    <w:p w:rsidR="002E733C" w:rsidRDefault="002E733C" w:rsidP="002E733C"/>
    <w:p w:rsidR="002E733C" w:rsidRDefault="002E733C" w:rsidP="002E733C"/>
    <w:p w:rsidR="002E733C" w:rsidRDefault="002E733C" w:rsidP="002E733C"/>
    <w:p w:rsidR="002E733C" w:rsidRDefault="002E733C" w:rsidP="002E733C"/>
    <w:p w:rsidR="002E733C" w:rsidRDefault="002E733C" w:rsidP="002E733C"/>
    <w:p w:rsidR="002E733C" w:rsidRPr="00A86340" w:rsidRDefault="002E733C" w:rsidP="002E733C"/>
    <w:p w:rsidR="002E733C" w:rsidRPr="00A86340" w:rsidRDefault="002E733C" w:rsidP="002E733C">
      <w:pPr>
        <w:tabs>
          <w:tab w:val="left" w:pos="0"/>
        </w:tabs>
        <w:spacing w:after="0"/>
        <w:jc w:val="center"/>
        <w:rPr>
          <w:rFonts w:ascii="Times New Roman" w:hAnsi="Times New Roman"/>
          <w:b/>
          <w:bCs/>
          <w:sz w:val="32"/>
          <w:szCs w:val="32"/>
        </w:rPr>
      </w:pPr>
      <w:r w:rsidRPr="00A86340">
        <w:rPr>
          <w:rFonts w:ascii="Times New Roman" w:hAnsi="Times New Roman"/>
          <w:b/>
          <w:bCs/>
          <w:sz w:val="32"/>
          <w:szCs w:val="32"/>
        </w:rPr>
        <w:t xml:space="preserve">МУНИЦИПАЛЬНАЯ ПРОГРАММА «ЭНЕРГОСБЕРЕЖЕНИЕ И ПОВЫШЕНИЕ ЭНЕРГИТИЧЕСКОЙ ЭФФЕКТИВНОСТИ НА ТЕРРИТОРИИ </w:t>
      </w:r>
      <w:r>
        <w:rPr>
          <w:rFonts w:ascii="Times New Roman" w:hAnsi="Times New Roman"/>
          <w:b/>
          <w:bCs/>
          <w:sz w:val="32"/>
          <w:szCs w:val="32"/>
        </w:rPr>
        <w:t>НОВСКОГО</w:t>
      </w:r>
      <w:r w:rsidRPr="00A86340">
        <w:rPr>
          <w:rFonts w:ascii="Times New Roman" w:hAnsi="Times New Roman"/>
          <w:b/>
          <w:bCs/>
          <w:sz w:val="32"/>
          <w:szCs w:val="32"/>
        </w:rPr>
        <w:t xml:space="preserve"> СЕЛЬСКОГО ПОСЕЛЕНИЯ ПРИВОЛЖСКОГО РАЙОНА</w:t>
      </w:r>
    </w:p>
    <w:p w:rsidR="002E733C" w:rsidRPr="00A86340" w:rsidRDefault="002E733C" w:rsidP="002E733C">
      <w:pPr>
        <w:tabs>
          <w:tab w:val="left" w:pos="0"/>
        </w:tabs>
        <w:spacing w:after="0"/>
        <w:jc w:val="center"/>
        <w:rPr>
          <w:rFonts w:ascii="Times New Roman" w:hAnsi="Times New Roman"/>
          <w:b/>
          <w:bCs/>
          <w:sz w:val="32"/>
          <w:szCs w:val="32"/>
        </w:rPr>
      </w:pPr>
      <w:r w:rsidRPr="00A86340">
        <w:rPr>
          <w:rFonts w:ascii="Times New Roman" w:hAnsi="Times New Roman"/>
          <w:b/>
          <w:bCs/>
          <w:sz w:val="32"/>
          <w:szCs w:val="32"/>
        </w:rPr>
        <w:t>ИВАНОВСКОЙ ОБЛАСТИ НА 202</w:t>
      </w:r>
      <w:r>
        <w:rPr>
          <w:rFonts w:ascii="Times New Roman" w:hAnsi="Times New Roman"/>
          <w:b/>
          <w:bCs/>
          <w:sz w:val="32"/>
          <w:szCs w:val="32"/>
        </w:rPr>
        <w:t>4</w:t>
      </w:r>
      <w:r w:rsidRPr="00A86340">
        <w:rPr>
          <w:rFonts w:ascii="Times New Roman" w:hAnsi="Times New Roman"/>
          <w:b/>
          <w:bCs/>
          <w:sz w:val="32"/>
          <w:szCs w:val="32"/>
        </w:rPr>
        <w:t>-202</w:t>
      </w:r>
      <w:r>
        <w:rPr>
          <w:rFonts w:ascii="Times New Roman" w:hAnsi="Times New Roman"/>
          <w:b/>
          <w:bCs/>
          <w:sz w:val="32"/>
          <w:szCs w:val="32"/>
        </w:rPr>
        <w:t>6</w:t>
      </w:r>
      <w:r w:rsidRPr="00A86340">
        <w:rPr>
          <w:rFonts w:ascii="Times New Roman" w:hAnsi="Times New Roman"/>
          <w:b/>
          <w:bCs/>
          <w:sz w:val="32"/>
          <w:szCs w:val="32"/>
        </w:rPr>
        <w:t xml:space="preserve"> ГОДЫ» </w:t>
      </w:r>
    </w:p>
    <w:p w:rsidR="002E733C" w:rsidRPr="00A86340" w:rsidRDefault="002E733C" w:rsidP="002E733C">
      <w:pPr>
        <w:tabs>
          <w:tab w:val="left" w:pos="0"/>
        </w:tabs>
        <w:spacing w:after="0"/>
        <w:jc w:val="center"/>
        <w:rPr>
          <w:b/>
          <w:sz w:val="40"/>
          <w:szCs w:val="40"/>
        </w:rPr>
      </w:pPr>
    </w:p>
    <w:p w:rsidR="002E733C" w:rsidRPr="00A86340" w:rsidRDefault="002E733C" w:rsidP="002E733C">
      <w:pPr>
        <w:spacing w:after="0"/>
        <w:jc w:val="center"/>
        <w:rPr>
          <w:b/>
          <w:bCs/>
          <w:sz w:val="32"/>
          <w:szCs w:val="32"/>
        </w:rPr>
      </w:pPr>
    </w:p>
    <w:p w:rsidR="002E733C" w:rsidRPr="00A86340" w:rsidRDefault="002E733C" w:rsidP="002E733C">
      <w:pPr>
        <w:spacing w:after="0"/>
        <w:jc w:val="center"/>
        <w:rPr>
          <w:b/>
          <w:bCs/>
          <w:sz w:val="32"/>
          <w:szCs w:val="32"/>
        </w:rPr>
      </w:pPr>
    </w:p>
    <w:p w:rsidR="002E733C" w:rsidRPr="00A86340" w:rsidRDefault="002E733C" w:rsidP="002E733C">
      <w:pPr>
        <w:spacing w:after="0"/>
        <w:jc w:val="center"/>
        <w:rPr>
          <w:b/>
          <w:bCs/>
          <w:sz w:val="32"/>
          <w:szCs w:val="32"/>
        </w:rPr>
      </w:pPr>
    </w:p>
    <w:p w:rsidR="002E733C" w:rsidRPr="00A86340" w:rsidRDefault="002E733C" w:rsidP="002E733C">
      <w:pPr>
        <w:spacing w:after="0"/>
        <w:jc w:val="center"/>
        <w:rPr>
          <w:b/>
          <w:bCs/>
          <w:sz w:val="32"/>
          <w:szCs w:val="32"/>
        </w:rPr>
      </w:pPr>
    </w:p>
    <w:p w:rsidR="002E733C" w:rsidRPr="00A86340" w:rsidRDefault="002E733C" w:rsidP="002E733C">
      <w:pPr>
        <w:spacing w:after="0"/>
      </w:pPr>
    </w:p>
    <w:p w:rsidR="002E733C" w:rsidRPr="00A86340" w:rsidRDefault="002E733C" w:rsidP="002E733C">
      <w:pPr>
        <w:spacing w:after="0"/>
      </w:pPr>
    </w:p>
    <w:p w:rsidR="002E733C" w:rsidRPr="00A86340" w:rsidRDefault="002E733C" w:rsidP="002E733C">
      <w:pPr>
        <w:pStyle w:val="S"/>
        <w:ind w:firstLine="0"/>
        <w:jc w:val="center"/>
      </w:pPr>
    </w:p>
    <w:p w:rsidR="002E733C" w:rsidRDefault="002E733C" w:rsidP="002E733C">
      <w:pPr>
        <w:pStyle w:val="S"/>
        <w:ind w:firstLine="0"/>
        <w:jc w:val="center"/>
      </w:pPr>
    </w:p>
    <w:p w:rsidR="002E733C" w:rsidRDefault="002E733C" w:rsidP="002E733C">
      <w:pPr>
        <w:pStyle w:val="S"/>
        <w:ind w:firstLine="0"/>
        <w:jc w:val="center"/>
      </w:pPr>
    </w:p>
    <w:p w:rsidR="002E733C" w:rsidRDefault="002E733C" w:rsidP="002E733C">
      <w:pPr>
        <w:pStyle w:val="S"/>
        <w:ind w:firstLine="0"/>
        <w:jc w:val="center"/>
      </w:pPr>
    </w:p>
    <w:p w:rsidR="002E733C" w:rsidRDefault="002E733C" w:rsidP="002E733C">
      <w:pPr>
        <w:pStyle w:val="S"/>
        <w:ind w:firstLine="0"/>
        <w:jc w:val="center"/>
      </w:pPr>
    </w:p>
    <w:p w:rsidR="002E733C" w:rsidRPr="00A86340" w:rsidRDefault="002E733C" w:rsidP="002E733C">
      <w:pPr>
        <w:pStyle w:val="S"/>
        <w:ind w:firstLine="0"/>
        <w:jc w:val="center"/>
      </w:pPr>
    </w:p>
    <w:p w:rsidR="002E733C" w:rsidRPr="00A86340" w:rsidRDefault="002E733C" w:rsidP="002E733C">
      <w:pPr>
        <w:pStyle w:val="S"/>
        <w:ind w:firstLine="0"/>
        <w:jc w:val="center"/>
      </w:pPr>
    </w:p>
    <w:p w:rsidR="002E733C" w:rsidRPr="005B5758" w:rsidRDefault="002E733C" w:rsidP="002E733C">
      <w:pPr>
        <w:pStyle w:val="S"/>
        <w:ind w:firstLine="0"/>
        <w:jc w:val="center"/>
        <w:rPr>
          <w:b/>
        </w:rPr>
      </w:pPr>
      <w:r w:rsidRPr="005B5758">
        <w:rPr>
          <w:b/>
        </w:rPr>
        <w:t>202</w:t>
      </w:r>
      <w:r w:rsidRPr="005B5758">
        <w:rPr>
          <w:b/>
          <w:lang w:val="ru-RU"/>
        </w:rPr>
        <w:t>4</w:t>
      </w:r>
      <w:r w:rsidRPr="005B5758">
        <w:rPr>
          <w:b/>
        </w:rPr>
        <w:t xml:space="preserve"> год</w:t>
      </w:r>
      <w:bookmarkStart w:id="0" w:name="_GoBack"/>
      <w:bookmarkEnd w:id="0"/>
    </w:p>
    <w:p w:rsidR="002E733C" w:rsidRPr="00A86340" w:rsidRDefault="002E733C" w:rsidP="002E733C">
      <w:pPr>
        <w:spacing w:after="0"/>
        <w:rPr>
          <w:rFonts w:ascii="Times New Roman" w:hAnsi="Times New Roman"/>
          <w:sz w:val="24"/>
          <w:szCs w:val="24"/>
        </w:rPr>
      </w:pPr>
    </w:p>
    <w:p w:rsidR="002E733C" w:rsidRPr="00A86340" w:rsidRDefault="002E733C" w:rsidP="002E733C">
      <w:pPr>
        <w:spacing w:after="0" w:line="240" w:lineRule="auto"/>
        <w:jc w:val="center"/>
        <w:rPr>
          <w:rFonts w:ascii="Times New Roman" w:hAnsi="Times New Roman"/>
          <w:b/>
          <w:sz w:val="28"/>
          <w:szCs w:val="28"/>
        </w:rPr>
      </w:pPr>
      <w:r w:rsidRPr="00A86340">
        <w:rPr>
          <w:rFonts w:ascii="Times New Roman" w:hAnsi="Times New Roman"/>
        </w:rPr>
        <w:br w:type="page"/>
      </w:r>
      <w:r w:rsidRPr="00A86340">
        <w:rPr>
          <w:rFonts w:ascii="Times New Roman" w:hAnsi="Times New Roman"/>
          <w:b/>
          <w:sz w:val="28"/>
          <w:szCs w:val="28"/>
        </w:rPr>
        <w:lastRenderedPageBreak/>
        <w:t>Муниципальная программа</w:t>
      </w:r>
    </w:p>
    <w:p w:rsidR="002E733C" w:rsidRPr="00A86340" w:rsidRDefault="002E733C" w:rsidP="002E733C">
      <w:pPr>
        <w:pStyle w:val="3"/>
        <w:numPr>
          <w:ilvl w:val="0"/>
          <w:numId w:val="0"/>
        </w:numPr>
        <w:spacing w:after="0"/>
        <w:ind w:left="454" w:right="-363"/>
        <w:jc w:val="center"/>
        <w:rPr>
          <w:b/>
          <w:sz w:val="28"/>
          <w:szCs w:val="28"/>
        </w:rPr>
      </w:pPr>
      <w:r w:rsidRPr="00A86340">
        <w:rPr>
          <w:b/>
          <w:sz w:val="28"/>
          <w:szCs w:val="28"/>
        </w:rPr>
        <w:t>«Энергосбережение и повышение энергетической эффективности</w:t>
      </w:r>
    </w:p>
    <w:p w:rsidR="002E733C" w:rsidRPr="00A86340" w:rsidRDefault="002E733C" w:rsidP="002E733C">
      <w:pPr>
        <w:pStyle w:val="3"/>
        <w:numPr>
          <w:ilvl w:val="0"/>
          <w:numId w:val="0"/>
        </w:numPr>
        <w:spacing w:after="0"/>
        <w:ind w:right="-363"/>
        <w:jc w:val="center"/>
        <w:rPr>
          <w:b/>
          <w:sz w:val="28"/>
          <w:szCs w:val="28"/>
        </w:rPr>
      </w:pPr>
      <w:proofErr w:type="gramStart"/>
      <w:r w:rsidRPr="00A86340">
        <w:rPr>
          <w:b/>
          <w:sz w:val="28"/>
          <w:szCs w:val="28"/>
        </w:rPr>
        <w:t>на</w:t>
      </w:r>
      <w:proofErr w:type="gramEnd"/>
      <w:r w:rsidRPr="00A86340">
        <w:rPr>
          <w:b/>
          <w:sz w:val="28"/>
          <w:szCs w:val="28"/>
        </w:rPr>
        <w:t xml:space="preserve"> территории </w:t>
      </w:r>
      <w:r>
        <w:rPr>
          <w:b/>
          <w:sz w:val="28"/>
          <w:szCs w:val="28"/>
        </w:rPr>
        <w:t>Новского</w:t>
      </w:r>
      <w:r w:rsidRPr="00A86340">
        <w:rPr>
          <w:b/>
          <w:sz w:val="28"/>
          <w:szCs w:val="28"/>
        </w:rPr>
        <w:t xml:space="preserve"> сельского поселения</w:t>
      </w:r>
      <w:r>
        <w:rPr>
          <w:b/>
          <w:sz w:val="28"/>
          <w:szCs w:val="28"/>
        </w:rPr>
        <w:t xml:space="preserve">  </w:t>
      </w:r>
      <w:r w:rsidRPr="00A86340">
        <w:rPr>
          <w:b/>
          <w:sz w:val="28"/>
          <w:szCs w:val="28"/>
        </w:rPr>
        <w:t>Приволжского района Ивановской области на 202</w:t>
      </w:r>
      <w:r>
        <w:rPr>
          <w:b/>
          <w:sz w:val="28"/>
          <w:szCs w:val="28"/>
        </w:rPr>
        <w:t>4</w:t>
      </w:r>
      <w:r w:rsidRPr="00A86340">
        <w:rPr>
          <w:b/>
          <w:sz w:val="28"/>
          <w:szCs w:val="28"/>
        </w:rPr>
        <w:t>–202</w:t>
      </w:r>
      <w:r>
        <w:rPr>
          <w:b/>
          <w:sz w:val="28"/>
          <w:szCs w:val="28"/>
        </w:rPr>
        <w:t>6</w:t>
      </w:r>
      <w:r w:rsidRPr="00A86340">
        <w:rPr>
          <w:b/>
          <w:sz w:val="28"/>
          <w:szCs w:val="28"/>
        </w:rPr>
        <w:t xml:space="preserve"> годы»</w:t>
      </w:r>
    </w:p>
    <w:p w:rsidR="002E733C" w:rsidRPr="00A86340" w:rsidRDefault="002E733C" w:rsidP="002E733C">
      <w:pPr>
        <w:pStyle w:val="a3"/>
        <w:spacing w:line="240" w:lineRule="auto"/>
        <w:ind w:firstLine="567"/>
        <w:rPr>
          <w:sz w:val="24"/>
          <w:szCs w:val="24"/>
        </w:rPr>
      </w:pPr>
      <w:r w:rsidRPr="00A86340">
        <w:rPr>
          <w:sz w:val="24"/>
          <w:szCs w:val="24"/>
        </w:rPr>
        <w:t xml:space="preserve">Настоящая Программа разработана во исполнение требований Федерального закона от 23.11.2009 № 261-ФЗ «Об энергосбережении и о повышении энергетической </w:t>
      </w:r>
      <w:r w:rsidRPr="00A86340">
        <w:rPr>
          <w:b/>
          <w:sz w:val="24"/>
          <w:szCs w:val="24"/>
        </w:rPr>
        <w:t>э</w:t>
      </w:r>
      <w:r w:rsidRPr="00A86340">
        <w:rPr>
          <w:sz w:val="24"/>
          <w:szCs w:val="24"/>
        </w:rPr>
        <w:t xml:space="preserve">ффективности и о внесении изменений в отдельные законодательные акты Российской Федерации», </w:t>
      </w:r>
      <w:r w:rsidRPr="00A86340">
        <w:rPr>
          <w:sz w:val="24"/>
          <w:szCs w:val="24"/>
          <w:lang w:val="ru-RU"/>
        </w:rPr>
        <w:t>п</w:t>
      </w:r>
      <w:proofErr w:type="spellStart"/>
      <w:r w:rsidRPr="00A86340">
        <w:rPr>
          <w:sz w:val="24"/>
          <w:szCs w:val="24"/>
        </w:rPr>
        <w:t>остановления</w:t>
      </w:r>
      <w:proofErr w:type="spellEnd"/>
      <w:r w:rsidRPr="00A86340">
        <w:rPr>
          <w:sz w:val="24"/>
          <w:szCs w:val="24"/>
        </w:rPr>
        <w:t xml:space="preserve"> Правительства Р</w:t>
      </w:r>
      <w:r w:rsidRPr="00A86340">
        <w:rPr>
          <w:sz w:val="24"/>
          <w:szCs w:val="24"/>
          <w:lang w:val="ru-RU"/>
        </w:rPr>
        <w:t xml:space="preserve">оссийской </w:t>
      </w:r>
      <w:r w:rsidRPr="00A86340">
        <w:rPr>
          <w:sz w:val="24"/>
          <w:szCs w:val="24"/>
        </w:rPr>
        <w:t>Ф</w:t>
      </w:r>
      <w:r w:rsidRPr="00A86340">
        <w:rPr>
          <w:sz w:val="24"/>
          <w:szCs w:val="24"/>
          <w:lang w:val="ru-RU"/>
        </w:rPr>
        <w:t>едерации</w:t>
      </w:r>
      <w:r w:rsidRPr="00A86340">
        <w:rPr>
          <w:sz w:val="24"/>
          <w:szCs w:val="24"/>
        </w:rPr>
        <w:t xml:space="preserve"> от 11</w:t>
      </w:r>
      <w:r w:rsidRPr="00A86340">
        <w:rPr>
          <w:sz w:val="24"/>
          <w:szCs w:val="24"/>
          <w:lang w:val="ru-RU"/>
        </w:rPr>
        <w:t>.02.2021</w:t>
      </w:r>
      <w:r w:rsidRPr="00A86340">
        <w:rPr>
          <w:sz w:val="24"/>
          <w:szCs w:val="24"/>
        </w:rPr>
        <w:t xml:space="preserve"> </w:t>
      </w:r>
      <w:r w:rsidRPr="00A86340">
        <w:rPr>
          <w:sz w:val="24"/>
          <w:szCs w:val="24"/>
          <w:lang w:val="ru-RU"/>
        </w:rPr>
        <w:t>№</w:t>
      </w:r>
      <w:r w:rsidRPr="00A86340">
        <w:rPr>
          <w:sz w:val="24"/>
          <w:szCs w:val="24"/>
        </w:rPr>
        <w:t xml:space="preserve"> 161</w:t>
      </w:r>
      <w:r w:rsidRPr="00A86340">
        <w:rPr>
          <w:sz w:val="24"/>
          <w:szCs w:val="24"/>
          <w:lang w:val="ru-RU"/>
        </w:rPr>
        <w:t xml:space="preserve"> «О</w:t>
      </w:r>
      <w:r w:rsidRPr="00A86340">
        <w:rPr>
          <w:sz w:val="24"/>
          <w:szCs w:val="24"/>
        </w:rPr>
        <w:t>б утверждении требований</w:t>
      </w:r>
      <w:r w:rsidRPr="00A86340">
        <w:rPr>
          <w:sz w:val="24"/>
          <w:szCs w:val="24"/>
          <w:lang w:val="ru-RU"/>
        </w:rPr>
        <w:t xml:space="preserve"> </w:t>
      </w:r>
      <w:r w:rsidRPr="00A86340">
        <w:rPr>
          <w:sz w:val="24"/>
          <w:szCs w:val="24"/>
        </w:rPr>
        <w:t>к региональным и муниципальным программам в области</w:t>
      </w:r>
      <w:r w:rsidRPr="00A86340">
        <w:rPr>
          <w:sz w:val="24"/>
          <w:szCs w:val="24"/>
          <w:lang w:val="ru-RU"/>
        </w:rPr>
        <w:t xml:space="preserve"> </w:t>
      </w:r>
      <w:r w:rsidRPr="00A86340">
        <w:rPr>
          <w:sz w:val="24"/>
          <w:szCs w:val="24"/>
        </w:rPr>
        <w:t>энергосбережения и повышения энергетической эффективности</w:t>
      </w:r>
      <w:r w:rsidRPr="00A86340">
        <w:rPr>
          <w:sz w:val="24"/>
          <w:szCs w:val="24"/>
          <w:lang w:val="ru-RU"/>
        </w:rPr>
        <w:t xml:space="preserve"> </w:t>
      </w:r>
      <w:r w:rsidRPr="00A86340">
        <w:rPr>
          <w:sz w:val="24"/>
          <w:szCs w:val="24"/>
        </w:rPr>
        <w:t>и о признании утратившими силу некоторых актов</w:t>
      </w:r>
      <w:r w:rsidRPr="00A86340">
        <w:rPr>
          <w:sz w:val="24"/>
          <w:szCs w:val="24"/>
          <w:lang w:val="ru-RU"/>
        </w:rPr>
        <w:t xml:space="preserve"> П</w:t>
      </w:r>
      <w:proofErr w:type="spellStart"/>
      <w:r w:rsidRPr="00A86340">
        <w:rPr>
          <w:sz w:val="24"/>
          <w:szCs w:val="24"/>
        </w:rPr>
        <w:t>равительства</w:t>
      </w:r>
      <w:proofErr w:type="spellEnd"/>
      <w:r w:rsidRPr="00A86340">
        <w:rPr>
          <w:sz w:val="24"/>
          <w:szCs w:val="24"/>
        </w:rPr>
        <w:t xml:space="preserve"> </w:t>
      </w:r>
      <w:r w:rsidRPr="00A86340">
        <w:rPr>
          <w:sz w:val="24"/>
          <w:szCs w:val="24"/>
          <w:lang w:val="ru-RU"/>
        </w:rPr>
        <w:t>Р</w:t>
      </w:r>
      <w:proofErr w:type="spellStart"/>
      <w:r w:rsidRPr="00A86340">
        <w:rPr>
          <w:sz w:val="24"/>
          <w:szCs w:val="24"/>
        </w:rPr>
        <w:t>оссийской</w:t>
      </w:r>
      <w:proofErr w:type="spellEnd"/>
      <w:r w:rsidRPr="00A86340">
        <w:rPr>
          <w:sz w:val="24"/>
          <w:szCs w:val="24"/>
        </w:rPr>
        <w:t xml:space="preserve"> </w:t>
      </w:r>
      <w:r w:rsidRPr="00A86340">
        <w:rPr>
          <w:sz w:val="24"/>
          <w:szCs w:val="24"/>
          <w:lang w:val="ru-RU"/>
        </w:rPr>
        <w:t>Ф</w:t>
      </w:r>
      <w:proofErr w:type="spellStart"/>
      <w:r w:rsidRPr="00A86340">
        <w:rPr>
          <w:sz w:val="24"/>
          <w:szCs w:val="24"/>
        </w:rPr>
        <w:t>едерации</w:t>
      </w:r>
      <w:proofErr w:type="spellEnd"/>
      <w:r w:rsidRPr="00A86340">
        <w:rPr>
          <w:sz w:val="24"/>
          <w:szCs w:val="24"/>
        </w:rPr>
        <w:t xml:space="preserve"> и отдельных</w:t>
      </w:r>
      <w:r w:rsidRPr="00A86340">
        <w:rPr>
          <w:sz w:val="24"/>
          <w:szCs w:val="24"/>
          <w:lang w:val="ru-RU"/>
        </w:rPr>
        <w:t xml:space="preserve"> </w:t>
      </w:r>
      <w:r w:rsidRPr="00A86340">
        <w:rPr>
          <w:sz w:val="24"/>
          <w:szCs w:val="24"/>
        </w:rPr>
        <w:t xml:space="preserve">положений некоторых актов </w:t>
      </w:r>
      <w:r w:rsidRPr="00A86340">
        <w:rPr>
          <w:sz w:val="24"/>
          <w:szCs w:val="24"/>
          <w:lang w:val="ru-RU"/>
        </w:rPr>
        <w:t>П</w:t>
      </w:r>
      <w:proofErr w:type="spellStart"/>
      <w:r w:rsidRPr="00A86340">
        <w:rPr>
          <w:sz w:val="24"/>
          <w:szCs w:val="24"/>
        </w:rPr>
        <w:t>равительства</w:t>
      </w:r>
      <w:proofErr w:type="spellEnd"/>
      <w:r w:rsidRPr="00A86340">
        <w:rPr>
          <w:sz w:val="24"/>
          <w:szCs w:val="24"/>
          <w:lang w:val="ru-RU"/>
        </w:rPr>
        <w:t xml:space="preserve"> Р</w:t>
      </w:r>
      <w:proofErr w:type="spellStart"/>
      <w:r w:rsidRPr="00A86340">
        <w:rPr>
          <w:sz w:val="24"/>
          <w:szCs w:val="24"/>
        </w:rPr>
        <w:t>оссийской</w:t>
      </w:r>
      <w:proofErr w:type="spellEnd"/>
      <w:r w:rsidRPr="00A86340">
        <w:rPr>
          <w:sz w:val="24"/>
          <w:szCs w:val="24"/>
        </w:rPr>
        <w:t xml:space="preserve"> </w:t>
      </w:r>
      <w:r w:rsidRPr="00A86340">
        <w:rPr>
          <w:sz w:val="24"/>
          <w:szCs w:val="24"/>
          <w:lang w:val="ru-RU"/>
        </w:rPr>
        <w:t>Ф</w:t>
      </w:r>
      <w:proofErr w:type="spellStart"/>
      <w:r w:rsidRPr="00A86340">
        <w:rPr>
          <w:sz w:val="24"/>
          <w:szCs w:val="24"/>
        </w:rPr>
        <w:t>едерации</w:t>
      </w:r>
      <w:proofErr w:type="spellEnd"/>
      <w:r w:rsidRPr="00A86340">
        <w:rPr>
          <w:sz w:val="24"/>
          <w:szCs w:val="24"/>
          <w:lang w:val="ru-RU"/>
        </w:rPr>
        <w:t>»</w:t>
      </w:r>
      <w:r w:rsidRPr="00A86340">
        <w:rPr>
          <w:sz w:val="24"/>
          <w:szCs w:val="24"/>
        </w:rPr>
        <w:t>.</w:t>
      </w:r>
    </w:p>
    <w:p w:rsidR="002E733C" w:rsidRPr="00A86340" w:rsidRDefault="002E733C" w:rsidP="002E733C">
      <w:pPr>
        <w:pStyle w:val="3"/>
        <w:numPr>
          <w:ilvl w:val="0"/>
          <w:numId w:val="0"/>
        </w:numPr>
        <w:spacing w:after="0"/>
        <w:ind w:right="-2" w:firstLine="568"/>
        <w:jc w:val="both"/>
        <w:rPr>
          <w:sz w:val="24"/>
          <w:szCs w:val="24"/>
        </w:rPr>
      </w:pPr>
      <w:r w:rsidRPr="00A86340">
        <w:rPr>
          <w:rFonts w:eastAsia="SimSun"/>
          <w:sz w:val="24"/>
          <w:szCs w:val="24"/>
          <w:lang w:val="x-none" w:eastAsia="x-none"/>
        </w:rPr>
        <w:t xml:space="preserve">Программа разработана в соответствии с требованиями и рекомендациями: </w:t>
      </w:r>
      <w:r w:rsidRPr="00A86340">
        <w:rPr>
          <w:rFonts w:eastAsia="SimSun"/>
          <w:sz w:val="24"/>
          <w:szCs w:val="24"/>
          <w:lang w:eastAsia="x-none"/>
        </w:rPr>
        <w:t>р</w:t>
      </w:r>
      <w:proofErr w:type="spellStart"/>
      <w:r w:rsidRPr="00A86340">
        <w:rPr>
          <w:rFonts w:eastAsia="SimSun"/>
          <w:sz w:val="24"/>
          <w:szCs w:val="24"/>
          <w:lang w:val="x-none" w:eastAsia="x-none"/>
        </w:rPr>
        <w:t>аспоряжения</w:t>
      </w:r>
      <w:proofErr w:type="spellEnd"/>
      <w:r w:rsidRPr="00A86340">
        <w:rPr>
          <w:rFonts w:eastAsia="SimSun"/>
          <w:sz w:val="24"/>
          <w:szCs w:val="24"/>
          <w:lang w:val="x-none" w:eastAsia="x-none"/>
        </w:rPr>
        <w:t xml:space="preserve"> Правительства Российской Федерации от 01.12.2009 № 1830</w:t>
      </w:r>
      <w:r w:rsidRPr="00A86340">
        <w:rPr>
          <w:rFonts w:eastAsia="SimSun"/>
          <w:sz w:val="24"/>
          <w:szCs w:val="24"/>
          <w:lang w:val="x-none" w:eastAsia="x-none"/>
        </w:rPr>
        <w:noBreakHyphen/>
        <w:t xml:space="preserve">р «Об утверждении плана мероприятий по энергосбережению и повышению энергетической эффективности в Российской Федерации, направленных на реализацию Федерального Закона № 261-ФЗ», </w:t>
      </w:r>
      <w:r w:rsidRPr="00A86340">
        <w:rPr>
          <w:rFonts w:eastAsia="SimSun"/>
          <w:sz w:val="24"/>
          <w:szCs w:val="24"/>
          <w:lang w:eastAsia="x-none"/>
        </w:rPr>
        <w:t>п</w:t>
      </w:r>
      <w:proofErr w:type="spellStart"/>
      <w:r w:rsidRPr="00A86340">
        <w:rPr>
          <w:rFonts w:eastAsia="SimSun"/>
          <w:sz w:val="24"/>
          <w:szCs w:val="24"/>
          <w:lang w:val="x-none" w:eastAsia="x-none"/>
        </w:rPr>
        <w:t>риказа</w:t>
      </w:r>
      <w:proofErr w:type="spellEnd"/>
      <w:r w:rsidRPr="00A86340">
        <w:rPr>
          <w:rFonts w:eastAsia="SimSun"/>
          <w:sz w:val="24"/>
          <w:szCs w:val="24"/>
          <w:lang w:val="x-none" w:eastAsia="x-none"/>
        </w:rPr>
        <w:t xml:space="preserve"> Министерства экономического развития Российской Федерации от 17.02.2010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 </w:t>
      </w:r>
      <w:r w:rsidRPr="00A86340">
        <w:rPr>
          <w:rFonts w:eastAsia="SimSun"/>
          <w:sz w:val="24"/>
          <w:szCs w:val="24"/>
          <w:lang w:eastAsia="x-none"/>
        </w:rPr>
        <w:t>р</w:t>
      </w:r>
      <w:proofErr w:type="spellStart"/>
      <w:r w:rsidRPr="00A86340">
        <w:rPr>
          <w:rFonts w:eastAsia="SimSun"/>
          <w:sz w:val="24"/>
          <w:szCs w:val="24"/>
          <w:lang w:val="x-none" w:eastAsia="x-none"/>
        </w:rPr>
        <w:t>аспоряжения</w:t>
      </w:r>
      <w:proofErr w:type="spellEnd"/>
      <w:r w:rsidRPr="00A86340">
        <w:rPr>
          <w:rFonts w:eastAsia="SimSun"/>
          <w:sz w:val="24"/>
          <w:szCs w:val="24"/>
          <w:lang w:val="x-none" w:eastAsia="x-none"/>
        </w:rPr>
        <w:t xml:space="preserve"> Правительства Российской Федерации от 13.11.2009 № 1715</w:t>
      </w:r>
      <w:r w:rsidRPr="00A86340">
        <w:rPr>
          <w:rFonts w:eastAsia="SimSun"/>
          <w:sz w:val="24"/>
          <w:szCs w:val="24"/>
          <w:lang w:val="x-none" w:eastAsia="x-none"/>
        </w:rPr>
        <w:noBreakHyphen/>
        <w:t xml:space="preserve">р «Об Энергетической стратегии России на период до 2030 года», </w:t>
      </w:r>
      <w:r w:rsidRPr="00A86340">
        <w:rPr>
          <w:rFonts w:eastAsia="SimSun"/>
          <w:sz w:val="24"/>
          <w:szCs w:val="24"/>
          <w:lang w:eastAsia="x-none"/>
        </w:rPr>
        <w:t>р</w:t>
      </w:r>
      <w:proofErr w:type="spellStart"/>
      <w:r w:rsidRPr="00A86340">
        <w:rPr>
          <w:rFonts w:eastAsia="SimSun"/>
          <w:sz w:val="24"/>
          <w:szCs w:val="24"/>
          <w:lang w:val="x-none" w:eastAsia="x-none"/>
        </w:rPr>
        <w:t>аспоряжения</w:t>
      </w:r>
      <w:proofErr w:type="spellEnd"/>
      <w:r w:rsidRPr="00A86340">
        <w:rPr>
          <w:rFonts w:eastAsia="SimSun"/>
          <w:sz w:val="24"/>
          <w:szCs w:val="24"/>
          <w:lang w:val="x-none" w:eastAsia="x-none"/>
        </w:rPr>
        <w:t xml:space="preserve"> Правительства Российской Федерации от 17.11.2008 № 1662</w:t>
      </w:r>
      <w:r w:rsidRPr="00A86340">
        <w:rPr>
          <w:rFonts w:eastAsia="SimSun"/>
          <w:sz w:val="24"/>
          <w:szCs w:val="24"/>
          <w:lang w:val="x-none" w:eastAsia="x-none"/>
        </w:rPr>
        <w:noBreakHyphen/>
        <w:t>р «Об утверждении Концепции долгосрочного социально-экономического развития Российской Федерации на период до 2020 года», Указа Президента Российской Федерации от 04.06.2008 №</w:t>
      </w:r>
      <w:r w:rsidRPr="00A86340">
        <w:rPr>
          <w:rFonts w:eastAsia="SimSun"/>
          <w:sz w:val="24"/>
          <w:szCs w:val="24"/>
          <w:lang w:eastAsia="x-none"/>
        </w:rPr>
        <w:t xml:space="preserve"> </w:t>
      </w:r>
      <w:r w:rsidRPr="00A86340">
        <w:rPr>
          <w:rFonts w:eastAsia="SimSun"/>
          <w:sz w:val="24"/>
          <w:szCs w:val="24"/>
          <w:lang w:val="x-none" w:eastAsia="x-none"/>
        </w:rPr>
        <w:t xml:space="preserve">889 «О некоторых мерах по повышению энергетической и экологической эффективности российской экономики», </w:t>
      </w:r>
      <w:r w:rsidRPr="00A86340">
        <w:rPr>
          <w:rFonts w:eastAsia="SimSun"/>
          <w:sz w:val="24"/>
          <w:szCs w:val="24"/>
          <w:lang w:eastAsia="x-none"/>
        </w:rPr>
        <w:t>п</w:t>
      </w:r>
      <w:proofErr w:type="spellStart"/>
      <w:r w:rsidRPr="00A86340">
        <w:rPr>
          <w:rFonts w:eastAsia="SimSun"/>
          <w:sz w:val="24"/>
          <w:szCs w:val="24"/>
          <w:lang w:val="x-none" w:eastAsia="x-none"/>
        </w:rPr>
        <w:t>риказ</w:t>
      </w:r>
      <w:r w:rsidRPr="00A86340">
        <w:rPr>
          <w:rFonts w:eastAsia="SimSun"/>
          <w:sz w:val="24"/>
          <w:szCs w:val="24"/>
          <w:lang w:eastAsia="x-none"/>
        </w:rPr>
        <w:t>а</w:t>
      </w:r>
      <w:proofErr w:type="spellEnd"/>
      <w:r w:rsidRPr="00A86340">
        <w:rPr>
          <w:rFonts w:eastAsia="SimSun"/>
          <w:sz w:val="24"/>
          <w:szCs w:val="24"/>
          <w:lang w:val="x-none" w:eastAsia="x-none"/>
        </w:rPr>
        <w:t xml:space="preserve"> Минэнерго России от 30.06.2014 </w:t>
      </w:r>
      <w:r w:rsidRPr="00A86340">
        <w:rPr>
          <w:rFonts w:eastAsia="SimSun"/>
          <w:sz w:val="24"/>
          <w:szCs w:val="24"/>
          <w:lang w:eastAsia="x-none"/>
        </w:rPr>
        <w:t>№</w:t>
      </w:r>
      <w:r w:rsidRPr="00A86340">
        <w:rPr>
          <w:rFonts w:eastAsia="SimSun"/>
          <w:sz w:val="24"/>
          <w:szCs w:val="24"/>
          <w:lang w:val="x-none" w:eastAsia="x-none"/>
        </w:rPr>
        <w:t xml:space="preserve"> 398</w:t>
      </w:r>
      <w:r w:rsidRPr="00A86340">
        <w:rPr>
          <w:rFonts w:eastAsia="SimSun"/>
          <w:sz w:val="24"/>
          <w:szCs w:val="24"/>
          <w:lang w:eastAsia="x-none"/>
        </w:rPr>
        <w:t xml:space="preserve"> «</w:t>
      </w:r>
      <w:r w:rsidRPr="00A86340">
        <w:rPr>
          <w:rFonts w:eastAsia="SimSun"/>
          <w:sz w:val="24"/>
          <w:szCs w:val="24"/>
          <w:lang w:val="x-none" w:eastAsia="x-none"/>
        </w:rPr>
        <w:t>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w:t>
      </w:r>
      <w:r w:rsidRPr="00A86340">
        <w:rPr>
          <w:rFonts w:eastAsia="SimSun"/>
          <w:sz w:val="24"/>
          <w:szCs w:val="24"/>
          <w:lang w:eastAsia="x-none"/>
        </w:rPr>
        <w:t xml:space="preserve"> о ходе их реализации»</w:t>
      </w:r>
      <w:r w:rsidRPr="00A86340">
        <w:rPr>
          <w:sz w:val="24"/>
          <w:szCs w:val="24"/>
        </w:rPr>
        <w:t>. Программа содержит взаимоувязанный по срокам и финансовым ресурсам перечень мероприятий по энергосбережению и повышению энергетической эффективности, направленный на обеспечение рационального использования энергетических ресурсов.</w:t>
      </w:r>
    </w:p>
    <w:p w:rsidR="002E733C" w:rsidRPr="00A86340" w:rsidRDefault="002E733C" w:rsidP="002E733C">
      <w:pPr>
        <w:pStyle w:val="af0"/>
        <w:jc w:val="right"/>
        <w:rPr>
          <w:rFonts w:ascii="Times New Roman" w:hAnsi="Times New Roman"/>
          <w:sz w:val="24"/>
          <w:szCs w:val="24"/>
        </w:rPr>
      </w:pPr>
    </w:p>
    <w:p w:rsidR="002E733C" w:rsidRPr="00A86340" w:rsidRDefault="002E733C" w:rsidP="002E733C">
      <w:pPr>
        <w:spacing w:after="0" w:line="240" w:lineRule="auto"/>
        <w:ind w:right="-365"/>
        <w:jc w:val="center"/>
        <w:rPr>
          <w:rFonts w:ascii="Times New Roman" w:hAnsi="Times New Roman"/>
          <w:b/>
          <w:sz w:val="24"/>
          <w:szCs w:val="24"/>
        </w:rPr>
      </w:pPr>
      <w:r w:rsidRPr="00A86340">
        <w:rPr>
          <w:rFonts w:ascii="Times New Roman" w:hAnsi="Times New Roman"/>
          <w:b/>
          <w:bCs/>
          <w:sz w:val="24"/>
          <w:szCs w:val="24"/>
        </w:rPr>
        <w:t>1. Паспорт Программы</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7"/>
        <w:gridCol w:w="6743"/>
      </w:tblGrid>
      <w:tr w:rsidR="002E733C" w:rsidRPr="00A86340" w:rsidTr="002E733C">
        <w:trPr>
          <w:trHeight w:val="101"/>
        </w:trPr>
        <w:tc>
          <w:tcPr>
            <w:tcW w:w="3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33C" w:rsidRPr="00A86340" w:rsidRDefault="002E733C" w:rsidP="002E733C">
            <w:pPr>
              <w:pStyle w:val="7"/>
              <w:spacing w:before="0" w:after="0"/>
            </w:pPr>
            <w:r w:rsidRPr="00A86340">
              <w:rPr>
                <w:bCs/>
              </w:rPr>
              <w:t>Полное наименование организации</w:t>
            </w:r>
          </w:p>
        </w:tc>
        <w:tc>
          <w:tcPr>
            <w:tcW w:w="6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33C" w:rsidRPr="00A86340" w:rsidRDefault="002E733C" w:rsidP="002E733C">
            <w:pPr>
              <w:pStyle w:val="ConsPlusTitle"/>
              <w:ind w:right="-5"/>
              <w:jc w:val="both"/>
              <w:rPr>
                <w:rFonts w:ascii="Times New Roman" w:hAnsi="Times New Roman" w:cs="Times New Roman"/>
                <w:b w:val="0"/>
                <w:sz w:val="24"/>
                <w:szCs w:val="24"/>
              </w:rPr>
            </w:pPr>
            <w:r w:rsidRPr="00A86340">
              <w:rPr>
                <w:rFonts w:ascii="Times New Roman" w:hAnsi="Times New Roman" w:cs="Times New Roman"/>
                <w:b w:val="0"/>
                <w:sz w:val="24"/>
                <w:szCs w:val="24"/>
              </w:rPr>
              <w:t xml:space="preserve">Администрация </w:t>
            </w:r>
            <w:r>
              <w:rPr>
                <w:rFonts w:ascii="Times New Roman" w:hAnsi="Times New Roman" w:cs="Times New Roman"/>
                <w:b w:val="0"/>
                <w:sz w:val="24"/>
                <w:szCs w:val="24"/>
              </w:rPr>
              <w:t>Новского</w:t>
            </w:r>
            <w:r w:rsidRPr="00A86340">
              <w:rPr>
                <w:rFonts w:ascii="Times New Roman" w:hAnsi="Times New Roman" w:cs="Times New Roman"/>
                <w:b w:val="0"/>
                <w:sz w:val="24"/>
                <w:szCs w:val="24"/>
              </w:rPr>
              <w:t xml:space="preserve"> сельского поселения Приволжского района Ивановской области</w:t>
            </w:r>
          </w:p>
        </w:tc>
      </w:tr>
      <w:tr w:rsidR="002E733C" w:rsidRPr="00A86340" w:rsidTr="002E733C">
        <w:trPr>
          <w:trHeight w:val="835"/>
        </w:trPr>
        <w:tc>
          <w:tcPr>
            <w:tcW w:w="3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33C" w:rsidRPr="00A86340" w:rsidRDefault="002E733C" w:rsidP="002E733C">
            <w:pPr>
              <w:spacing w:after="0" w:line="240" w:lineRule="auto"/>
              <w:rPr>
                <w:rFonts w:ascii="Times New Roman" w:hAnsi="Times New Roman"/>
                <w:sz w:val="24"/>
                <w:szCs w:val="24"/>
              </w:rPr>
            </w:pPr>
            <w:r w:rsidRPr="00A86340">
              <w:rPr>
                <w:rFonts w:ascii="Times New Roman" w:hAnsi="Times New Roman"/>
                <w:sz w:val="24"/>
                <w:szCs w:val="24"/>
              </w:rPr>
              <w:t>Основание для разработки Программы</w:t>
            </w:r>
          </w:p>
        </w:tc>
        <w:tc>
          <w:tcPr>
            <w:tcW w:w="6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33C" w:rsidRPr="00A86340" w:rsidRDefault="002E733C" w:rsidP="002E733C">
            <w:pPr>
              <w:pStyle w:val="ConsPlusTitle"/>
              <w:widowControl/>
              <w:tabs>
                <w:tab w:val="left" w:pos="373"/>
              </w:tabs>
              <w:jc w:val="both"/>
              <w:rPr>
                <w:rFonts w:ascii="Times New Roman" w:hAnsi="Times New Roman" w:cs="Times New Roman"/>
                <w:b w:val="0"/>
                <w:sz w:val="24"/>
                <w:szCs w:val="24"/>
              </w:rPr>
            </w:pPr>
            <w:r w:rsidRPr="00A86340">
              <w:rPr>
                <w:rFonts w:ascii="Times New Roman" w:hAnsi="Times New Roman" w:cs="Times New Roman"/>
                <w:b w:val="0"/>
                <w:sz w:val="24"/>
                <w:szCs w:val="24"/>
              </w:rPr>
              <w:t>1.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E733C" w:rsidRPr="00A86340" w:rsidRDefault="002E733C" w:rsidP="002E733C">
            <w:pPr>
              <w:pStyle w:val="ConsPlusTitle"/>
              <w:widowControl/>
              <w:tabs>
                <w:tab w:val="left" w:pos="373"/>
              </w:tabs>
              <w:ind w:left="13"/>
              <w:jc w:val="both"/>
              <w:rPr>
                <w:rFonts w:ascii="Times New Roman" w:hAnsi="Times New Roman" w:cs="Times New Roman"/>
                <w:b w:val="0"/>
                <w:sz w:val="24"/>
                <w:szCs w:val="24"/>
              </w:rPr>
            </w:pPr>
            <w:r w:rsidRPr="00A86340">
              <w:rPr>
                <w:rFonts w:ascii="Times New Roman" w:hAnsi="Times New Roman" w:cs="Times New Roman"/>
                <w:b w:val="0"/>
                <w:sz w:val="24"/>
                <w:szCs w:val="24"/>
              </w:rPr>
              <w:t>2. Постановление Правительства РФ от 11.02.2021 №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2E733C" w:rsidRPr="00A86340" w:rsidRDefault="002E733C" w:rsidP="002E733C">
            <w:pPr>
              <w:pStyle w:val="ConsPlusTitle"/>
              <w:widowControl/>
              <w:tabs>
                <w:tab w:val="left" w:pos="373"/>
              </w:tabs>
              <w:ind w:left="13"/>
              <w:jc w:val="both"/>
              <w:rPr>
                <w:rFonts w:ascii="Times New Roman" w:hAnsi="Times New Roman" w:cs="Times New Roman"/>
                <w:b w:val="0"/>
                <w:sz w:val="24"/>
                <w:szCs w:val="24"/>
              </w:rPr>
            </w:pPr>
            <w:r w:rsidRPr="00A86340">
              <w:rPr>
                <w:rFonts w:ascii="Times New Roman" w:hAnsi="Times New Roman" w:cs="Times New Roman"/>
                <w:b w:val="0"/>
                <w:sz w:val="24"/>
                <w:szCs w:val="24"/>
              </w:rPr>
              <w:t>3. Распоряжение Правительства Российской Федерации от 01.12.2009 № 1830</w:t>
            </w:r>
            <w:r w:rsidRPr="00A86340">
              <w:rPr>
                <w:rFonts w:ascii="Times New Roman" w:hAnsi="Times New Roman" w:cs="Times New Roman"/>
                <w:b w:val="0"/>
                <w:sz w:val="24"/>
                <w:szCs w:val="24"/>
              </w:rPr>
              <w:noBreakHyphen/>
              <w:t xml:space="preserve">р «Об утверждении плана мероприятий по </w:t>
            </w:r>
            <w:r w:rsidRPr="00A86340">
              <w:rPr>
                <w:rFonts w:ascii="Times New Roman" w:hAnsi="Times New Roman" w:cs="Times New Roman"/>
                <w:b w:val="0"/>
                <w:sz w:val="24"/>
                <w:szCs w:val="24"/>
              </w:rPr>
              <w:lastRenderedPageBreak/>
              <w:t>энергосбережению и повышению энергетической эффективности в Российской Федерации, направленных на реализацию Федерального Закона № 261-ФЗ»;</w:t>
            </w:r>
          </w:p>
          <w:p w:rsidR="002E733C" w:rsidRPr="00A86340" w:rsidRDefault="002E733C" w:rsidP="002E733C">
            <w:pPr>
              <w:pStyle w:val="ConsPlusTitle"/>
              <w:widowControl/>
              <w:tabs>
                <w:tab w:val="left" w:pos="373"/>
              </w:tabs>
              <w:ind w:left="13"/>
              <w:jc w:val="both"/>
              <w:rPr>
                <w:rFonts w:ascii="Times New Roman" w:hAnsi="Times New Roman" w:cs="Times New Roman"/>
                <w:b w:val="0"/>
                <w:sz w:val="24"/>
                <w:szCs w:val="24"/>
              </w:rPr>
            </w:pPr>
            <w:r w:rsidRPr="00A86340">
              <w:rPr>
                <w:rFonts w:ascii="Times New Roman" w:hAnsi="Times New Roman" w:cs="Times New Roman"/>
                <w:b w:val="0"/>
                <w:sz w:val="24"/>
                <w:szCs w:val="24"/>
              </w:rPr>
              <w:t xml:space="preserve">4. Приказ Министерства экономического развития от 17.02.2010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w:t>
            </w:r>
            <w:r w:rsidRPr="00A86340">
              <w:rPr>
                <w:rFonts w:ascii="Times New Roman" w:hAnsi="Times New Roman"/>
                <w:b w:val="0"/>
                <w:sz w:val="24"/>
                <w:szCs w:val="24"/>
              </w:rPr>
              <w:t>программ</w:t>
            </w:r>
            <w:r w:rsidRPr="00A86340">
              <w:rPr>
                <w:rFonts w:ascii="Times New Roman" w:hAnsi="Times New Roman"/>
                <w:sz w:val="24"/>
                <w:szCs w:val="24"/>
              </w:rPr>
              <w:t xml:space="preserve"> </w:t>
            </w:r>
            <w:r w:rsidRPr="00A86340">
              <w:rPr>
                <w:rFonts w:ascii="Times New Roman" w:hAnsi="Times New Roman"/>
                <w:b w:val="0"/>
                <w:sz w:val="24"/>
                <w:szCs w:val="24"/>
              </w:rPr>
              <w:t>в области энергосбережения и повышения энергетической эффективности»;</w:t>
            </w:r>
          </w:p>
          <w:p w:rsidR="002E733C" w:rsidRPr="00A86340" w:rsidRDefault="002E733C" w:rsidP="002E733C">
            <w:pPr>
              <w:pStyle w:val="11"/>
              <w:ind w:left="34" w:firstLine="0"/>
              <w:rPr>
                <w:rFonts w:eastAsia="Times New Roman"/>
                <w:bCs/>
                <w:sz w:val="24"/>
                <w:szCs w:val="24"/>
              </w:rPr>
            </w:pPr>
            <w:r w:rsidRPr="00A86340">
              <w:rPr>
                <w:rFonts w:eastAsia="Times New Roman"/>
                <w:bCs/>
                <w:sz w:val="24"/>
                <w:szCs w:val="24"/>
              </w:rPr>
              <w:t>5. Распоряжение Правительства Российской Федерации от    13.11.2009 № 1715</w:t>
            </w:r>
            <w:r w:rsidRPr="00A86340">
              <w:rPr>
                <w:rFonts w:eastAsia="Times New Roman"/>
                <w:bCs/>
                <w:sz w:val="24"/>
                <w:szCs w:val="24"/>
              </w:rPr>
              <w:noBreakHyphen/>
              <w:t>р «Об Энергетической стратегии России на период до 2030 года»;</w:t>
            </w:r>
          </w:p>
          <w:p w:rsidR="002E733C" w:rsidRPr="00A86340" w:rsidRDefault="002E733C" w:rsidP="002E733C">
            <w:pPr>
              <w:pStyle w:val="11"/>
              <w:ind w:left="34" w:firstLine="0"/>
              <w:rPr>
                <w:sz w:val="24"/>
                <w:szCs w:val="24"/>
              </w:rPr>
            </w:pPr>
            <w:r w:rsidRPr="00A86340">
              <w:rPr>
                <w:rFonts w:eastAsia="Times New Roman"/>
                <w:bCs/>
                <w:sz w:val="24"/>
                <w:szCs w:val="24"/>
              </w:rPr>
              <w:t>6. Распоряжение Правительства Российской Федерации от    17.11.2008 № 1662</w:t>
            </w:r>
            <w:r w:rsidRPr="00A86340">
              <w:rPr>
                <w:rFonts w:eastAsia="Times New Roman"/>
                <w:bCs/>
                <w:sz w:val="24"/>
                <w:szCs w:val="24"/>
              </w:rPr>
              <w:noBreakHyphen/>
              <w:t>р «Об утверждении Концепции долгосрочного социально-экономического развития Российской</w:t>
            </w:r>
            <w:r w:rsidRPr="00A86340">
              <w:rPr>
                <w:sz w:val="24"/>
                <w:szCs w:val="24"/>
              </w:rPr>
              <w:t xml:space="preserve"> Федерации на период до 2020 года»;</w:t>
            </w:r>
          </w:p>
          <w:p w:rsidR="002E733C" w:rsidRPr="00A86340" w:rsidRDefault="002E733C" w:rsidP="002E733C">
            <w:pPr>
              <w:pStyle w:val="ConsPlusTitle"/>
              <w:widowControl/>
              <w:tabs>
                <w:tab w:val="left" w:pos="373"/>
              </w:tabs>
              <w:ind w:left="13"/>
              <w:jc w:val="both"/>
              <w:rPr>
                <w:rFonts w:ascii="Times New Roman" w:hAnsi="Times New Roman"/>
                <w:b w:val="0"/>
                <w:sz w:val="24"/>
                <w:szCs w:val="24"/>
              </w:rPr>
            </w:pPr>
            <w:r w:rsidRPr="00A86340">
              <w:rPr>
                <w:rFonts w:ascii="Times New Roman" w:hAnsi="Times New Roman"/>
                <w:b w:val="0"/>
                <w:sz w:val="24"/>
                <w:szCs w:val="24"/>
              </w:rPr>
              <w:t>7. Указ Президента Российской Федерации от 04.06.2008 № 889 «О некоторых мерах по повышению энергетической и экологической эффективности российской экономики»;</w:t>
            </w:r>
          </w:p>
          <w:p w:rsidR="002E733C" w:rsidRPr="00A86340" w:rsidRDefault="002E733C" w:rsidP="002E733C">
            <w:pPr>
              <w:pStyle w:val="ConsPlusTitle"/>
              <w:widowControl/>
              <w:tabs>
                <w:tab w:val="left" w:pos="373"/>
              </w:tabs>
              <w:ind w:left="13"/>
              <w:jc w:val="both"/>
              <w:rPr>
                <w:rFonts w:ascii="Times New Roman" w:hAnsi="Times New Roman" w:cs="Times New Roman"/>
                <w:b w:val="0"/>
                <w:sz w:val="24"/>
                <w:szCs w:val="24"/>
              </w:rPr>
            </w:pPr>
            <w:r w:rsidRPr="00A86340">
              <w:rPr>
                <w:rFonts w:ascii="Times New Roman" w:hAnsi="Times New Roman"/>
                <w:b w:val="0"/>
                <w:sz w:val="24"/>
                <w:szCs w:val="24"/>
              </w:rPr>
              <w:t>8. Приказ Минэнерго России от 30.06.2014 № 398 «Об утверждении требований к форме программ в облас</w:t>
            </w:r>
            <w:r>
              <w:rPr>
                <w:rFonts w:ascii="Times New Roman" w:hAnsi="Times New Roman"/>
                <w:b w:val="0"/>
                <w:sz w:val="24"/>
                <w:szCs w:val="24"/>
              </w:rPr>
              <w:t xml:space="preserve">ти энергосбережения и повышения </w:t>
            </w:r>
            <w:r w:rsidRPr="00A86340">
              <w:rPr>
                <w:rFonts w:ascii="Times New Roman" w:hAnsi="Times New Roman"/>
                <w:b w:val="0"/>
                <w:sz w:val="24"/>
                <w:szCs w:val="24"/>
              </w:rPr>
              <w:t>энергетической эффективности организаций</w:t>
            </w:r>
            <w:r>
              <w:rPr>
                <w:rFonts w:ascii="Times New Roman" w:hAnsi="Times New Roman"/>
                <w:b w:val="0"/>
                <w:sz w:val="24"/>
                <w:szCs w:val="24"/>
              </w:rPr>
              <w:t xml:space="preserve"> </w:t>
            </w:r>
            <w:r w:rsidRPr="00A86340">
              <w:rPr>
                <w:rFonts w:ascii="Times New Roman" w:hAnsi="Times New Roman"/>
                <w:b w:val="0"/>
                <w:sz w:val="24"/>
                <w:szCs w:val="24"/>
              </w:rPr>
              <w:t>с участием государства и муниципального образования, организаций, осуществляющих регулируемые виды деятельности, и отчетности о ходе их реализации»</w:t>
            </w:r>
          </w:p>
        </w:tc>
      </w:tr>
      <w:tr w:rsidR="002E733C" w:rsidRPr="00A86340" w:rsidTr="002E733C">
        <w:trPr>
          <w:trHeight w:val="331"/>
        </w:trPr>
        <w:tc>
          <w:tcPr>
            <w:tcW w:w="3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E733C" w:rsidRPr="00A86340" w:rsidRDefault="002E733C" w:rsidP="002E733C">
            <w:pPr>
              <w:spacing w:after="0" w:line="240" w:lineRule="auto"/>
              <w:ind w:right="-365"/>
              <w:rPr>
                <w:rFonts w:ascii="Times New Roman" w:hAnsi="Times New Roman"/>
                <w:sz w:val="24"/>
                <w:szCs w:val="24"/>
              </w:rPr>
            </w:pPr>
            <w:r w:rsidRPr="00A86340">
              <w:rPr>
                <w:rFonts w:ascii="Times New Roman" w:hAnsi="Times New Roman"/>
                <w:sz w:val="24"/>
                <w:szCs w:val="24"/>
              </w:rPr>
              <w:lastRenderedPageBreak/>
              <w:t>Полное наименование исполнителей и (или) соисполнителей программы</w:t>
            </w:r>
          </w:p>
        </w:tc>
        <w:tc>
          <w:tcPr>
            <w:tcW w:w="6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33C" w:rsidRPr="00A86340" w:rsidRDefault="002E733C" w:rsidP="002E733C">
            <w:pPr>
              <w:spacing w:after="0" w:line="240" w:lineRule="auto"/>
              <w:jc w:val="both"/>
              <w:rPr>
                <w:rFonts w:ascii="Times New Roman" w:hAnsi="Times New Roman"/>
                <w:sz w:val="24"/>
                <w:szCs w:val="24"/>
              </w:rPr>
            </w:pPr>
            <w:r w:rsidRPr="00A86340">
              <w:rPr>
                <w:rFonts w:ascii="Times New Roman" w:hAnsi="Times New Roman"/>
                <w:sz w:val="24"/>
                <w:szCs w:val="24"/>
              </w:rPr>
              <w:t xml:space="preserve">Администрация </w:t>
            </w:r>
            <w:r>
              <w:rPr>
                <w:rFonts w:ascii="Times New Roman" w:hAnsi="Times New Roman"/>
                <w:sz w:val="24"/>
                <w:szCs w:val="24"/>
              </w:rPr>
              <w:t>Новского</w:t>
            </w:r>
            <w:r w:rsidRPr="00A86340">
              <w:rPr>
                <w:rFonts w:ascii="Times New Roman" w:hAnsi="Times New Roman"/>
                <w:sz w:val="24"/>
                <w:szCs w:val="24"/>
              </w:rPr>
              <w:t xml:space="preserve"> сельского поселения Приволжского района Ивановской области;</w:t>
            </w:r>
          </w:p>
          <w:p w:rsidR="002E733C" w:rsidRPr="00A86340" w:rsidRDefault="002E733C" w:rsidP="002E733C">
            <w:pPr>
              <w:spacing w:after="0" w:line="240" w:lineRule="auto"/>
              <w:jc w:val="both"/>
              <w:rPr>
                <w:rFonts w:ascii="Times New Roman" w:hAnsi="Times New Roman"/>
                <w:sz w:val="24"/>
                <w:szCs w:val="24"/>
              </w:rPr>
            </w:pPr>
            <w:r w:rsidRPr="00A86340">
              <w:rPr>
                <w:rFonts w:ascii="Times New Roman" w:hAnsi="Times New Roman"/>
                <w:sz w:val="24"/>
                <w:szCs w:val="24"/>
              </w:rPr>
              <w:t xml:space="preserve">Управляющие организации, товарищества собственников жилья, жилищные, жилищно-строительные кооперативы; </w:t>
            </w:r>
            <w:proofErr w:type="spellStart"/>
            <w:r w:rsidRPr="00A86340">
              <w:rPr>
                <w:rFonts w:ascii="Times New Roman" w:hAnsi="Times New Roman"/>
                <w:sz w:val="24"/>
                <w:szCs w:val="24"/>
              </w:rPr>
              <w:t>ресурсоснабжающие</w:t>
            </w:r>
            <w:proofErr w:type="spellEnd"/>
            <w:r w:rsidRPr="00A86340">
              <w:rPr>
                <w:rFonts w:ascii="Times New Roman" w:hAnsi="Times New Roman"/>
                <w:sz w:val="24"/>
                <w:szCs w:val="24"/>
              </w:rPr>
              <w:t xml:space="preserve"> организации, организация жилищно-коммунального комплекса</w:t>
            </w:r>
          </w:p>
        </w:tc>
      </w:tr>
      <w:tr w:rsidR="002E733C" w:rsidRPr="00A86340" w:rsidTr="002E733C">
        <w:trPr>
          <w:trHeight w:val="691"/>
        </w:trPr>
        <w:tc>
          <w:tcPr>
            <w:tcW w:w="3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33C" w:rsidRPr="00A86340" w:rsidRDefault="002E733C" w:rsidP="002E733C">
            <w:pPr>
              <w:spacing w:after="0" w:line="240" w:lineRule="auto"/>
              <w:ind w:right="-49"/>
              <w:rPr>
                <w:rFonts w:ascii="Times New Roman" w:hAnsi="Times New Roman"/>
                <w:sz w:val="24"/>
                <w:szCs w:val="24"/>
              </w:rPr>
            </w:pPr>
            <w:r w:rsidRPr="00A86340">
              <w:rPr>
                <w:rFonts w:ascii="Times New Roman" w:hAnsi="Times New Roman"/>
                <w:sz w:val="24"/>
                <w:szCs w:val="24"/>
              </w:rPr>
              <w:t>Цели программы</w:t>
            </w:r>
          </w:p>
        </w:tc>
        <w:tc>
          <w:tcPr>
            <w:tcW w:w="6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33C" w:rsidRPr="00A86340" w:rsidRDefault="002E733C" w:rsidP="002E733C">
            <w:pPr>
              <w:pStyle w:val="AAA"/>
              <w:spacing w:after="0"/>
              <w:ind w:firstLine="29"/>
              <w:rPr>
                <w:color w:val="auto"/>
              </w:rPr>
            </w:pPr>
            <w:r w:rsidRPr="00A86340">
              <w:rPr>
                <w:color w:val="auto"/>
              </w:rPr>
              <w:t xml:space="preserve">1. Улучшение качества жизни и благосостояния населения </w:t>
            </w:r>
            <w:r>
              <w:rPr>
                <w:color w:val="auto"/>
              </w:rPr>
              <w:t>Новского</w:t>
            </w:r>
            <w:r w:rsidRPr="00A86340">
              <w:rPr>
                <w:color w:val="auto"/>
              </w:rPr>
              <w:t xml:space="preserve"> сельского поселения;</w:t>
            </w:r>
          </w:p>
          <w:p w:rsidR="002E733C" w:rsidRPr="00A86340" w:rsidRDefault="002E733C" w:rsidP="002E733C">
            <w:pPr>
              <w:pStyle w:val="AAA"/>
              <w:spacing w:after="0"/>
              <w:ind w:firstLine="29"/>
              <w:rPr>
                <w:color w:val="auto"/>
              </w:rPr>
            </w:pPr>
            <w:r w:rsidRPr="00A86340">
              <w:rPr>
                <w:color w:val="auto"/>
              </w:rPr>
              <w:t>2. Совершенствование нормативных и правовых условий для поддержки энергосбережения и повышения энергетической эффективности;</w:t>
            </w:r>
          </w:p>
          <w:p w:rsidR="002E733C" w:rsidRPr="00A86340" w:rsidRDefault="002E733C" w:rsidP="002E733C">
            <w:pPr>
              <w:pStyle w:val="AAA"/>
              <w:spacing w:after="0"/>
              <w:ind w:firstLine="29"/>
              <w:rPr>
                <w:color w:val="auto"/>
              </w:rPr>
            </w:pPr>
            <w:r w:rsidRPr="00A86340">
              <w:rPr>
                <w:color w:val="auto"/>
              </w:rPr>
              <w:t xml:space="preserve">3. </w:t>
            </w:r>
            <w:proofErr w:type="spellStart"/>
            <w:r w:rsidRPr="00A86340">
              <w:rPr>
                <w:color w:val="auto"/>
              </w:rPr>
              <w:t>Лимитирование</w:t>
            </w:r>
            <w:proofErr w:type="spellEnd"/>
            <w:r w:rsidRPr="00A86340">
              <w:rPr>
                <w:color w:val="auto"/>
              </w:rPr>
              <w:t xml:space="preserve"> и нормирование энергопотребления в бюджетной сфере;</w:t>
            </w:r>
          </w:p>
          <w:p w:rsidR="002E733C" w:rsidRPr="00A86340" w:rsidRDefault="002E733C" w:rsidP="002E733C">
            <w:pPr>
              <w:pStyle w:val="AAA"/>
              <w:spacing w:after="0"/>
              <w:ind w:firstLine="29"/>
              <w:rPr>
                <w:color w:val="auto"/>
              </w:rPr>
            </w:pPr>
            <w:r w:rsidRPr="00A86340">
              <w:rPr>
                <w:color w:val="auto"/>
              </w:rPr>
              <w:t>4. Широкая пропаганда энергосбережения;</w:t>
            </w:r>
          </w:p>
          <w:p w:rsidR="002E733C" w:rsidRPr="00A86340" w:rsidRDefault="002E733C" w:rsidP="002E733C">
            <w:pPr>
              <w:pStyle w:val="AAA"/>
              <w:spacing w:after="0"/>
              <w:ind w:firstLine="29"/>
              <w:rPr>
                <w:color w:val="auto"/>
              </w:rPr>
            </w:pPr>
            <w:r w:rsidRPr="00A86340">
              <w:rPr>
                <w:color w:val="auto"/>
              </w:rPr>
              <w:t xml:space="preserve">5. Повышение эффективности использования энергетических ресурсов </w:t>
            </w:r>
            <w:r>
              <w:rPr>
                <w:color w:val="auto"/>
              </w:rPr>
              <w:t>Новского</w:t>
            </w:r>
            <w:r w:rsidRPr="00A86340">
              <w:rPr>
                <w:color w:val="auto"/>
              </w:rPr>
              <w:t xml:space="preserve"> сельского поселения;</w:t>
            </w:r>
          </w:p>
          <w:p w:rsidR="002E733C" w:rsidRPr="00A86340" w:rsidRDefault="002E733C" w:rsidP="002E733C">
            <w:pPr>
              <w:pStyle w:val="AAA"/>
              <w:spacing w:after="0"/>
              <w:ind w:firstLine="29"/>
              <w:rPr>
                <w:bCs/>
                <w:color w:val="auto"/>
              </w:rPr>
            </w:pPr>
            <w:r w:rsidRPr="00A86340">
              <w:rPr>
                <w:color w:val="auto"/>
              </w:rPr>
              <w:t xml:space="preserve">6. Снижение финансовой нагрузки на бюджет за счет сокращения платежей за воду, топливо и электрическую энергию. </w:t>
            </w:r>
          </w:p>
        </w:tc>
      </w:tr>
      <w:tr w:rsidR="002E733C" w:rsidRPr="00A86340" w:rsidTr="002E733C">
        <w:trPr>
          <w:trHeight w:val="693"/>
        </w:trPr>
        <w:tc>
          <w:tcPr>
            <w:tcW w:w="3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33C" w:rsidRPr="00A86340" w:rsidRDefault="002E733C" w:rsidP="002E733C">
            <w:pPr>
              <w:spacing w:after="0" w:line="240" w:lineRule="auto"/>
              <w:ind w:right="-365"/>
              <w:rPr>
                <w:rFonts w:ascii="Times New Roman" w:hAnsi="Times New Roman"/>
                <w:sz w:val="24"/>
                <w:szCs w:val="24"/>
              </w:rPr>
            </w:pPr>
            <w:r w:rsidRPr="00A86340">
              <w:rPr>
                <w:rFonts w:ascii="Times New Roman" w:hAnsi="Times New Roman"/>
                <w:sz w:val="24"/>
                <w:szCs w:val="24"/>
              </w:rPr>
              <w:t>Задачи программы</w:t>
            </w:r>
          </w:p>
        </w:tc>
        <w:tc>
          <w:tcPr>
            <w:tcW w:w="6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33C" w:rsidRPr="00A86340" w:rsidRDefault="002E733C" w:rsidP="002E733C">
            <w:pPr>
              <w:pStyle w:val="af1"/>
              <w:tabs>
                <w:tab w:val="clear" w:pos="567"/>
                <w:tab w:val="clear" w:pos="680"/>
                <w:tab w:val="left" w:pos="284"/>
              </w:tabs>
              <w:ind w:left="0" w:firstLine="29"/>
              <w:jc w:val="both"/>
            </w:pPr>
            <w:r w:rsidRPr="00A86340">
              <w:t>1. Модернизация объектов коммунальной инфраструктуры;</w:t>
            </w:r>
          </w:p>
          <w:p w:rsidR="002E733C" w:rsidRPr="00A86340" w:rsidRDefault="002E733C" w:rsidP="002E733C">
            <w:pPr>
              <w:pStyle w:val="af1"/>
              <w:tabs>
                <w:tab w:val="clear" w:pos="567"/>
                <w:tab w:val="clear" w:pos="680"/>
                <w:tab w:val="left" w:pos="284"/>
              </w:tabs>
              <w:ind w:left="0" w:firstLine="29"/>
              <w:jc w:val="both"/>
            </w:pPr>
            <w:r w:rsidRPr="00A86340">
              <w:t>2. Повышение эффективности управления объектами коммунальной инфраструктуры.</w:t>
            </w:r>
          </w:p>
        </w:tc>
      </w:tr>
      <w:tr w:rsidR="002E733C" w:rsidRPr="00A86340" w:rsidTr="002E733C">
        <w:trPr>
          <w:trHeight w:val="574"/>
        </w:trPr>
        <w:tc>
          <w:tcPr>
            <w:tcW w:w="3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33C" w:rsidRPr="00A86340" w:rsidRDefault="002E733C" w:rsidP="002E733C">
            <w:pPr>
              <w:spacing w:after="0" w:line="240" w:lineRule="auto"/>
              <w:ind w:right="-365"/>
              <w:rPr>
                <w:rFonts w:ascii="Times New Roman" w:hAnsi="Times New Roman"/>
                <w:sz w:val="24"/>
                <w:szCs w:val="24"/>
              </w:rPr>
            </w:pPr>
            <w:r w:rsidRPr="00A86340">
              <w:rPr>
                <w:rFonts w:ascii="Times New Roman" w:hAnsi="Times New Roman"/>
                <w:sz w:val="24"/>
                <w:szCs w:val="24"/>
              </w:rPr>
              <w:t>Целевые показатели реализации программы</w:t>
            </w:r>
          </w:p>
        </w:tc>
        <w:tc>
          <w:tcPr>
            <w:tcW w:w="6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E733C" w:rsidRPr="00A86340" w:rsidRDefault="002E733C" w:rsidP="002E733C">
            <w:pPr>
              <w:numPr>
                <w:ilvl w:val="0"/>
                <w:numId w:val="15"/>
              </w:numPr>
              <w:spacing w:after="0" w:line="240" w:lineRule="auto"/>
              <w:ind w:left="317"/>
              <w:rPr>
                <w:rFonts w:ascii="Times New Roman" w:hAnsi="Times New Roman"/>
                <w:sz w:val="24"/>
                <w:szCs w:val="24"/>
              </w:rPr>
            </w:pPr>
            <w:r w:rsidRPr="00A86340">
              <w:rPr>
                <w:rFonts w:ascii="Times New Roman" w:hAnsi="Times New Roman"/>
                <w:sz w:val="24"/>
                <w:szCs w:val="24"/>
              </w:rPr>
              <w:t>Общие целевые показатели в области энергосбережения и повышения энергетической эффективности;</w:t>
            </w:r>
          </w:p>
          <w:p w:rsidR="002E733C" w:rsidRPr="00A86340" w:rsidRDefault="002E733C" w:rsidP="002E733C">
            <w:pPr>
              <w:numPr>
                <w:ilvl w:val="0"/>
                <w:numId w:val="15"/>
              </w:numPr>
              <w:spacing w:after="0" w:line="240" w:lineRule="auto"/>
              <w:ind w:left="317"/>
              <w:rPr>
                <w:rFonts w:ascii="Times New Roman" w:hAnsi="Times New Roman"/>
                <w:sz w:val="24"/>
                <w:szCs w:val="24"/>
              </w:rPr>
            </w:pPr>
            <w:r w:rsidRPr="00A86340">
              <w:rPr>
                <w:rFonts w:ascii="Times New Roman" w:hAnsi="Times New Roman"/>
                <w:sz w:val="24"/>
                <w:szCs w:val="24"/>
              </w:rPr>
              <w:lastRenderedPageBreak/>
              <w:t>Целевые показатели в области энергосбережения и повышения энергетической эффективности в муниципальном секторе;</w:t>
            </w:r>
          </w:p>
          <w:p w:rsidR="002E733C" w:rsidRPr="00A86340" w:rsidRDefault="002E733C" w:rsidP="002E733C">
            <w:pPr>
              <w:numPr>
                <w:ilvl w:val="0"/>
                <w:numId w:val="15"/>
              </w:numPr>
              <w:spacing w:after="0" w:line="240" w:lineRule="auto"/>
              <w:ind w:left="317"/>
              <w:rPr>
                <w:rFonts w:ascii="Times New Roman" w:hAnsi="Times New Roman"/>
                <w:sz w:val="24"/>
                <w:szCs w:val="24"/>
              </w:rPr>
            </w:pPr>
            <w:r w:rsidRPr="00A86340">
              <w:rPr>
                <w:rFonts w:ascii="Times New Roman" w:hAnsi="Times New Roman"/>
                <w:sz w:val="24"/>
                <w:szCs w:val="24"/>
              </w:rPr>
              <w:t>Целевые показатели в области энергосбережения и повышения энергетической эффективности в жилищном фонде;</w:t>
            </w:r>
          </w:p>
          <w:p w:rsidR="002E733C" w:rsidRPr="00A86340" w:rsidRDefault="002E733C" w:rsidP="002E733C">
            <w:pPr>
              <w:numPr>
                <w:ilvl w:val="0"/>
                <w:numId w:val="15"/>
              </w:numPr>
              <w:spacing w:after="0" w:line="240" w:lineRule="auto"/>
              <w:ind w:left="317"/>
              <w:rPr>
                <w:rFonts w:ascii="Times New Roman" w:hAnsi="Times New Roman"/>
                <w:sz w:val="24"/>
                <w:szCs w:val="24"/>
              </w:rPr>
            </w:pPr>
            <w:r w:rsidRPr="00A86340">
              <w:rPr>
                <w:rFonts w:ascii="Times New Roman" w:hAnsi="Times New Roman"/>
                <w:sz w:val="24"/>
                <w:szCs w:val="24"/>
              </w:rPr>
              <w:t>Целевые показатели в области энергосбережения и повышения энергетической эффективности в системах коммунальной инфраструктуры;</w:t>
            </w:r>
          </w:p>
          <w:p w:rsidR="002E733C" w:rsidRPr="00A86340" w:rsidRDefault="002E733C" w:rsidP="002E733C">
            <w:pPr>
              <w:numPr>
                <w:ilvl w:val="0"/>
                <w:numId w:val="15"/>
              </w:numPr>
              <w:spacing w:after="0" w:line="240" w:lineRule="auto"/>
              <w:ind w:left="317"/>
              <w:rPr>
                <w:rFonts w:ascii="Times New Roman" w:hAnsi="Times New Roman"/>
                <w:sz w:val="24"/>
                <w:szCs w:val="24"/>
              </w:rPr>
            </w:pPr>
            <w:r w:rsidRPr="00A86340">
              <w:rPr>
                <w:rFonts w:ascii="Times New Roman" w:hAnsi="Times New Roman"/>
                <w:sz w:val="24"/>
                <w:szCs w:val="24"/>
              </w:rPr>
              <w:t>Целевые показатели в области энергосбережения и повышения энергетической эффективности в транспортном комплексе</w:t>
            </w:r>
          </w:p>
        </w:tc>
      </w:tr>
      <w:tr w:rsidR="002E733C" w:rsidRPr="00A86340" w:rsidTr="002E733C">
        <w:trPr>
          <w:trHeight w:val="574"/>
        </w:trPr>
        <w:tc>
          <w:tcPr>
            <w:tcW w:w="3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33C" w:rsidRPr="00A86340" w:rsidRDefault="002E733C" w:rsidP="002E733C">
            <w:pPr>
              <w:spacing w:after="0" w:line="240" w:lineRule="auto"/>
              <w:ind w:right="-365"/>
              <w:rPr>
                <w:rFonts w:ascii="Times New Roman" w:hAnsi="Times New Roman"/>
                <w:sz w:val="24"/>
                <w:szCs w:val="24"/>
              </w:rPr>
            </w:pPr>
            <w:r w:rsidRPr="00A86340">
              <w:rPr>
                <w:rFonts w:ascii="Times New Roman" w:hAnsi="Times New Roman"/>
                <w:sz w:val="24"/>
                <w:szCs w:val="24"/>
              </w:rPr>
              <w:lastRenderedPageBreak/>
              <w:t xml:space="preserve">Сроки реализации </w:t>
            </w:r>
          </w:p>
          <w:p w:rsidR="002E733C" w:rsidRPr="00A86340" w:rsidRDefault="002E733C" w:rsidP="002E733C">
            <w:pPr>
              <w:spacing w:after="0" w:line="240" w:lineRule="auto"/>
              <w:ind w:right="-365"/>
              <w:rPr>
                <w:rFonts w:ascii="Times New Roman" w:hAnsi="Times New Roman"/>
                <w:sz w:val="24"/>
                <w:szCs w:val="24"/>
              </w:rPr>
            </w:pPr>
            <w:proofErr w:type="gramStart"/>
            <w:r w:rsidRPr="00A86340">
              <w:rPr>
                <w:rFonts w:ascii="Times New Roman" w:hAnsi="Times New Roman"/>
                <w:sz w:val="24"/>
                <w:szCs w:val="24"/>
              </w:rPr>
              <w:t>программы</w:t>
            </w:r>
            <w:proofErr w:type="gramEnd"/>
          </w:p>
        </w:tc>
        <w:tc>
          <w:tcPr>
            <w:tcW w:w="6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E733C" w:rsidRPr="00A86340" w:rsidRDefault="002E733C" w:rsidP="002E733C">
            <w:pPr>
              <w:spacing w:after="0" w:line="240" w:lineRule="auto"/>
              <w:rPr>
                <w:rFonts w:ascii="Times New Roman" w:hAnsi="Times New Roman"/>
                <w:sz w:val="24"/>
                <w:szCs w:val="24"/>
              </w:rPr>
            </w:pPr>
            <w:r w:rsidRPr="00A86340">
              <w:rPr>
                <w:rFonts w:ascii="Times New Roman" w:hAnsi="Times New Roman"/>
                <w:sz w:val="24"/>
                <w:szCs w:val="24"/>
              </w:rPr>
              <w:t>Программа рассчитана на три года (202</w:t>
            </w:r>
            <w:r>
              <w:rPr>
                <w:rFonts w:ascii="Times New Roman" w:hAnsi="Times New Roman"/>
                <w:sz w:val="24"/>
                <w:szCs w:val="24"/>
              </w:rPr>
              <w:t>4</w:t>
            </w:r>
            <w:r w:rsidRPr="00A86340">
              <w:rPr>
                <w:rFonts w:ascii="Times New Roman" w:hAnsi="Times New Roman"/>
                <w:sz w:val="24"/>
                <w:szCs w:val="24"/>
              </w:rPr>
              <w:t>-202</w:t>
            </w:r>
            <w:r>
              <w:rPr>
                <w:rFonts w:ascii="Times New Roman" w:hAnsi="Times New Roman"/>
                <w:sz w:val="24"/>
                <w:szCs w:val="24"/>
              </w:rPr>
              <w:t>6</w:t>
            </w:r>
            <w:r w:rsidRPr="00A86340">
              <w:rPr>
                <w:rFonts w:ascii="Times New Roman" w:hAnsi="Times New Roman"/>
                <w:sz w:val="24"/>
                <w:szCs w:val="24"/>
              </w:rPr>
              <w:t xml:space="preserve"> гг.)</w:t>
            </w:r>
          </w:p>
        </w:tc>
      </w:tr>
      <w:tr w:rsidR="002E733C" w:rsidRPr="00A86340" w:rsidTr="002E733C">
        <w:trPr>
          <w:cantSplit/>
          <w:trHeight w:val="602"/>
        </w:trPr>
        <w:tc>
          <w:tcPr>
            <w:tcW w:w="3157" w:type="dxa"/>
            <w:tcBorders>
              <w:top w:val="single" w:sz="4" w:space="0" w:color="auto"/>
              <w:left w:val="single" w:sz="4" w:space="0" w:color="auto"/>
              <w:right w:val="single" w:sz="4" w:space="0" w:color="auto"/>
            </w:tcBorders>
            <w:tcMar>
              <w:top w:w="0" w:type="dxa"/>
              <w:left w:w="108" w:type="dxa"/>
              <w:bottom w:w="0" w:type="dxa"/>
              <w:right w:w="108" w:type="dxa"/>
            </w:tcMar>
          </w:tcPr>
          <w:p w:rsidR="002E733C" w:rsidRPr="00A86340" w:rsidRDefault="002E733C" w:rsidP="002E733C">
            <w:pPr>
              <w:pStyle w:val="web"/>
              <w:ind w:right="-365"/>
            </w:pPr>
            <w:r w:rsidRPr="00A86340">
              <w:t xml:space="preserve">Источники и объемы финансового обеспечения программы </w:t>
            </w:r>
          </w:p>
        </w:tc>
        <w:tc>
          <w:tcPr>
            <w:tcW w:w="6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33C" w:rsidRPr="00A86340" w:rsidRDefault="002E733C" w:rsidP="002E733C">
            <w:pPr>
              <w:pStyle w:val="100"/>
              <w:keepNext w:val="0"/>
              <w:numPr>
                <w:ilvl w:val="0"/>
                <w:numId w:val="6"/>
              </w:numPr>
              <w:tabs>
                <w:tab w:val="clear" w:pos="720"/>
              </w:tabs>
              <w:spacing w:before="0" w:after="0"/>
              <w:ind w:left="317" w:hanging="283"/>
              <w:jc w:val="both"/>
              <w:rPr>
                <w:rFonts w:ascii="Times New Roman" w:hAnsi="Times New Roman" w:cs="Times New Roman"/>
                <w:sz w:val="24"/>
                <w:szCs w:val="24"/>
              </w:rPr>
            </w:pPr>
            <w:r w:rsidRPr="00A86340">
              <w:rPr>
                <w:rFonts w:ascii="Times New Roman" w:hAnsi="Times New Roman" w:cs="Times New Roman"/>
                <w:sz w:val="24"/>
                <w:szCs w:val="24"/>
              </w:rPr>
              <w:t xml:space="preserve">Бюджет </w:t>
            </w:r>
            <w:r>
              <w:rPr>
                <w:rFonts w:ascii="Times New Roman" w:hAnsi="Times New Roman" w:cs="Times New Roman"/>
                <w:sz w:val="24"/>
                <w:szCs w:val="24"/>
              </w:rPr>
              <w:t>Новского</w:t>
            </w:r>
            <w:r w:rsidRPr="00A86340">
              <w:rPr>
                <w:rFonts w:ascii="Times New Roman" w:hAnsi="Times New Roman" w:cs="Times New Roman"/>
                <w:sz w:val="24"/>
                <w:szCs w:val="24"/>
              </w:rPr>
              <w:t xml:space="preserve"> сельско</w:t>
            </w:r>
            <w:r>
              <w:rPr>
                <w:rFonts w:ascii="Times New Roman" w:hAnsi="Times New Roman" w:cs="Times New Roman"/>
                <w:sz w:val="24"/>
                <w:szCs w:val="24"/>
              </w:rPr>
              <w:t>го</w:t>
            </w:r>
            <w:r w:rsidRPr="00A86340">
              <w:rPr>
                <w:rFonts w:ascii="Times New Roman" w:hAnsi="Times New Roman" w:cs="Times New Roman"/>
                <w:sz w:val="24"/>
                <w:szCs w:val="24"/>
              </w:rPr>
              <w:t xml:space="preserve"> поселени</w:t>
            </w:r>
            <w:r>
              <w:rPr>
                <w:rFonts w:ascii="Times New Roman" w:hAnsi="Times New Roman" w:cs="Times New Roman"/>
                <w:sz w:val="24"/>
                <w:szCs w:val="24"/>
              </w:rPr>
              <w:t>я</w:t>
            </w:r>
            <w:r w:rsidRPr="00A86340">
              <w:rPr>
                <w:rFonts w:ascii="Times New Roman" w:hAnsi="Times New Roman" w:cs="Times New Roman"/>
                <w:sz w:val="24"/>
                <w:szCs w:val="24"/>
              </w:rPr>
              <w:t>;</w:t>
            </w:r>
          </w:p>
          <w:p w:rsidR="002E733C" w:rsidRPr="00A86340" w:rsidRDefault="002E733C" w:rsidP="002E733C">
            <w:pPr>
              <w:pStyle w:val="100"/>
              <w:keepNext w:val="0"/>
              <w:numPr>
                <w:ilvl w:val="0"/>
                <w:numId w:val="6"/>
              </w:numPr>
              <w:tabs>
                <w:tab w:val="clear" w:pos="720"/>
                <w:tab w:val="num" w:pos="373"/>
              </w:tabs>
              <w:spacing w:before="0" w:after="0"/>
              <w:ind w:left="373"/>
              <w:jc w:val="both"/>
              <w:rPr>
                <w:rFonts w:ascii="Times New Roman" w:hAnsi="Times New Roman" w:cs="Times New Roman"/>
                <w:sz w:val="24"/>
                <w:szCs w:val="24"/>
              </w:rPr>
            </w:pPr>
            <w:r w:rsidRPr="00A86340">
              <w:rPr>
                <w:rFonts w:ascii="Times New Roman" w:hAnsi="Times New Roman" w:cs="Times New Roman"/>
                <w:sz w:val="24"/>
                <w:szCs w:val="24"/>
              </w:rPr>
              <w:t>Средства эксплуатирующих организаций и предприятий энергетического комплекса;</w:t>
            </w:r>
          </w:p>
          <w:p w:rsidR="002E733C" w:rsidRPr="00A86340" w:rsidRDefault="002E733C" w:rsidP="002E733C">
            <w:pPr>
              <w:pStyle w:val="100"/>
              <w:keepNext w:val="0"/>
              <w:numPr>
                <w:ilvl w:val="0"/>
                <w:numId w:val="6"/>
              </w:numPr>
              <w:tabs>
                <w:tab w:val="clear" w:pos="720"/>
                <w:tab w:val="num" w:pos="373"/>
              </w:tabs>
              <w:spacing w:before="0" w:after="0"/>
              <w:ind w:left="373"/>
              <w:jc w:val="both"/>
              <w:rPr>
                <w:rFonts w:ascii="Times New Roman" w:hAnsi="Times New Roman" w:cs="Times New Roman"/>
                <w:sz w:val="24"/>
                <w:szCs w:val="24"/>
              </w:rPr>
            </w:pPr>
            <w:r w:rsidRPr="00A86340">
              <w:rPr>
                <w:rFonts w:ascii="Times New Roman" w:hAnsi="Times New Roman" w:cs="Times New Roman"/>
                <w:sz w:val="24"/>
                <w:szCs w:val="24"/>
              </w:rPr>
              <w:t>Средства собственников жилых помещений.</w:t>
            </w:r>
          </w:p>
          <w:p w:rsidR="002E733C" w:rsidRPr="00A86340" w:rsidRDefault="002E733C" w:rsidP="002E733C">
            <w:pPr>
              <w:pStyle w:val="100"/>
              <w:keepNext w:val="0"/>
              <w:spacing w:before="0" w:after="0"/>
              <w:ind w:left="373"/>
              <w:jc w:val="both"/>
              <w:rPr>
                <w:rFonts w:ascii="Times New Roman" w:hAnsi="Times New Roman" w:cs="Times New Roman"/>
                <w:sz w:val="24"/>
                <w:szCs w:val="24"/>
              </w:rPr>
            </w:pPr>
            <w:r w:rsidRPr="00A86340">
              <w:rPr>
                <w:rFonts w:ascii="Times New Roman" w:hAnsi="Times New Roman" w:cs="Times New Roman"/>
                <w:sz w:val="24"/>
                <w:szCs w:val="24"/>
              </w:rPr>
              <w:t>Общий объем финансирования программы в 202</w:t>
            </w:r>
            <w:r>
              <w:rPr>
                <w:rFonts w:ascii="Times New Roman" w:hAnsi="Times New Roman" w:cs="Times New Roman"/>
                <w:sz w:val="24"/>
                <w:szCs w:val="24"/>
              </w:rPr>
              <w:t>4</w:t>
            </w:r>
            <w:r w:rsidRPr="00A86340">
              <w:rPr>
                <w:rFonts w:ascii="Times New Roman" w:hAnsi="Times New Roman" w:cs="Times New Roman"/>
                <w:sz w:val="24"/>
                <w:szCs w:val="24"/>
              </w:rPr>
              <w:t xml:space="preserve"> – 202</w:t>
            </w:r>
            <w:r>
              <w:rPr>
                <w:rFonts w:ascii="Times New Roman" w:hAnsi="Times New Roman" w:cs="Times New Roman"/>
                <w:sz w:val="24"/>
                <w:szCs w:val="24"/>
              </w:rPr>
              <w:t>6</w:t>
            </w:r>
            <w:r w:rsidRPr="00A86340">
              <w:rPr>
                <w:rFonts w:ascii="Times New Roman" w:hAnsi="Times New Roman" w:cs="Times New Roman"/>
                <w:sz w:val="24"/>
                <w:szCs w:val="24"/>
              </w:rPr>
              <w:t xml:space="preserve"> годах составляет – </w:t>
            </w:r>
            <w:r>
              <w:rPr>
                <w:rFonts w:ascii="Times New Roman" w:hAnsi="Times New Roman" w:cs="Times New Roman"/>
                <w:b/>
                <w:sz w:val="24"/>
                <w:szCs w:val="24"/>
              </w:rPr>
              <w:t>1 430</w:t>
            </w:r>
            <w:r w:rsidRPr="00A86340">
              <w:rPr>
                <w:rFonts w:ascii="Times New Roman" w:hAnsi="Times New Roman" w:cs="Times New Roman"/>
                <w:b/>
                <w:sz w:val="24"/>
                <w:szCs w:val="24"/>
              </w:rPr>
              <w:t xml:space="preserve"> 000,0 рублей</w:t>
            </w:r>
            <w:r w:rsidRPr="00A86340">
              <w:rPr>
                <w:rFonts w:ascii="Times New Roman" w:hAnsi="Times New Roman" w:cs="Times New Roman"/>
                <w:sz w:val="24"/>
                <w:szCs w:val="24"/>
              </w:rPr>
              <w:t xml:space="preserve"> (</w:t>
            </w:r>
            <w:r>
              <w:rPr>
                <w:rFonts w:ascii="Times New Roman" w:hAnsi="Times New Roman" w:cs="Times New Roman"/>
                <w:sz w:val="24"/>
                <w:szCs w:val="24"/>
              </w:rPr>
              <w:t xml:space="preserve">Один миллион четыреста </w:t>
            </w:r>
            <w:proofErr w:type="gramStart"/>
            <w:r>
              <w:rPr>
                <w:rFonts w:ascii="Times New Roman" w:hAnsi="Times New Roman" w:cs="Times New Roman"/>
                <w:sz w:val="24"/>
                <w:szCs w:val="24"/>
              </w:rPr>
              <w:t>тридцать  тысяч</w:t>
            </w:r>
            <w:proofErr w:type="gramEnd"/>
            <w:r w:rsidRPr="00A86340">
              <w:rPr>
                <w:rFonts w:ascii="Times New Roman" w:hAnsi="Times New Roman" w:cs="Times New Roman"/>
                <w:sz w:val="24"/>
                <w:szCs w:val="24"/>
              </w:rPr>
              <w:t xml:space="preserve"> рублей 00 копеек) – средства бюджета </w:t>
            </w:r>
            <w:r>
              <w:rPr>
                <w:rFonts w:ascii="Times New Roman" w:hAnsi="Times New Roman" w:cs="Times New Roman"/>
                <w:sz w:val="24"/>
                <w:szCs w:val="24"/>
              </w:rPr>
              <w:t>сельского поселения</w:t>
            </w:r>
            <w:r w:rsidRPr="00A86340">
              <w:rPr>
                <w:rFonts w:ascii="Times New Roman" w:hAnsi="Times New Roman" w:cs="Times New Roman"/>
                <w:sz w:val="24"/>
                <w:szCs w:val="24"/>
              </w:rPr>
              <w:t>, в том числе по годам:</w:t>
            </w:r>
          </w:p>
          <w:p w:rsidR="002E733C" w:rsidRPr="00A86340" w:rsidRDefault="002E733C" w:rsidP="002E733C">
            <w:pPr>
              <w:pStyle w:val="100"/>
              <w:keepNext w:val="0"/>
              <w:spacing w:before="0" w:after="0"/>
              <w:ind w:left="317"/>
              <w:jc w:val="both"/>
              <w:rPr>
                <w:rFonts w:ascii="Times New Roman" w:hAnsi="Times New Roman" w:cs="Times New Roman"/>
                <w:b/>
                <w:sz w:val="24"/>
                <w:szCs w:val="24"/>
              </w:rPr>
            </w:pPr>
            <w:r w:rsidRPr="00A86340">
              <w:rPr>
                <w:rFonts w:ascii="Times New Roman" w:hAnsi="Times New Roman" w:cs="Times New Roman"/>
                <w:b/>
                <w:sz w:val="24"/>
                <w:szCs w:val="24"/>
              </w:rPr>
              <w:t>202</w:t>
            </w:r>
            <w:r>
              <w:rPr>
                <w:rFonts w:ascii="Times New Roman" w:hAnsi="Times New Roman" w:cs="Times New Roman"/>
                <w:b/>
                <w:sz w:val="24"/>
                <w:szCs w:val="24"/>
              </w:rPr>
              <w:t>4</w:t>
            </w:r>
            <w:r w:rsidRPr="00A86340">
              <w:rPr>
                <w:rFonts w:ascii="Times New Roman" w:hAnsi="Times New Roman" w:cs="Times New Roman"/>
                <w:b/>
                <w:sz w:val="24"/>
                <w:szCs w:val="24"/>
              </w:rPr>
              <w:t xml:space="preserve"> год – </w:t>
            </w:r>
            <w:r>
              <w:rPr>
                <w:rFonts w:ascii="Times New Roman" w:hAnsi="Times New Roman" w:cs="Times New Roman"/>
                <w:b/>
                <w:sz w:val="24"/>
                <w:szCs w:val="24"/>
              </w:rPr>
              <w:t>470</w:t>
            </w:r>
            <w:r w:rsidRPr="00A86340">
              <w:rPr>
                <w:rFonts w:ascii="Times New Roman" w:hAnsi="Times New Roman" w:cs="Times New Roman"/>
                <w:b/>
                <w:sz w:val="24"/>
                <w:szCs w:val="24"/>
              </w:rPr>
              <w:t xml:space="preserve"> 000,0 рублей;</w:t>
            </w:r>
          </w:p>
          <w:p w:rsidR="002E733C" w:rsidRPr="00A86340" w:rsidRDefault="002E733C" w:rsidP="002E733C">
            <w:pPr>
              <w:pStyle w:val="100"/>
              <w:keepNext w:val="0"/>
              <w:spacing w:before="0" w:after="0"/>
              <w:ind w:left="317"/>
              <w:jc w:val="both"/>
              <w:rPr>
                <w:rFonts w:ascii="Times New Roman" w:hAnsi="Times New Roman" w:cs="Times New Roman"/>
                <w:b/>
                <w:sz w:val="24"/>
                <w:szCs w:val="24"/>
              </w:rPr>
            </w:pPr>
            <w:r w:rsidRPr="00A86340">
              <w:rPr>
                <w:rFonts w:ascii="Times New Roman" w:hAnsi="Times New Roman" w:cs="Times New Roman"/>
                <w:b/>
                <w:sz w:val="24"/>
                <w:szCs w:val="24"/>
              </w:rPr>
              <w:t>202</w:t>
            </w:r>
            <w:r>
              <w:rPr>
                <w:rFonts w:ascii="Times New Roman" w:hAnsi="Times New Roman" w:cs="Times New Roman"/>
                <w:b/>
                <w:sz w:val="24"/>
                <w:szCs w:val="24"/>
              </w:rPr>
              <w:t>5</w:t>
            </w:r>
            <w:r w:rsidRPr="00A86340">
              <w:rPr>
                <w:rFonts w:ascii="Times New Roman" w:hAnsi="Times New Roman" w:cs="Times New Roman"/>
                <w:b/>
                <w:sz w:val="24"/>
                <w:szCs w:val="24"/>
              </w:rPr>
              <w:t xml:space="preserve"> </w:t>
            </w:r>
            <w:r>
              <w:rPr>
                <w:rFonts w:ascii="Times New Roman" w:hAnsi="Times New Roman" w:cs="Times New Roman"/>
                <w:b/>
                <w:sz w:val="24"/>
                <w:szCs w:val="24"/>
              </w:rPr>
              <w:t>год -480</w:t>
            </w:r>
            <w:r w:rsidRPr="00A86340">
              <w:rPr>
                <w:rFonts w:ascii="Times New Roman" w:hAnsi="Times New Roman" w:cs="Times New Roman"/>
                <w:b/>
                <w:sz w:val="24"/>
                <w:szCs w:val="24"/>
              </w:rPr>
              <w:t xml:space="preserve"> 000,0 рублей;</w:t>
            </w:r>
          </w:p>
          <w:p w:rsidR="002E733C" w:rsidRPr="00A86340" w:rsidRDefault="002E733C" w:rsidP="002E733C">
            <w:pPr>
              <w:pStyle w:val="100"/>
              <w:keepNext w:val="0"/>
              <w:spacing w:before="0" w:after="0"/>
              <w:ind w:left="317"/>
              <w:jc w:val="both"/>
              <w:rPr>
                <w:rFonts w:ascii="Times New Roman" w:hAnsi="Times New Roman" w:cs="Times New Roman"/>
                <w:sz w:val="24"/>
                <w:szCs w:val="24"/>
              </w:rPr>
            </w:pPr>
            <w:r w:rsidRPr="00A86340">
              <w:rPr>
                <w:rFonts w:ascii="Times New Roman" w:hAnsi="Times New Roman" w:cs="Times New Roman"/>
                <w:b/>
                <w:sz w:val="24"/>
                <w:szCs w:val="24"/>
              </w:rPr>
              <w:t>202</w:t>
            </w:r>
            <w:r>
              <w:rPr>
                <w:rFonts w:ascii="Times New Roman" w:hAnsi="Times New Roman" w:cs="Times New Roman"/>
                <w:b/>
                <w:sz w:val="24"/>
                <w:szCs w:val="24"/>
              </w:rPr>
              <w:t>6</w:t>
            </w:r>
            <w:r w:rsidRPr="00A86340">
              <w:rPr>
                <w:rFonts w:ascii="Times New Roman" w:hAnsi="Times New Roman" w:cs="Times New Roman"/>
                <w:b/>
                <w:sz w:val="24"/>
                <w:szCs w:val="24"/>
              </w:rPr>
              <w:t xml:space="preserve"> год – </w:t>
            </w:r>
            <w:r>
              <w:rPr>
                <w:rFonts w:ascii="Times New Roman" w:hAnsi="Times New Roman" w:cs="Times New Roman"/>
                <w:b/>
                <w:sz w:val="24"/>
                <w:szCs w:val="24"/>
              </w:rPr>
              <w:t>480</w:t>
            </w:r>
            <w:r w:rsidRPr="00A86340">
              <w:rPr>
                <w:rFonts w:ascii="Times New Roman" w:hAnsi="Times New Roman" w:cs="Times New Roman"/>
                <w:b/>
                <w:sz w:val="24"/>
                <w:szCs w:val="24"/>
              </w:rPr>
              <w:t xml:space="preserve"> 000,0 рублей.</w:t>
            </w:r>
          </w:p>
        </w:tc>
      </w:tr>
      <w:tr w:rsidR="002E733C" w:rsidRPr="00A86340" w:rsidTr="002E733C">
        <w:trPr>
          <w:trHeight w:val="132"/>
        </w:trPr>
        <w:tc>
          <w:tcPr>
            <w:tcW w:w="3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33C" w:rsidRPr="00A86340" w:rsidRDefault="002E733C" w:rsidP="002E733C">
            <w:pPr>
              <w:spacing w:after="0" w:line="240" w:lineRule="auto"/>
              <w:ind w:right="-49"/>
              <w:rPr>
                <w:rFonts w:ascii="Times New Roman" w:hAnsi="Times New Roman"/>
                <w:sz w:val="24"/>
                <w:szCs w:val="24"/>
              </w:rPr>
            </w:pPr>
            <w:r w:rsidRPr="00A86340">
              <w:rPr>
                <w:rFonts w:ascii="Times New Roman" w:hAnsi="Times New Roman"/>
                <w:sz w:val="24"/>
                <w:szCs w:val="24"/>
              </w:rPr>
              <w:t>Планируемые результаты реализации программы</w:t>
            </w:r>
          </w:p>
        </w:tc>
        <w:tc>
          <w:tcPr>
            <w:tcW w:w="6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33C" w:rsidRPr="00A86340" w:rsidRDefault="002E733C" w:rsidP="002E733C">
            <w:pPr>
              <w:numPr>
                <w:ilvl w:val="0"/>
                <w:numId w:val="3"/>
              </w:numPr>
              <w:tabs>
                <w:tab w:val="clear" w:pos="502"/>
                <w:tab w:val="left" w:pos="317"/>
                <w:tab w:val="left" w:pos="900"/>
              </w:tabs>
              <w:spacing w:after="0" w:line="240" w:lineRule="auto"/>
              <w:ind w:left="34" w:firstLine="0"/>
              <w:jc w:val="both"/>
              <w:rPr>
                <w:rFonts w:ascii="Times New Roman" w:hAnsi="Times New Roman"/>
                <w:sz w:val="24"/>
                <w:szCs w:val="24"/>
              </w:rPr>
            </w:pPr>
            <w:r w:rsidRPr="00A86340">
              <w:rPr>
                <w:rFonts w:ascii="Times New Roman" w:hAnsi="Times New Roman"/>
                <w:sz w:val="24"/>
                <w:szCs w:val="24"/>
              </w:rPr>
              <w:t>Снижение потребления энергоресурсов не менее 2 % ежегодно;</w:t>
            </w:r>
          </w:p>
          <w:p w:rsidR="002E733C" w:rsidRPr="00A86340" w:rsidRDefault="002E733C" w:rsidP="002E733C">
            <w:pPr>
              <w:numPr>
                <w:ilvl w:val="0"/>
                <w:numId w:val="3"/>
              </w:numPr>
              <w:tabs>
                <w:tab w:val="num" w:pos="254"/>
                <w:tab w:val="left" w:pos="900"/>
              </w:tabs>
              <w:spacing w:after="0" w:line="240" w:lineRule="auto"/>
              <w:ind w:left="0" w:firstLine="0"/>
              <w:rPr>
                <w:rFonts w:ascii="Times New Roman" w:hAnsi="Times New Roman"/>
                <w:sz w:val="24"/>
                <w:szCs w:val="24"/>
              </w:rPr>
            </w:pPr>
            <w:r w:rsidRPr="00A86340">
              <w:rPr>
                <w:rFonts w:ascii="Times New Roman" w:hAnsi="Times New Roman"/>
                <w:sz w:val="24"/>
                <w:szCs w:val="24"/>
              </w:rPr>
              <w:t xml:space="preserve"> Снижение бюджетных затрат;</w:t>
            </w:r>
          </w:p>
          <w:p w:rsidR="002E733C" w:rsidRPr="00A86340" w:rsidRDefault="002E733C" w:rsidP="002E733C">
            <w:pPr>
              <w:numPr>
                <w:ilvl w:val="0"/>
                <w:numId w:val="3"/>
              </w:numPr>
              <w:tabs>
                <w:tab w:val="num" w:pos="254"/>
                <w:tab w:val="left" w:pos="900"/>
              </w:tabs>
              <w:spacing w:after="0" w:line="240" w:lineRule="auto"/>
              <w:ind w:left="0" w:firstLine="0"/>
              <w:rPr>
                <w:rFonts w:ascii="Times New Roman" w:hAnsi="Times New Roman"/>
                <w:sz w:val="24"/>
                <w:szCs w:val="24"/>
              </w:rPr>
            </w:pPr>
            <w:r w:rsidRPr="00A86340">
              <w:rPr>
                <w:rFonts w:ascii="Times New Roman" w:hAnsi="Times New Roman"/>
                <w:sz w:val="24"/>
                <w:szCs w:val="24"/>
              </w:rPr>
              <w:t xml:space="preserve"> Улучшение социальных и бытовых условий населения;</w:t>
            </w:r>
          </w:p>
          <w:p w:rsidR="002E733C" w:rsidRPr="00A86340" w:rsidRDefault="002E733C" w:rsidP="002E733C">
            <w:pPr>
              <w:numPr>
                <w:ilvl w:val="0"/>
                <w:numId w:val="3"/>
              </w:numPr>
              <w:tabs>
                <w:tab w:val="num" w:pos="254"/>
                <w:tab w:val="left" w:pos="900"/>
              </w:tabs>
              <w:spacing w:after="0" w:line="240" w:lineRule="auto"/>
              <w:ind w:left="0" w:firstLine="0"/>
              <w:rPr>
                <w:rFonts w:ascii="Times New Roman" w:hAnsi="Times New Roman"/>
                <w:sz w:val="24"/>
                <w:szCs w:val="24"/>
              </w:rPr>
            </w:pPr>
            <w:r w:rsidRPr="00A86340">
              <w:rPr>
                <w:rFonts w:ascii="Times New Roman" w:hAnsi="Times New Roman"/>
                <w:sz w:val="24"/>
                <w:szCs w:val="24"/>
              </w:rPr>
              <w:t xml:space="preserve"> Удовлетворение спроса на энергетические ресурсы.</w:t>
            </w:r>
          </w:p>
        </w:tc>
      </w:tr>
    </w:tbl>
    <w:p w:rsidR="002E733C" w:rsidRPr="00A86340" w:rsidRDefault="002E733C" w:rsidP="002E733C">
      <w:pPr>
        <w:pStyle w:val="a9"/>
        <w:spacing w:after="0" w:line="240" w:lineRule="auto"/>
        <w:ind w:left="0" w:firstLine="696"/>
        <w:jc w:val="both"/>
        <w:rPr>
          <w:rFonts w:ascii="Times New Roman" w:hAnsi="Times New Roman"/>
          <w:sz w:val="24"/>
          <w:szCs w:val="24"/>
        </w:rPr>
      </w:pPr>
    </w:p>
    <w:p w:rsidR="002E733C" w:rsidRPr="002E733C" w:rsidRDefault="002E733C" w:rsidP="002E733C">
      <w:pPr>
        <w:spacing w:after="0" w:line="240" w:lineRule="auto"/>
        <w:ind w:right="179"/>
        <w:rPr>
          <w:rFonts w:ascii="Times New Roman" w:hAnsi="Times New Roman"/>
          <w:b/>
          <w:caps/>
          <w:sz w:val="24"/>
          <w:szCs w:val="24"/>
        </w:rPr>
      </w:pPr>
      <w:r>
        <w:rPr>
          <w:rFonts w:ascii="Times New Roman" w:hAnsi="Times New Roman"/>
          <w:b/>
          <w:caps/>
          <w:sz w:val="24"/>
          <w:szCs w:val="24"/>
        </w:rPr>
        <w:t xml:space="preserve">                                                         </w:t>
      </w:r>
      <w:r w:rsidRPr="002E733C">
        <w:rPr>
          <w:rFonts w:ascii="Times New Roman" w:hAnsi="Times New Roman"/>
          <w:b/>
          <w:caps/>
          <w:sz w:val="24"/>
          <w:szCs w:val="24"/>
        </w:rPr>
        <w:t xml:space="preserve">2. </w:t>
      </w:r>
      <w:r w:rsidRPr="002E733C">
        <w:rPr>
          <w:rFonts w:ascii="Times New Roman" w:hAnsi="Times New Roman"/>
          <w:b/>
          <w:sz w:val="24"/>
          <w:szCs w:val="24"/>
        </w:rPr>
        <w:t>Понятия и термины</w:t>
      </w:r>
    </w:p>
    <w:p w:rsidR="002E733C" w:rsidRPr="00A86340" w:rsidRDefault="002E733C" w:rsidP="002E733C">
      <w:pPr>
        <w:numPr>
          <w:ilvl w:val="1"/>
          <w:numId w:val="18"/>
        </w:numPr>
        <w:spacing w:before="100" w:beforeAutospacing="1" w:after="0" w:line="240" w:lineRule="auto"/>
        <w:ind w:left="284" w:hanging="426"/>
        <w:jc w:val="both"/>
        <w:rPr>
          <w:rFonts w:ascii="Times New Roman" w:eastAsia="Times New Roman" w:hAnsi="Times New Roman"/>
          <w:sz w:val="24"/>
          <w:szCs w:val="24"/>
          <w:lang w:eastAsia="ru-RU"/>
        </w:rPr>
      </w:pPr>
      <w:r w:rsidRPr="00A86340">
        <w:rPr>
          <w:rFonts w:ascii="Times New Roman" w:eastAsia="Times New Roman" w:hAnsi="Times New Roman"/>
          <w:b/>
          <w:bCs/>
          <w:sz w:val="24"/>
          <w:szCs w:val="24"/>
          <w:lang w:eastAsia="ru-RU"/>
        </w:rPr>
        <w:t xml:space="preserve">Энергетический ресурс (ЭР) </w:t>
      </w:r>
      <w:r w:rsidRPr="00A86340">
        <w:rPr>
          <w:rFonts w:ascii="Times New Roman" w:eastAsia="Times New Roman" w:hAnsi="Times New Roman"/>
          <w:sz w:val="24"/>
          <w:szCs w:val="24"/>
          <w:lang w:eastAsia="ru-RU"/>
        </w:rPr>
        <w:t>– носитель энергии, энергия которого используется или может быть использована при осуществлении хозяйственной или иной деятельности, а также вид энергии (атомная, тепловая, электрическая, электромагнитная или другой вид энергии).</w:t>
      </w:r>
    </w:p>
    <w:p w:rsidR="002E733C" w:rsidRPr="00A86340" w:rsidRDefault="002E733C" w:rsidP="002E733C">
      <w:pPr>
        <w:numPr>
          <w:ilvl w:val="1"/>
          <w:numId w:val="18"/>
        </w:numPr>
        <w:spacing w:before="100" w:beforeAutospacing="1" w:after="0" w:line="240" w:lineRule="auto"/>
        <w:ind w:left="284" w:hanging="426"/>
        <w:jc w:val="both"/>
        <w:rPr>
          <w:rFonts w:ascii="Times New Roman" w:eastAsia="Times New Roman" w:hAnsi="Times New Roman"/>
          <w:sz w:val="24"/>
          <w:szCs w:val="24"/>
          <w:lang w:eastAsia="ru-RU"/>
        </w:rPr>
      </w:pPr>
      <w:r w:rsidRPr="00A86340">
        <w:rPr>
          <w:rFonts w:ascii="Times New Roman" w:eastAsia="Times New Roman" w:hAnsi="Times New Roman"/>
          <w:b/>
          <w:bCs/>
          <w:sz w:val="24"/>
          <w:szCs w:val="24"/>
          <w:lang w:eastAsia="ru-RU"/>
        </w:rPr>
        <w:t>Вторичный энергетический ресурс (ВЭР)</w:t>
      </w:r>
      <w:r w:rsidRPr="00A86340">
        <w:rPr>
          <w:rFonts w:ascii="Times New Roman" w:eastAsia="Times New Roman" w:hAnsi="Times New Roman"/>
          <w:sz w:val="24"/>
          <w:szCs w:val="24"/>
          <w:lang w:eastAsia="ru-RU"/>
        </w:rPr>
        <w:t xml:space="preserve">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2E733C" w:rsidRPr="00A86340" w:rsidRDefault="002E733C" w:rsidP="002E733C">
      <w:pPr>
        <w:numPr>
          <w:ilvl w:val="1"/>
          <w:numId w:val="18"/>
        </w:numPr>
        <w:spacing w:before="100" w:beforeAutospacing="1" w:after="0" w:line="240" w:lineRule="auto"/>
        <w:ind w:left="284" w:hanging="426"/>
        <w:jc w:val="both"/>
        <w:rPr>
          <w:rFonts w:ascii="Times New Roman" w:eastAsia="Times New Roman" w:hAnsi="Times New Roman"/>
          <w:sz w:val="24"/>
          <w:szCs w:val="24"/>
          <w:lang w:eastAsia="ru-RU"/>
        </w:rPr>
      </w:pPr>
      <w:r w:rsidRPr="00A86340">
        <w:rPr>
          <w:rFonts w:ascii="Times New Roman" w:eastAsia="Times New Roman" w:hAnsi="Times New Roman"/>
          <w:b/>
          <w:bCs/>
          <w:sz w:val="24"/>
          <w:szCs w:val="24"/>
          <w:lang w:eastAsia="ru-RU"/>
        </w:rPr>
        <w:t>Энергосбережение</w:t>
      </w:r>
      <w:r w:rsidRPr="00A86340">
        <w:rPr>
          <w:rFonts w:ascii="Times New Roman" w:eastAsia="Times New Roman" w:hAnsi="Times New Roman"/>
          <w:sz w:val="24"/>
          <w:szCs w:val="24"/>
          <w:lang w:eastAsia="ru-RU"/>
        </w:rPr>
        <w:t xml:space="preserve"> – реализация организационных, правовых, технологических, экономических и иных мер, направленных на уменьшение объёма используемых энергетических ресурсов при сохранении соответствующего полезного эффекта от их использования (в том числе объёма произведённой продукции, выполненных работ, оказания услуг). </w:t>
      </w:r>
    </w:p>
    <w:p w:rsidR="002E733C" w:rsidRPr="00A86340" w:rsidRDefault="002E733C" w:rsidP="002E733C">
      <w:pPr>
        <w:numPr>
          <w:ilvl w:val="1"/>
          <w:numId w:val="18"/>
        </w:numPr>
        <w:spacing w:before="100" w:beforeAutospacing="1" w:after="0" w:line="240" w:lineRule="auto"/>
        <w:ind w:left="284" w:hanging="426"/>
        <w:jc w:val="both"/>
        <w:rPr>
          <w:rFonts w:ascii="Times New Roman" w:eastAsia="Times New Roman" w:hAnsi="Times New Roman"/>
          <w:sz w:val="24"/>
          <w:szCs w:val="24"/>
          <w:lang w:eastAsia="ru-RU"/>
        </w:rPr>
      </w:pPr>
      <w:r w:rsidRPr="00A86340">
        <w:rPr>
          <w:rFonts w:ascii="Times New Roman" w:eastAsia="Times New Roman" w:hAnsi="Times New Roman"/>
          <w:b/>
          <w:bCs/>
          <w:sz w:val="24"/>
          <w:szCs w:val="24"/>
          <w:lang w:eastAsia="ru-RU"/>
        </w:rPr>
        <w:t>Энергетическая эффективность</w:t>
      </w:r>
      <w:r w:rsidRPr="00A86340">
        <w:rPr>
          <w:rFonts w:ascii="Times New Roman" w:eastAsia="Times New Roman" w:hAnsi="Times New Roman"/>
          <w:sz w:val="24"/>
          <w:szCs w:val="24"/>
          <w:lang w:eastAsia="ru-RU"/>
        </w:rPr>
        <w:t xml:space="preserve"> – характеристики, отражающие отношение полезного эффекта от использования энергетических ресурсов к затратам энергетических ресурсов, произведённым в целях получения такого эффекта, применительно у продукции, технологическому процессу, юридическому лицу, индивидуальному предпринимателю. </w:t>
      </w:r>
    </w:p>
    <w:p w:rsidR="002E733C" w:rsidRPr="00A86340" w:rsidRDefault="002E733C" w:rsidP="002E733C">
      <w:pPr>
        <w:numPr>
          <w:ilvl w:val="0"/>
          <w:numId w:val="18"/>
        </w:numPr>
        <w:spacing w:after="0" w:line="240" w:lineRule="auto"/>
        <w:ind w:left="284" w:hanging="426"/>
        <w:jc w:val="both"/>
        <w:rPr>
          <w:rFonts w:ascii="Times New Roman" w:eastAsia="Times New Roman" w:hAnsi="Times New Roman"/>
          <w:sz w:val="24"/>
          <w:szCs w:val="24"/>
          <w:lang w:eastAsia="ru-RU"/>
        </w:rPr>
      </w:pPr>
      <w:r w:rsidRPr="00A86340">
        <w:rPr>
          <w:rFonts w:ascii="Times New Roman" w:eastAsia="Times New Roman" w:hAnsi="Times New Roman"/>
          <w:b/>
          <w:bCs/>
          <w:sz w:val="24"/>
          <w:szCs w:val="24"/>
          <w:lang w:eastAsia="ru-RU"/>
        </w:rPr>
        <w:lastRenderedPageBreak/>
        <w:t>Класс энергетической эффективности</w:t>
      </w:r>
      <w:r w:rsidRPr="00A86340">
        <w:rPr>
          <w:rFonts w:ascii="Times New Roman" w:eastAsia="Times New Roman" w:hAnsi="Times New Roman"/>
          <w:sz w:val="24"/>
          <w:szCs w:val="24"/>
          <w:lang w:eastAsia="ru-RU"/>
        </w:rPr>
        <w:t xml:space="preserve"> – характеристика продукции, отражающая её энергетическую эффективность (</w:t>
      </w:r>
      <w:hyperlink r:id="rId7" w:tgtFrame="_blank" w:history="1">
        <w:r w:rsidRPr="00A86340">
          <w:rPr>
            <w:rFonts w:ascii="Times New Roman" w:eastAsia="Times New Roman" w:hAnsi="Times New Roman"/>
            <w:sz w:val="24"/>
            <w:szCs w:val="24"/>
            <w:lang w:eastAsia="ru-RU"/>
          </w:rPr>
          <w:t xml:space="preserve">класс </w:t>
        </w:r>
        <w:proofErr w:type="spellStart"/>
        <w:r w:rsidRPr="00A86340">
          <w:rPr>
            <w:rFonts w:ascii="Times New Roman" w:eastAsia="Times New Roman" w:hAnsi="Times New Roman"/>
            <w:sz w:val="24"/>
            <w:szCs w:val="24"/>
            <w:lang w:eastAsia="ru-RU"/>
          </w:rPr>
          <w:t>энергоэффективности</w:t>
        </w:r>
        <w:proofErr w:type="spellEnd"/>
        <w:r w:rsidRPr="00A86340">
          <w:rPr>
            <w:rFonts w:ascii="Times New Roman" w:eastAsia="Times New Roman" w:hAnsi="Times New Roman"/>
            <w:sz w:val="24"/>
            <w:szCs w:val="24"/>
            <w:lang w:eastAsia="ru-RU"/>
          </w:rPr>
          <w:t xml:space="preserve"> здания</w:t>
        </w:r>
      </w:hyperlink>
      <w:r w:rsidRPr="00A86340">
        <w:rPr>
          <w:rFonts w:ascii="Times New Roman" w:eastAsia="Times New Roman" w:hAnsi="Times New Roman"/>
          <w:sz w:val="24"/>
          <w:szCs w:val="24"/>
          <w:lang w:eastAsia="ru-RU"/>
        </w:rPr>
        <w:t xml:space="preserve">). </w:t>
      </w:r>
    </w:p>
    <w:p w:rsidR="002E733C" w:rsidRPr="00A86340" w:rsidRDefault="002E733C" w:rsidP="002E733C">
      <w:pPr>
        <w:numPr>
          <w:ilvl w:val="0"/>
          <w:numId w:val="18"/>
        </w:numPr>
        <w:spacing w:before="100" w:beforeAutospacing="1" w:after="0" w:line="240" w:lineRule="auto"/>
        <w:ind w:left="284" w:hanging="426"/>
        <w:jc w:val="both"/>
        <w:rPr>
          <w:rFonts w:ascii="Times New Roman" w:eastAsia="Times New Roman" w:hAnsi="Times New Roman"/>
          <w:sz w:val="24"/>
          <w:szCs w:val="24"/>
          <w:lang w:eastAsia="ru-RU"/>
        </w:rPr>
      </w:pPr>
      <w:r w:rsidRPr="00A86340">
        <w:rPr>
          <w:rFonts w:ascii="Times New Roman" w:eastAsia="Times New Roman" w:hAnsi="Times New Roman"/>
          <w:b/>
          <w:bCs/>
          <w:sz w:val="24"/>
          <w:szCs w:val="24"/>
          <w:lang w:eastAsia="ru-RU"/>
        </w:rPr>
        <w:t>Энергетическое обследование (</w:t>
      </w:r>
      <w:proofErr w:type="spellStart"/>
      <w:r w:rsidRPr="00A86340">
        <w:rPr>
          <w:rFonts w:ascii="Times New Roman" w:eastAsia="Times New Roman" w:hAnsi="Times New Roman"/>
          <w:b/>
          <w:bCs/>
          <w:sz w:val="24"/>
          <w:szCs w:val="24"/>
          <w:lang w:eastAsia="ru-RU"/>
        </w:rPr>
        <w:t>энергоаудит</w:t>
      </w:r>
      <w:proofErr w:type="spellEnd"/>
      <w:r w:rsidRPr="00A86340">
        <w:rPr>
          <w:rFonts w:ascii="Times New Roman" w:eastAsia="Times New Roman" w:hAnsi="Times New Roman"/>
          <w:b/>
          <w:bCs/>
          <w:sz w:val="24"/>
          <w:szCs w:val="24"/>
          <w:lang w:eastAsia="ru-RU"/>
        </w:rPr>
        <w:t>)</w:t>
      </w:r>
      <w:r w:rsidRPr="00A86340">
        <w:rPr>
          <w:rFonts w:ascii="Times New Roman" w:eastAsia="Times New Roman" w:hAnsi="Times New Roman"/>
          <w:sz w:val="24"/>
          <w:szCs w:val="24"/>
          <w:lang w:eastAsia="ru-RU"/>
        </w:rPr>
        <w:t xml:space="preserve"> – сбор и обработка информации об использовании энергетических ресурсов в целях получения достоверной информации об объёме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2E733C" w:rsidRPr="00A86340" w:rsidRDefault="00F47D76" w:rsidP="002E733C">
      <w:pPr>
        <w:numPr>
          <w:ilvl w:val="0"/>
          <w:numId w:val="18"/>
        </w:numPr>
        <w:spacing w:before="100" w:beforeAutospacing="1" w:after="0" w:line="240" w:lineRule="auto"/>
        <w:ind w:left="284" w:hanging="426"/>
        <w:jc w:val="both"/>
        <w:rPr>
          <w:rFonts w:ascii="Times New Roman" w:eastAsia="Times New Roman" w:hAnsi="Times New Roman"/>
          <w:sz w:val="24"/>
          <w:szCs w:val="24"/>
          <w:lang w:eastAsia="ru-RU"/>
        </w:rPr>
      </w:pPr>
      <w:hyperlink r:id="rId8" w:tgtFrame="_blank" w:tooltip="Энергосервисный договор" w:history="1">
        <w:proofErr w:type="spellStart"/>
        <w:r w:rsidR="002E733C" w:rsidRPr="00A86340">
          <w:rPr>
            <w:rFonts w:ascii="Times New Roman" w:eastAsia="Times New Roman" w:hAnsi="Times New Roman"/>
            <w:b/>
            <w:bCs/>
            <w:sz w:val="24"/>
            <w:szCs w:val="24"/>
            <w:lang w:eastAsia="ru-RU"/>
          </w:rPr>
          <w:t>Энергосервисный</w:t>
        </w:r>
        <w:proofErr w:type="spellEnd"/>
        <w:r w:rsidR="002E733C" w:rsidRPr="00A86340">
          <w:rPr>
            <w:rFonts w:ascii="Times New Roman" w:eastAsia="Times New Roman" w:hAnsi="Times New Roman"/>
            <w:b/>
            <w:bCs/>
            <w:sz w:val="24"/>
            <w:szCs w:val="24"/>
            <w:lang w:eastAsia="ru-RU"/>
          </w:rPr>
          <w:t xml:space="preserve"> договор</w:t>
        </w:r>
      </w:hyperlink>
      <w:r w:rsidR="002E733C" w:rsidRPr="00A86340">
        <w:rPr>
          <w:rFonts w:ascii="Times New Roman" w:eastAsia="Times New Roman" w:hAnsi="Times New Roman"/>
          <w:b/>
          <w:bCs/>
          <w:sz w:val="24"/>
          <w:szCs w:val="24"/>
          <w:lang w:eastAsia="ru-RU"/>
        </w:rPr>
        <w:t xml:space="preserve"> (контракт)</w:t>
      </w:r>
      <w:r w:rsidR="002E733C" w:rsidRPr="00A86340">
        <w:rPr>
          <w:rFonts w:ascii="Times New Roman" w:eastAsia="Times New Roman" w:hAnsi="Times New Roman"/>
          <w:sz w:val="24"/>
          <w:szCs w:val="24"/>
          <w:lang w:eastAsia="ru-RU"/>
        </w:rPr>
        <w:t xml:space="preserve">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2E733C" w:rsidRPr="00A86340" w:rsidRDefault="002E733C" w:rsidP="002E733C">
      <w:pPr>
        <w:numPr>
          <w:ilvl w:val="0"/>
          <w:numId w:val="18"/>
        </w:numPr>
        <w:spacing w:before="100" w:beforeAutospacing="1" w:after="0" w:line="240" w:lineRule="auto"/>
        <w:ind w:left="284" w:hanging="426"/>
        <w:jc w:val="both"/>
        <w:rPr>
          <w:rFonts w:ascii="Times New Roman" w:eastAsia="Times New Roman" w:hAnsi="Times New Roman"/>
          <w:sz w:val="24"/>
          <w:szCs w:val="24"/>
          <w:lang w:eastAsia="ru-RU"/>
        </w:rPr>
      </w:pPr>
      <w:r w:rsidRPr="00A86340">
        <w:rPr>
          <w:rFonts w:ascii="Times New Roman" w:eastAsia="Times New Roman" w:hAnsi="Times New Roman"/>
          <w:b/>
          <w:bCs/>
          <w:sz w:val="24"/>
          <w:szCs w:val="24"/>
          <w:lang w:eastAsia="ru-RU"/>
        </w:rPr>
        <w:t>Организация с участием государства или муниципального образования</w:t>
      </w:r>
      <w:r w:rsidRPr="00A86340">
        <w:rPr>
          <w:rFonts w:ascii="Times New Roman" w:eastAsia="Times New Roman" w:hAnsi="Times New Roman"/>
          <w:sz w:val="24"/>
          <w:szCs w:val="24"/>
          <w:lang w:eastAsia="ru-RU"/>
        </w:rPr>
        <w:t xml:space="preserve">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принадлежит государственным корпорациям.</w:t>
      </w:r>
    </w:p>
    <w:p w:rsidR="002E733C" w:rsidRPr="00A86340" w:rsidRDefault="002E733C" w:rsidP="002E733C">
      <w:pPr>
        <w:numPr>
          <w:ilvl w:val="0"/>
          <w:numId w:val="18"/>
        </w:numPr>
        <w:spacing w:before="100" w:beforeAutospacing="1" w:after="0" w:line="240" w:lineRule="auto"/>
        <w:ind w:left="284" w:hanging="426"/>
        <w:jc w:val="both"/>
        <w:rPr>
          <w:rFonts w:ascii="Times New Roman" w:eastAsia="Times New Roman" w:hAnsi="Times New Roman"/>
          <w:sz w:val="24"/>
          <w:szCs w:val="24"/>
          <w:lang w:eastAsia="ru-RU"/>
        </w:rPr>
      </w:pPr>
      <w:r w:rsidRPr="00A86340">
        <w:rPr>
          <w:rFonts w:ascii="Times New Roman" w:eastAsia="Times New Roman" w:hAnsi="Times New Roman"/>
          <w:b/>
          <w:bCs/>
          <w:sz w:val="24"/>
          <w:szCs w:val="24"/>
          <w:lang w:eastAsia="ru-RU"/>
        </w:rPr>
        <w:t>Регулируемые виды деятельности</w:t>
      </w:r>
      <w:r w:rsidRPr="00A86340">
        <w:rPr>
          <w:rFonts w:ascii="Times New Roman" w:eastAsia="Times New Roman" w:hAnsi="Times New Roman"/>
          <w:sz w:val="24"/>
          <w:szCs w:val="24"/>
          <w:lang w:eastAsia="ru-RU"/>
        </w:rPr>
        <w:t xml:space="preserve"> – виды деятельности, осуществляемые субъектами естественных монополий, организациями коммунального комплекса, в отношении которых в соответствии с законодательством Российской Федерации осуществляется регулирование цен (тарифов).</w:t>
      </w:r>
    </w:p>
    <w:p w:rsidR="002E733C" w:rsidRPr="00A86340" w:rsidRDefault="002E733C" w:rsidP="002E733C">
      <w:pPr>
        <w:numPr>
          <w:ilvl w:val="0"/>
          <w:numId w:val="18"/>
        </w:numPr>
        <w:spacing w:before="100" w:beforeAutospacing="1" w:after="0" w:line="240" w:lineRule="auto"/>
        <w:ind w:left="284" w:hanging="426"/>
        <w:jc w:val="both"/>
        <w:rPr>
          <w:rFonts w:ascii="Times New Roman" w:eastAsia="Times New Roman" w:hAnsi="Times New Roman"/>
          <w:sz w:val="24"/>
          <w:szCs w:val="24"/>
          <w:lang w:eastAsia="ru-RU"/>
        </w:rPr>
      </w:pPr>
      <w:r w:rsidRPr="00A86340">
        <w:rPr>
          <w:rFonts w:ascii="Times New Roman" w:eastAsia="Times New Roman" w:hAnsi="Times New Roman"/>
          <w:b/>
          <w:bCs/>
          <w:sz w:val="24"/>
          <w:szCs w:val="24"/>
          <w:lang w:eastAsia="ru-RU"/>
        </w:rPr>
        <w:t xml:space="preserve">Энергоноситель </w:t>
      </w:r>
      <w:r w:rsidRPr="00A86340">
        <w:rPr>
          <w:rFonts w:ascii="Times New Roman" w:eastAsia="Times New Roman" w:hAnsi="Times New Roman"/>
          <w:sz w:val="24"/>
          <w:szCs w:val="24"/>
          <w:lang w:eastAsia="ru-RU"/>
        </w:rPr>
        <w:t>–</w:t>
      </w:r>
      <w:r w:rsidRPr="00A86340">
        <w:rPr>
          <w:rFonts w:ascii="Times New Roman" w:eastAsia="Times New Roman" w:hAnsi="Times New Roman"/>
          <w:b/>
          <w:bCs/>
          <w:sz w:val="24"/>
          <w:szCs w:val="24"/>
          <w:lang w:eastAsia="ru-RU"/>
        </w:rPr>
        <w:t xml:space="preserve"> </w:t>
      </w:r>
      <w:r w:rsidRPr="00A86340">
        <w:rPr>
          <w:rFonts w:ascii="Times New Roman" w:eastAsia="Times New Roman" w:hAnsi="Times New Roman"/>
          <w:sz w:val="24"/>
          <w:szCs w:val="24"/>
          <w:lang w:eastAsia="ru-RU"/>
        </w:rPr>
        <w:t>вещество в различных агрегатных состояниях (твердое, жидкое, газообразное) либо иные формы материи (плазма, поле, излучение и т. д.), запасенная энергия которых может быть использована для целей энергоснабжения.</w:t>
      </w:r>
    </w:p>
    <w:p w:rsidR="002E733C" w:rsidRPr="00A86340" w:rsidRDefault="002E733C" w:rsidP="002E733C">
      <w:pPr>
        <w:numPr>
          <w:ilvl w:val="0"/>
          <w:numId w:val="18"/>
        </w:numPr>
        <w:spacing w:before="100" w:beforeAutospacing="1" w:after="0" w:line="240" w:lineRule="auto"/>
        <w:ind w:left="284" w:hanging="426"/>
        <w:jc w:val="both"/>
        <w:rPr>
          <w:rFonts w:ascii="Times New Roman" w:eastAsia="Times New Roman" w:hAnsi="Times New Roman"/>
          <w:sz w:val="24"/>
          <w:szCs w:val="24"/>
          <w:lang w:eastAsia="ru-RU"/>
        </w:rPr>
      </w:pPr>
      <w:r w:rsidRPr="00A86340">
        <w:rPr>
          <w:rFonts w:ascii="Times New Roman" w:eastAsia="Times New Roman" w:hAnsi="Times New Roman"/>
          <w:b/>
          <w:bCs/>
          <w:sz w:val="24"/>
          <w:szCs w:val="24"/>
          <w:lang w:eastAsia="ru-RU"/>
        </w:rPr>
        <w:t>Природный энергоноситель</w:t>
      </w:r>
      <w:r w:rsidRPr="00A86340">
        <w:rPr>
          <w:rFonts w:ascii="Times New Roman" w:eastAsia="Times New Roman" w:hAnsi="Times New Roman"/>
          <w:sz w:val="24"/>
          <w:szCs w:val="24"/>
          <w:lang w:eastAsia="ru-RU"/>
        </w:rPr>
        <w:t xml:space="preserve"> – энергоноситель, образовавшийся в результате природных процессов.</w:t>
      </w:r>
    </w:p>
    <w:p w:rsidR="002E733C" w:rsidRPr="00A86340" w:rsidRDefault="002E733C" w:rsidP="002E733C">
      <w:pPr>
        <w:numPr>
          <w:ilvl w:val="0"/>
          <w:numId w:val="18"/>
        </w:numPr>
        <w:spacing w:before="100" w:beforeAutospacing="1" w:after="0" w:line="240" w:lineRule="auto"/>
        <w:ind w:left="284" w:hanging="426"/>
        <w:jc w:val="both"/>
        <w:rPr>
          <w:rFonts w:ascii="Times New Roman" w:eastAsia="Times New Roman" w:hAnsi="Times New Roman"/>
          <w:sz w:val="24"/>
          <w:szCs w:val="24"/>
          <w:lang w:eastAsia="ru-RU"/>
        </w:rPr>
      </w:pPr>
      <w:r w:rsidRPr="00A86340">
        <w:rPr>
          <w:rFonts w:ascii="Times New Roman" w:eastAsia="Times New Roman" w:hAnsi="Times New Roman"/>
          <w:b/>
          <w:bCs/>
          <w:sz w:val="24"/>
          <w:szCs w:val="24"/>
          <w:lang w:eastAsia="ru-RU"/>
        </w:rPr>
        <w:t>Произведенный энергоноситель</w:t>
      </w:r>
      <w:r w:rsidRPr="00A86340">
        <w:rPr>
          <w:rFonts w:ascii="Times New Roman" w:eastAsia="Times New Roman" w:hAnsi="Times New Roman"/>
          <w:sz w:val="24"/>
          <w:szCs w:val="24"/>
          <w:lang w:eastAsia="ru-RU"/>
        </w:rPr>
        <w:t xml:space="preserve"> – энергоноситель, полученный как продукт производственного технологического процесса.</w:t>
      </w:r>
    </w:p>
    <w:p w:rsidR="002E733C" w:rsidRPr="00A86340" w:rsidRDefault="002E733C" w:rsidP="002E733C">
      <w:pPr>
        <w:numPr>
          <w:ilvl w:val="0"/>
          <w:numId w:val="18"/>
        </w:numPr>
        <w:spacing w:before="100" w:beforeAutospacing="1" w:after="0" w:line="240" w:lineRule="auto"/>
        <w:ind w:left="284" w:hanging="426"/>
        <w:jc w:val="both"/>
        <w:rPr>
          <w:rFonts w:ascii="Times New Roman" w:eastAsia="Times New Roman" w:hAnsi="Times New Roman"/>
          <w:sz w:val="24"/>
          <w:szCs w:val="24"/>
          <w:lang w:eastAsia="ru-RU"/>
        </w:rPr>
      </w:pPr>
      <w:r w:rsidRPr="00A86340">
        <w:rPr>
          <w:rFonts w:ascii="Times New Roman" w:eastAsia="Times New Roman" w:hAnsi="Times New Roman"/>
          <w:b/>
          <w:bCs/>
          <w:sz w:val="24"/>
          <w:szCs w:val="24"/>
          <w:lang w:eastAsia="ru-RU"/>
        </w:rPr>
        <w:t>Топливо</w:t>
      </w:r>
      <w:r w:rsidRPr="00A86340">
        <w:rPr>
          <w:rFonts w:ascii="Times New Roman" w:eastAsia="Times New Roman" w:hAnsi="Times New Roman"/>
          <w:sz w:val="24"/>
          <w:szCs w:val="24"/>
          <w:lang w:eastAsia="ru-RU"/>
        </w:rPr>
        <w:t xml:space="preserve"> – вещества, которые могут быть использованы в хозяйственной деятельности для получения тепловой энергии, выделяющейся при его сгорании.</w:t>
      </w:r>
    </w:p>
    <w:p w:rsidR="002E733C" w:rsidRPr="00A86340" w:rsidRDefault="002E733C" w:rsidP="002E733C">
      <w:pPr>
        <w:numPr>
          <w:ilvl w:val="0"/>
          <w:numId w:val="18"/>
        </w:numPr>
        <w:spacing w:before="100" w:beforeAutospacing="1" w:after="0" w:line="240" w:lineRule="auto"/>
        <w:ind w:left="284" w:hanging="426"/>
        <w:jc w:val="both"/>
        <w:rPr>
          <w:rFonts w:ascii="Times New Roman" w:eastAsia="Times New Roman" w:hAnsi="Times New Roman"/>
          <w:sz w:val="24"/>
          <w:szCs w:val="24"/>
          <w:lang w:eastAsia="ru-RU"/>
        </w:rPr>
      </w:pPr>
      <w:r w:rsidRPr="00A86340">
        <w:rPr>
          <w:rFonts w:ascii="Times New Roman" w:eastAsia="Times New Roman" w:hAnsi="Times New Roman"/>
          <w:b/>
          <w:bCs/>
          <w:sz w:val="24"/>
          <w:szCs w:val="24"/>
          <w:lang w:eastAsia="ru-RU"/>
        </w:rPr>
        <w:t>Первичная энергия</w:t>
      </w:r>
      <w:r w:rsidRPr="00A86340">
        <w:rPr>
          <w:rFonts w:ascii="Times New Roman" w:eastAsia="Times New Roman" w:hAnsi="Times New Roman"/>
          <w:sz w:val="24"/>
          <w:szCs w:val="24"/>
          <w:lang w:eastAsia="ru-RU"/>
        </w:rPr>
        <w:t xml:space="preserve"> – энергия, заключенная в энергетических ресурсах.</w:t>
      </w:r>
    </w:p>
    <w:p w:rsidR="002E733C" w:rsidRPr="00A86340" w:rsidRDefault="002E733C" w:rsidP="002E733C">
      <w:pPr>
        <w:numPr>
          <w:ilvl w:val="0"/>
          <w:numId w:val="18"/>
        </w:numPr>
        <w:spacing w:before="100" w:beforeAutospacing="1" w:after="0" w:line="240" w:lineRule="auto"/>
        <w:ind w:left="284" w:hanging="426"/>
        <w:jc w:val="both"/>
        <w:rPr>
          <w:rFonts w:ascii="Times New Roman" w:eastAsia="Times New Roman" w:hAnsi="Times New Roman"/>
          <w:sz w:val="24"/>
          <w:szCs w:val="24"/>
          <w:lang w:eastAsia="ru-RU"/>
        </w:rPr>
      </w:pPr>
      <w:r w:rsidRPr="00A86340">
        <w:rPr>
          <w:rFonts w:ascii="Times New Roman" w:eastAsia="Times New Roman" w:hAnsi="Times New Roman"/>
          <w:b/>
          <w:bCs/>
          <w:sz w:val="24"/>
          <w:szCs w:val="24"/>
          <w:lang w:eastAsia="ru-RU"/>
        </w:rPr>
        <w:t>Полезная энергия</w:t>
      </w:r>
      <w:r w:rsidRPr="00A86340">
        <w:rPr>
          <w:rFonts w:ascii="Times New Roman" w:eastAsia="Times New Roman" w:hAnsi="Times New Roman"/>
          <w:sz w:val="24"/>
          <w:szCs w:val="24"/>
          <w:lang w:eastAsia="ru-RU"/>
        </w:rPr>
        <w:t xml:space="preserve"> – энергия, теоретически необходимая (в идеализированных условиях) для осуществления заданных операций, технологических процессов или выполнения работы и оказания услуг.</w:t>
      </w:r>
    </w:p>
    <w:p w:rsidR="002E733C" w:rsidRPr="00A86340" w:rsidRDefault="002E733C" w:rsidP="002E733C">
      <w:pPr>
        <w:numPr>
          <w:ilvl w:val="0"/>
          <w:numId w:val="18"/>
        </w:numPr>
        <w:spacing w:before="100" w:beforeAutospacing="1" w:after="0" w:line="240" w:lineRule="auto"/>
        <w:ind w:left="284" w:hanging="426"/>
        <w:jc w:val="both"/>
        <w:rPr>
          <w:rFonts w:ascii="Times New Roman" w:eastAsia="Times New Roman" w:hAnsi="Times New Roman"/>
          <w:sz w:val="24"/>
          <w:szCs w:val="24"/>
          <w:lang w:eastAsia="ru-RU"/>
        </w:rPr>
      </w:pPr>
      <w:r w:rsidRPr="00A86340">
        <w:rPr>
          <w:rFonts w:ascii="Times New Roman" w:eastAsia="Times New Roman" w:hAnsi="Times New Roman"/>
          <w:b/>
          <w:bCs/>
          <w:sz w:val="24"/>
          <w:szCs w:val="24"/>
          <w:lang w:eastAsia="ru-RU"/>
        </w:rPr>
        <w:t>Возобновляемые энергетические ресурсы</w:t>
      </w:r>
      <w:r w:rsidRPr="00A86340">
        <w:rPr>
          <w:rFonts w:ascii="Times New Roman" w:eastAsia="Times New Roman" w:hAnsi="Times New Roman"/>
          <w:sz w:val="24"/>
          <w:szCs w:val="24"/>
          <w:lang w:eastAsia="ru-RU"/>
        </w:rPr>
        <w:t xml:space="preserve"> – природные энергоносители, постоянно пополняемые в результате естественных (природных) процессов.</w:t>
      </w:r>
    </w:p>
    <w:p w:rsidR="002E733C" w:rsidRPr="00A86340" w:rsidRDefault="002E733C" w:rsidP="002E733C">
      <w:pPr>
        <w:numPr>
          <w:ilvl w:val="0"/>
          <w:numId w:val="18"/>
        </w:numPr>
        <w:spacing w:before="100" w:beforeAutospacing="1" w:after="0" w:line="240" w:lineRule="auto"/>
        <w:ind w:left="284" w:hanging="426"/>
        <w:jc w:val="both"/>
        <w:rPr>
          <w:rFonts w:ascii="Times New Roman" w:eastAsia="Times New Roman" w:hAnsi="Times New Roman"/>
          <w:sz w:val="24"/>
          <w:szCs w:val="24"/>
          <w:lang w:eastAsia="ru-RU"/>
        </w:rPr>
      </w:pPr>
      <w:r w:rsidRPr="00A86340">
        <w:rPr>
          <w:rFonts w:ascii="Times New Roman" w:eastAsia="Times New Roman" w:hAnsi="Times New Roman"/>
          <w:b/>
          <w:bCs/>
          <w:sz w:val="24"/>
          <w:szCs w:val="24"/>
          <w:lang w:eastAsia="ru-RU"/>
        </w:rPr>
        <w:t>Энергоустановка</w:t>
      </w:r>
      <w:r w:rsidRPr="00A86340">
        <w:rPr>
          <w:rFonts w:ascii="Times New Roman" w:eastAsia="Times New Roman" w:hAnsi="Times New Roman"/>
          <w:sz w:val="24"/>
          <w:szCs w:val="24"/>
          <w:lang w:eastAsia="ru-RU"/>
        </w:rPr>
        <w:t xml:space="preserve"> – комплекс взаимосвязанного оборудования и сооружений, предназначенных для производства или преобразования, передачи, накопления, распределения или потребления энергии (ГОСТ 19431).</w:t>
      </w:r>
    </w:p>
    <w:p w:rsidR="002E733C" w:rsidRPr="00A86340" w:rsidRDefault="002E733C" w:rsidP="002E733C">
      <w:pPr>
        <w:numPr>
          <w:ilvl w:val="0"/>
          <w:numId w:val="18"/>
        </w:numPr>
        <w:spacing w:before="100" w:beforeAutospacing="1" w:after="0" w:line="240" w:lineRule="auto"/>
        <w:ind w:left="284" w:hanging="426"/>
        <w:jc w:val="both"/>
        <w:rPr>
          <w:rFonts w:ascii="Times New Roman" w:eastAsia="Times New Roman" w:hAnsi="Times New Roman"/>
          <w:sz w:val="24"/>
          <w:szCs w:val="24"/>
          <w:lang w:eastAsia="ru-RU"/>
        </w:rPr>
      </w:pPr>
      <w:r w:rsidRPr="00A86340">
        <w:rPr>
          <w:rFonts w:ascii="Times New Roman" w:eastAsia="Times New Roman" w:hAnsi="Times New Roman"/>
          <w:b/>
          <w:bCs/>
          <w:sz w:val="24"/>
          <w:szCs w:val="24"/>
          <w:lang w:eastAsia="ru-RU"/>
        </w:rPr>
        <w:t>Рациональное использование энергоресурсов</w:t>
      </w:r>
      <w:r w:rsidRPr="00A86340">
        <w:rPr>
          <w:rFonts w:ascii="Times New Roman" w:eastAsia="Times New Roman" w:hAnsi="Times New Roman"/>
          <w:sz w:val="24"/>
          <w:szCs w:val="24"/>
          <w:lang w:eastAsia="ru-RU"/>
        </w:rPr>
        <w:t xml:space="preserve"> – использование топливно-энергетических ресурсов, обеспечивающее достижение максимальной при существующем уровне развития техники и технологии эффективности, с учетом ограниченности их запасов и соблюдения требований снижения техногенного воздействия на окружающую среду и других требований общества (ГОСТ 30166).</w:t>
      </w:r>
    </w:p>
    <w:p w:rsidR="002E733C" w:rsidRPr="00A86340" w:rsidRDefault="002E733C" w:rsidP="002E733C">
      <w:pPr>
        <w:numPr>
          <w:ilvl w:val="0"/>
          <w:numId w:val="18"/>
        </w:numPr>
        <w:spacing w:before="100" w:beforeAutospacing="1" w:after="0" w:line="240" w:lineRule="auto"/>
        <w:ind w:left="284" w:hanging="426"/>
        <w:jc w:val="both"/>
        <w:rPr>
          <w:rFonts w:ascii="Times New Roman" w:eastAsia="Times New Roman" w:hAnsi="Times New Roman"/>
          <w:sz w:val="24"/>
          <w:szCs w:val="24"/>
          <w:lang w:eastAsia="ru-RU"/>
        </w:rPr>
      </w:pPr>
      <w:r w:rsidRPr="00A86340">
        <w:rPr>
          <w:rFonts w:ascii="Times New Roman" w:eastAsia="Times New Roman" w:hAnsi="Times New Roman"/>
          <w:b/>
          <w:bCs/>
          <w:sz w:val="24"/>
          <w:szCs w:val="24"/>
          <w:lang w:eastAsia="ru-RU"/>
        </w:rPr>
        <w:lastRenderedPageBreak/>
        <w:t>Экономия энергоресурсов</w:t>
      </w:r>
      <w:r w:rsidRPr="00A86340">
        <w:rPr>
          <w:rFonts w:ascii="Times New Roman" w:eastAsia="Times New Roman" w:hAnsi="Times New Roman"/>
          <w:sz w:val="24"/>
          <w:szCs w:val="24"/>
          <w:lang w:eastAsia="ru-RU"/>
        </w:rPr>
        <w:t xml:space="preserve"> – сравнительное в сопоставлении с базовым, эталонным значением сокращение потребления энергетических ресурсов на производство продукции, выполнение работ и оказание услуг установленного качества без нарушения экологических и других ограничений в соответствии с требованиями общества.</w:t>
      </w:r>
    </w:p>
    <w:p w:rsidR="002E733C" w:rsidRPr="00A86340" w:rsidRDefault="002E733C" w:rsidP="002E733C">
      <w:pPr>
        <w:numPr>
          <w:ilvl w:val="0"/>
          <w:numId w:val="18"/>
        </w:numPr>
        <w:spacing w:before="100" w:beforeAutospacing="1" w:after="0" w:line="240" w:lineRule="auto"/>
        <w:ind w:left="284" w:hanging="426"/>
        <w:jc w:val="both"/>
        <w:rPr>
          <w:rFonts w:ascii="Times New Roman" w:eastAsia="Times New Roman" w:hAnsi="Times New Roman"/>
          <w:sz w:val="24"/>
          <w:szCs w:val="24"/>
          <w:lang w:eastAsia="ru-RU"/>
        </w:rPr>
      </w:pPr>
      <w:r w:rsidRPr="00A86340">
        <w:rPr>
          <w:rFonts w:ascii="Times New Roman" w:eastAsia="Times New Roman" w:hAnsi="Times New Roman"/>
          <w:b/>
          <w:bCs/>
          <w:sz w:val="24"/>
          <w:szCs w:val="24"/>
          <w:lang w:eastAsia="ru-RU"/>
        </w:rPr>
        <w:t>Непроизводительный расход энергоресурсов</w:t>
      </w:r>
      <w:r w:rsidRPr="00A86340">
        <w:rPr>
          <w:rFonts w:ascii="Times New Roman" w:eastAsia="Times New Roman" w:hAnsi="Times New Roman"/>
          <w:sz w:val="24"/>
          <w:szCs w:val="24"/>
          <w:lang w:eastAsia="ru-RU"/>
        </w:rPr>
        <w:t xml:space="preserve"> – потребление энергетических ресурсов, обусловленное несоблюдением или нарушением требований, установленных государственными стандартами, иными нормативными актами, нормативными и методическими документами.</w:t>
      </w:r>
    </w:p>
    <w:p w:rsidR="002E733C" w:rsidRPr="00A86340" w:rsidRDefault="002E733C" w:rsidP="002E733C">
      <w:pPr>
        <w:numPr>
          <w:ilvl w:val="0"/>
          <w:numId w:val="18"/>
        </w:numPr>
        <w:spacing w:before="100" w:beforeAutospacing="1" w:after="0" w:line="240" w:lineRule="auto"/>
        <w:ind w:left="284" w:hanging="426"/>
        <w:jc w:val="both"/>
        <w:rPr>
          <w:rFonts w:ascii="Times New Roman" w:eastAsia="Times New Roman" w:hAnsi="Times New Roman"/>
          <w:sz w:val="24"/>
          <w:szCs w:val="24"/>
          <w:lang w:eastAsia="ru-RU"/>
        </w:rPr>
      </w:pPr>
      <w:r w:rsidRPr="00A86340">
        <w:rPr>
          <w:rFonts w:ascii="Times New Roman" w:eastAsia="Times New Roman" w:hAnsi="Times New Roman"/>
          <w:b/>
          <w:bCs/>
          <w:sz w:val="24"/>
          <w:szCs w:val="24"/>
          <w:lang w:eastAsia="ru-RU"/>
        </w:rPr>
        <w:t>Энергосберегающая политика</w:t>
      </w:r>
      <w:r w:rsidRPr="00A86340">
        <w:rPr>
          <w:rFonts w:ascii="Times New Roman" w:eastAsia="Times New Roman" w:hAnsi="Times New Roman"/>
          <w:sz w:val="24"/>
          <w:szCs w:val="24"/>
          <w:lang w:eastAsia="ru-RU"/>
        </w:rPr>
        <w:t xml:space="preserve"> – комплексное системное проведение на государственном уровне программы мер, направленных на создание необходимых условий организационного, материального, финансового и другого характера для рационального использования и экономного расходования энергетических ресурсов.</w:t>
      </w:r>
    </w:p>
    <w:p w:rsidR="002E733C" w:rsidRPr="00A86340" w:rsidRDefault="00F47D76" w:rsidP="002E733C">
      <w:pPr>
        <w:numPr>
          <w:ilvl w:val="0"/>
          <w:numId w:val="18"/>
        </w:numPr>
        <w:spacing w:before="100" w:beforeAutospacing="1" w:after="0" w:line="240" w:lineRule="auto"/>
        <w:ind w:left="284" w:hanging="426"/>
        <w:jc w:val="both"/>
        <w:rPr>
          <w:rFonts w:ascii="Times New Roman" w:eastAsia="Times New Roman" w:hAnsi="Times New Roman"/>
          <w:sz w:val="24"/>
          <w:szCs w:val="24"/>
          <w:lang w:eastAsia="ru-RU"/>
        </w:rPr>
      </w:pPr>
      <w:hyperlink r:id="rId9" w:tgtFrame="_blank" w:tooltip="Энергетический баланс предприятия для энергоаудита часть 1" w:history="1">
        <w:r w:rsidR="002E733C" w:rsidRPr="00A86340">
          <w:rPr>
            <w:rFonts w:ascii="Times New Roman" w:eastAsia="Times New Roman" w:hAnsi="Times New Roman"/>
            <w:b/>
            <w:bCs/>
            <w:sz w:val="24"/>
            <w:szCs w:val="24"/>
            <w:lang w:eastAsia="ru-RU"/>
          </w:rPr>
          <w:t>Энергетический баланс</w:t>
        </w:r>
      </w:hyperlink>
      <w:r w:rsidR="002E733C" w:rsidRPr="00A86340">
        <w:rPr>
          <w:rFonts w:ascii="Times New Roman" w:eastAsia="Times New Roman" w:hAnsi="Times New Roman"/>
          <w:sz w:val="24"/>
          <w:szCs w:val="24"/>
          <w:lang w:eastAsia="ru-RU"/>
        </w:rPr>
        <w:t xml:space="preserve"> – система показателей, отражающая полное количественное соответствие между приходом и расходом (включая потери и остаток) энергетических ресурсов в хозяйстве в целом или на отдельных его участках (отрасль, регион, предприятие, цех, процесс, установка) за выбранный интервал времен</w:t>
      </w:r>
    </w:p>
    <w:p w:rsidR="002E733C" w:rsidRPr="00A86340" w:rsidRDefault="00F47D76" w:rsidP="002E733C">
      <w:pPr>
        <w:numPr>
          <w:ilvl w:val="0"/>
          <w:numId w:val="18"/>
        </w:numPr>
        <w:spacing w:before="100" w:beforeAutospacing="1" w:after="0" w:line="240" w:lineRule="auto"/>
        <w:ind w:left="284" w:hanging="426"/>
        <w:jc w:val="both"/>
        <w:rPr>
          <w:rFonts w:ascii="Times New Roman" w:eastAsia="Times New Roman" w:hAnsi="Times New Roman"/>
          <w:sz w:val="24"/>
          <w:szCs w:val="24"/>
          <w:lang w:eastAsia="ru-RU"/>
        </w:rPr>
      </w:pPr>
      <w:hyperlink r:id="rId10" w:tgtFrame="_blank" w:tooltip="Энергетический Паспорт Предприятия" w:history="1">
        <w:r w:rsidR="002E733C" w:rsidRPr="00A86340">
          <w:rPr>
            <w:rFonts w:ascii="Times New Roman" w:eastAsia="Times New Roman" w:hAnsi="Times New Roman"/>
            <w:b/>
            <w:bCs/>
            <w:sz w:val="24"/>
            <w:szCs w:val="24"/>
            <w:lang w:eastAsia="ru-RU"/>
          </w:rPr>
          <w:t>Энергетический паспорт промышленного потребителя</w:t>
        </w:r>
      </w:hyperlink>
      <w:r w:rsidR="002E733C" w:rsidRPr="00A86340">
        <w:rPr>
          <w:rFonts w:ascii="Times New Roman" w:eastAsia="Times New Roman" w:hAnsi="Times New Roman"/>
          <w:b/>
          <w:bCs/>
          <w:sz w:val="24"/>
          <w:szCs w:val="24"/>
          <w:lang w:eastAsia="ru-RU"/>
        </w:rPr>
        <w:t xml:space="preserve"> энергетических ресурсов</w:t>
      </w:r>
      <w:r w:rsidR="002E733C" w:rsidRPr="00A86340">
        <w:rPr>
          <w:rFonts w:ascii="Times New Roman" w:eastAsia="Times New Roman" w:hAnsi="Times New Roman"/>
          <w:sz w:val="24"/>
          <w:szCs w:val="24"/>
          <w:lang w:eastAsia="ru-RU"/>
        </w:rPr>
        <w:t xml:space="preserve"> – нормативный документ, отражающий баланс потребления и показатели эффективности использования ЭР в процессе хозяйственной деятельности объектом производственного назначения и могущий содержать энергосберегающие мероприятия.</w:t>
      </w:r>
    </w:p>
    <w:p w:rsidR="002E733C" w:rsidRPr="00A86340" w:rsidRDefault="00F47D76" w:rsidP="002E733C">
      <w:pPr>
        <w:numPr>
          <w:ilvl w:val="0"/>
          <w:numId w:val="18"/>
        </w:numPr>
        <w:spacing w:before="100" w:beforeAutospacing="1" w:after="0" w:line="240" w:lineRule="auto"/>
        <w:ind w:left="284" w:hanging="426"/>
        <w:jc w:val="both"/>
        <w:rPr>
          <w:rFonts w:ascii="Times New Roman" w:eastAsia="Times New Roman" w:hAnsi="Times New Roman"/>
          <w:sz w:val="24"/>
          <w:szCs w:val="24"/>
          <w:lang w:eastAsia="ru-RU"/>
        </w:rPr>
      </w:pPr>
      <w:hyperlink r:id="rId11" w:tgtFrame="_blank" w:tooltip="Энергетический паспорт здания" w:history="1">
        <w:r w:rsidR="002E733C" w:rsidRPr="00A86340">
          <w:rPr>
            <w:rFonts w:ascii="Times New Roman" w:eastAsia="Times New Roman" w:hAnsi="Times New Roman"/>
            <w:b/>
            <w:bCs/>
            <w:sz w:val="24"/>
            <w:szCs w:val="24"/>
            <w:lang w:eastAsia="ru-RU"/>
          </w:rPr>
          <w:t>Энергетический паспорт здания</w:t>
        </w:r>
      </w:hyperlink>
      <w:r w:rsidR="002E733C" w:rsidRPr="00A86340">
        <w:rPr>
          <w:rFonts w:ascii="Times New Roman" w:eastAsia="Times New Roman" w:hAnsi="Times New Roman"/>
          <w:sz w:val="24"/>
          <w:szCs w:val="24"/>
          <w:lang w:eastAsia="ru-RU"/>
        </w:rPr>
        <w:t xml:space="preserve"> – документ, содержащий геометрические, энергетические и теплотехнические характеристики зданий и проектов зданий, ограждающих конструкций и устанавливающий соответствие их требованиям нормативных документов.</w:t>
      </w:r>
    </w:p>
    <w:p w:rsidR="002E733C" w:rsidRPr="00A86340" w:rsidRDefault="002E733C" w:rsidP="002E733C">
      <w:pPr>
        <w:numPr>
          <w:ilvl w:val="0"/>
          <w:numId w:val="18"/>
        </w:numPr>
        <w:spacing w:before="100" w:beforeAutospacing="1" w:after="0" w:line="240" w:lineRule="auto"/>
        <w:ind w:left="284" w:hanging="426"/>
        <w:jc w:val="both"/>
        <w:rPr>
          <w:rFonts w:ascii="Times New Roman" w:eastAsia="Times New Roman" w:hAnsi="Times New Roman"/>
          <w:sz w:val="24"/>
          <w:szCs w:val="24"/>
          <w:lang w:eastAsia="ru-RU"/>
        </w:rPr>
      </w:pPr>
      <w:r w:rsidRPr="00A86340">
        <w:rPr>
          <w:rFonts w:ascii="Times New Roman" w:eastAsia="Times New Roman" w:hAnsi="Times New Roman"/>
          <w:b/>
          <w:bCs/>
          <w:sz w:val="24"/>
          <w:szCs w:val="24"/>
          <w:lang w:eastAsia="ru-RU"/>
        </w:rPr>
        <w:t>Энергосберегающая технология</w:t>
      </w:r>
      <w:r w:rsidRPr="00A86340">
        <w:rPr>
          <w:rFonts w:ascii="Times New Roman" w:eastAsia="Times New Roman" w:hAnsi="Times New Roman"/>
          <w:sz w:val="24"/>
          <w:szCs w:val="24"/>
          <w:lang w:eastAsia="ru-RU"/>
        </w:rPr>
        <w:t xml:space="preserve"> – новый или усовершенствованный технологический процесс, характеризующийся более высоким коэффициентом полезного использования ЭР.</w:t>
      </w:r>
    </w:p>
    <w:p w:rsidR="002E733C" w:rsidRPr="00A86340" w:rsidRDefault="002E733C" w:rsidP="002E733C">
      <w:pPr>
        <w:numPr>
          <w:ilvl w:val="0"/>
          <w:numId w:val="18"/>
        </w:numPr>
        <w:spacing w:before="100" w:beforeAutospacing="1" w:after="0" w:line="240" w:lineRule="auto"/>
        <w:ind w:left="284" w:hanging="426"/>
        <w:jc w:val="both"/>
        <w:rPr>
          <w:rFonts w:ascii="Times New Roman" w:eastAsia="Times New Roman" w:hAnsi="Times New Roman"/>
          <w:sz w:val="24"/>
          <w:szCs w:val="24"/>
          <w:lang w:eastAsia="ru-RU"/>
        </w:rPr>
      </w:pPr>
      <w:r w:rsidRPr="00A86340">
        <w:rPr>
          <w:rFonts w:ascii="Times New Roman" w:eastAsia="Times New Roman" w:hAnsi="Times New Roman"/>
          <w:b/>
          <w:bCs/>
          <w:sz w:val="24"/>
          <w:szCs w:val="24"/>
          <w:lang w:eastAsia="ru-RU"/>
        </w:rPr>
        <w:t>Сертификация энергопотребляющей продукции</w:t>
      </w:r>
      <w:r w:rsidRPr="00A86340">
        <w:rPr>
          <w:rFonts w:ascii="Times New Roman" w:eastAsia="Times New Roman" w:hAnsi="Times New Roman"/>
          <w:sz w:val="24"/>
          <w:szCs w:val="24"/>
          <w:lang w:eastAsia="ru-RU"/>
        </w:rPr>
        <w:t xml:space="preserve"> – подтверждение соответствия продукции нормативным, техническим, технологическим, методическим и иным документам в части потребления энергоресурсов топливо и энергопотребляющим оборудованием.</w:t>
      </w:r>
    </w:p>
    <w:p w:rsidR="002E733C" w:rsidRPr="00A86340" w:rsidRDefault="002E733C" w:rsidP="002E733C">
      <w:pPr>
        <w:numPr>
          <w:ilvl w:val="0"/>
          <w:numId w:val="18"/>
        </w:numPr>
        <w:spacing w:before="100" w:beforeAutospacing="1" w:after="0" w:line="240" w:lineRule="auto"/>
        <w:ind w:left="284" w:hanging="426"/>
        <w:jc w:val="both"/>
        <w:rPr>
          <w:rFonts w:ascii="Times New Roman" w:eastAsia="Times New Roman" w:hAnsi="Times New Roman"/>
          <w:sz w:val="24"/>
          <w:szCs w:val="24"/>
          <w:lang w:eastAsia="ru-RU"/>
        </w:rPr>
      </w:pPr>
      <w:r w:rsidRPr="00A86340">
        <w:rPr>
          <w:rFonts w:ascii="Times New Roman" w:eastAsia="Times New Roman" w:hAnsi="Times New Roman"/>
          <w:b/>
          <w:bCs/>
          <w:sz w:val="24"/>
          <w:szCs w:val="24"/>
          <w:lang w:eastAsia="ru-RU"/>
        </w:rPr>
        <w:t>Норматив расхода энергетических ресурсов (ЭР)</w:t>
      </w:r>
      <w:r w:rsidRPr="00A86340">
        <w:rPr>
          <w:rFonts w:ascii="Times New Roman" w:eastAsia="Times New Roman" w:hAnsi="Times New Roman"/>
          <w:sz w:val="24"/>
          <w:szCs w:val="24"/>
          <w:lang w:eastAsia="ru-RU"/>
        </w:rPr>
        <w:t xml:space="preserve"> – научно и технически обоснованная величина нормы расхода энергии, устанавливаемая в нормативной и технической документации на конкретное изделие, услугу и характеризующая предельно допустимое значение потребления энергии на единицу выпускаемой продукции, или в регламентированных условиях использования энергетических ресурсов.</w:t>
      </w:r>
    </w:p>
    <w:p w:rsidR="002E733C" w:rsidRPr="00A86340" w:rsidRDefault="002E733C" w:rsidP="002E733C">
      <w:pPr>
        <w:numPr>
          <w:ilvl w:val="0"/>
          <w:numId w:val="18"/>
        </w:numPr>
        <w:spacing w:before="100" w:beforeAutospacing="1" w:after="0" w:line="240" w:lineRule="auto"/>
        <w:ind w:left="284" w:hanging="426"/>
        <w:jc w:val="both"/>
        <w:rPr>
          <w:rFonts w:ascii="Times New Roman" w:eastAsia="Times New Roman" w:hAnsi="Times New Roman"/>
          <w:sz w:val="24"/>
          <w:szCs w:val="24"/>
          <w:lang w:eastAsia="ru-RU"/>
        </w:rPr>
      </w:pPr>
      <w:r w:rsidRPr="00A86340">
        <w:rPr>
          <w:rFonts w:ascii="Times New Roman" w:eastAsia="Times New Roman" w:hAnsi="Times New Roman"/>
          <w:b/>
          <w:bCs/>
          <w:sz w:val="24"/>
          <w:szCs w:val="24"/>
          <w:lang w:eastAsia="ru-RU"/>
        </w:rPr>
        <w:t>Норматив технологических потерь электроэнергии</w:t>
      </w:r>
      <w:r w:rsidRPr="00A86340">
        <w:rPr>
          <w:rFonts w:ascii="Times New Roman" w:eastAsia="Times New Roman" w:hAnsi="Times New Roman"/>
          <w:sz w:val="24"/>
          <w:szCs w:val="24"/>
          <w:lang w:eastAsia="ru-RU"/>
        </w:rPr>
        <w:t xml:space="preserve"> – технологические потери электроэнергии, утвержденные в установленном порядке Министерством энергетики Российской Федерации.</w:t>
      </w:r>
    </w:p>
    <w:p w:rsidR="002E733C" w:rsidRPr="00A86340" w:rsidRDefault="002E733C" w:rsidP="002E733C">
      <w:pPr>
        <w:numPr>
          <w:ilvl w:val="0"/>
          <w:numId w:val="18"/>
        </w:numPr>
        <w:spacing w:before="100" w:beforeAutospacing="1" w:after="0" w:line="240" w:lineRule="auto"/>
        <w:ind w:left="284" w:hanging="426"/>
        <w:jc w:val="both"/>
        <w:rPr>
          <w:rFonts w:ascii="Times New Roman" w:eastAsia="Times New Roman" w:hAnsi="Times New Roman"/>
          <w:sz w:val="24"/>
          <w:szCs w:val="24"/>
          <w:lang w:eastAsia="ru-RU"/>
        </w:rPr>
      </w:pPr>
      <w:r w:rsidRPr="00A86340">
        <w:rPr>
          <w:rFonts w:ascii="Times New Roman" w:eastAsia="Times New Roman" w:hAnsi="Times New Roman"/>
          <w:b/>
          <w:bCs/>
          <w:sz w:val="24"/>
          <w:szCs w:val="24"/>
          <w:lang w:eastAsia="ru-RU"/>
        </w:rPr>
        <w:t>Нормативный показатель энергетической эффективности (объекта, процесса)</w:t>
      </w:r>
      <w:r w:rsidRPr="00A86340">
        <w:rPr>
          <w:rFonts w:ascii="Times New Roman" w:eastAsia="Times New Roman" w:hAnsi="Times New Roman"/>
          <w:sz w:val="24"/>
          <w:szCs w:val="24"/>
          <w:lang w:eastAsia="ru-RU"/>
        </w:rPr>
        <w:t xml:space="preserve"> – установленная в нормативной документации на объект количественная характеристика уровней рационального потребления и экономного расходования ЭР при создании продукции, реализации процессов, проведения работ и оказания услуг, выраженная в виде абсолютного, удельного и относительного показателя их потребления (потерь).</w:t>
      </w:r>
    </w:p>
    <w:p w:rsidR="002E733C" w:rsidRPr="00A86340" w:rsidRDefault="002E733C" w:rsidP="002E733C">
      <w:pPr>
        <w:numPr>
          <w:ilvl w:val="0"/>
          <w:numId w:val="18"/>
        </w:numPr>
        <w:spacing w:before="100" w:beforeAutospacing="1" w:after="0" w:line="240" w:lineRule="auto"/>
        <w:ind w:left="284" w:hanging="426"/>
        <w:jc w:val="both"/>
        <w:rPr>
          <w:rFonts w:ascii="Times New Roman" w:eastAsia="Times New Roman" w:hAnsi="Times New Roman"/>
          <w:sz w:val="24"/>
          <w:szCs w:val="24"/>
          <w:lang w:eastAsia="ru-RU"/>
        </w:rPr>
      </w:pPr>
      <w:r w:rsidRPr="00A86340">
        <w:rPr>
          <w:rFonts w:ascii="Times New Roman" w:eastAsia="Times New Roman" w:hAnsi="Times New Roman"/>
          <w:b/>
          <w:bCs/>
          <w:sz w:val="24"/>
          <w:szCs w:val="24"/>
          <w:lang w:eastAsia="ru-RU"/>
        </w:rPr>
        <w:t>Отдача электрической энергии из электрической сети (отдача из сети) </w:t>
      </w:r>
      <w:r w:rsidRPr="00A86340">
        <w:rPr>
          <w:rFonts w:ascii="Times New Roman" w:eastAsia="Times New Roman" w:hAnsi="Times New Roman"/>
          <w:sz w:val="24"/>
          <w:szCs w:val="24"/>
          <w:lang w:eastAsia="ru-RU"/>
        </w:rPr>
        <w:t>– сумма объемов электроэнергии, отпущенной из электрической сети по границе балансовой принадлежности смежным владельцам электросетевого и генерирующего оборудования (</w:t>
      </w:r>
      <w:proofErr w:type="spellStart"/>
      <w:r w:rsidRPr="00A86340">
        <w:rPr>
          <w:rFonts w:ascii="Times New Roman" w:eastAsia="Times New Roman" w:hAnsi="Times New Roman"/>
          <w:sz w:val="24"/>
          <w:szCs w:val="24"/>
          <w:lang w:eastAsia="ru-RU"/>
        </w:rPr>
        <w:t>несальдируемая</w:t>
      </w:r>
      <w:proofErr w:type="spellEnd"/>
      <w:r w:rsidRPr="00A86340">
        <w:rPr>
          <w:rFonts w:ascii="Times New Roman" w:eastAsia="Times New Roman" w:hAnsi="Times New Roman"/>
          <w:sz w:val="24"/>
          <w:szCs w:val="24"/>
          <w:lang w:eastAsia="ru-RU"/>
        </w:rPr>
        <w:t xml:space="preserve"> величина).</w:t>
      </w:r>
    </w:p>
    <w:p w:rsidR="002E733C" w:rsidRPr="00A86340" w:rsidRDefault="002E733C" w:rsidP="002E733C">
      <w:pPr>
        <w:numPr>
          <w:ilvl w:val="0"/>
          <w:numId w:val="18"/>
        </w:numPr>
        <w:spacing w:before="100" w:beforeAutospacing="1" w:after="0" w:line="240" w:lineRule="auto"/>
        <w:ind w:left="284" w:hanging="426"/>
        <w:jc w:val="both"/>
        <w:rPr>
          <w:rFonts w:ascii="Times New Roman" w:eastAsia="Times New Roman" w:hAnsi="Times New Roman"/>
          <w:sz w:val="24"/>
          <w:szCs w:val="24"/>
          <w:lang w:eastAsia="ru-RU"/>
        </w:rPr>
      </w:pPr>
      <w:r w:rsidRPr="00A86340">
        <w:rPr>
          <w:rFonts w:ascii="Times New Roman" w:eastAsia="Times New Roman" w:hAnsi="Times New Roman"/>
          <w:b/>
          <w:bCs/>
          <w:sz w:val="24"/>
          <w:szCs w:val="24"/>
          <w:lang w:eastAsia="ru-RU"/>
        </w:rPr>
        <w:t>Объем передачи электрической энергии потребителям услуг</w:t>
      </w:r>
      <w:r w:rsidRPr="00A86340">
        <w:rPr>
          <w:rFonts w:ascii="Times New Roman" w:eastAsia="Times New Roman" w:hAnsi="Times New Roman"/>
          <w:sz w:val="24"/>
          <w:szCs w:val="24"/>
          <w:lang w:eastAsia="ru-RU"/>
        </w:rPr>
        <w:t> – сальдированная величина отдачи электрической энергии из сети по границе балансовой принадлежности электроэнергии смежным организациям – владельцам электросетевого хозяйства, с которыми заключены договора на оказание услуг по передаче.</w:t>
      </w:r>
    </w:p>
    <w:p w:rsidR="002E733C" w:rsidRPr="00A86340" w:rsidRDefault="002E733C" w:rsidP="002E733C">
      <w:pPr>
        <w:numPr>
          <w:ilvl w:val="0"/>
          <w:numId w:val="18"/>
        </w:numPr>
        <w:spacing w:before="100" w:beforeAutospacing="1" w:after="0" w:line="240" w:lineRule="auto"/>
        <w:ind w:left="284" w:hanging="426"/>
        <w:jc w:val="both"/>
        <w:rPr>
          <w:rFonts w:ascii="Times New Roman" w:eastAsia="Times New Roman" w:hAnsi="Times New Roman"/>
          <w:sz w:val="24"/>
          <w:szCs w:val="24"/>
          <w:lang w:eastAsia="ru-RU"/>
        </w:rPr>
      </w:pPr>
      <w:r w:rsidRPr="00A86340">
        <w:rPr>
          <w:rFonts w:ascii="Times New Roman" w:eastAsia="Times New Roman" w:hAnsi="Times New Roman"/>
          <w:b/>
          <w:bCs/>
          <w:sz w:val="24"/>
          <w:szCs w:val="24"/>
          <w:lang w:eastAsia="ru-RU"/>
        </w:rPr>
        <w:lastRenderedPageBreak/>
        <w:t>Показатель энергетической эффективности</w:t>
      </w:r>
      <w:r w:rsidRPr="00A86340">
        <w:rPr>
          <w:rFonts w:ascii="Times New Roman" w:eastAsia="Times New Roman" w:hAnsi="Times New Roman"/>
          <w:sz w:val="24"/>
          <w:szCs w:val="24"/>
          <w:lang w:eastAsia="ru-RU"/>
        </w:rPr>
        <w:t xml:space="preserve"> – абсолютная, удельная или относительная величина потребления или потерь энергетических ресурсов для продукции любого назначения или технологического процесса.</w:t>
      </w:r>
    </w:p>
    <w:p w:rsidR="002E733C" w:rsidRPr="00A86340" w:rsidRDefault="002E733C" w:rsidP="002E733C">
      <w:pPr>
        <w:numPr>
          <w:ilvl w:val="0"/>
          <w:numId w:val="18"/>
        </w:numPr>
        <w:spacing w:before="100" w:beforeAutospacing="1" w:after="0" w:line="240" w:lineRule="auto"/>
        <w:ind w:left="284" w:hanging="426"/>
        <w:jc w:val="both"/>
        <w:rPr>
          <w:rFonts w:ascii="Times New Roman" w:eastAsia="Times New Roman" w:hAnsi="Times New Roman"/>
          <w:sz w:val="24"/>
          <w:szCs w:val="24"/>
          <w:lang w:eastAsia="ru-RU"/>
        </w:rPr>
      </w:pPr>
      <w:r w:rsidRPr="00A86340">
        <w:rPr>
          <w:rFonts w:ascii="Times New Roman" w:eastAsia="Times New Roman" w:hAnsi="Times New Roman"/>
          <w:b/>
          <w:bCs/>
          <w:sz w:val="24"/>
          <w:szCs w:val="24"/>
          <w:lang w:eastAsia="ru-RU"/>
        </w:rPr>
        <w:t>Показатель энергосбережения</w:t>
      </w:r>
      <w:r w:rsidRPr="00A86340">
        <w:rPr>
          <w:rFonts w:ascii="Times New Roman" w:eastAsia="Times New Roman" w:hAnsi="Times New Roman"/>
          <w:sz w:val="24"/>
          <w:szCs w:val="24"/>
          <w:lang w:eastAsia="ru-RU"/>
        </w:rPr>
        <w:t xml:space="preserve"> – количественная и/или качественная характеристика проектируемых и реализуемых мер по энергосбережению, выражаемая в абсолютных и относительных характеристиках.</w:t>
      </w:r>
    </w:p>
    <w:p w:rsidR="002E733C" w:rsidRPr="00A86340" w:rsidRDefault="002E733C" w:rsidP="002E733C">
      <w:pPr>
        <w:numPr>
          <w:ilvl w:val="0"/>
          <w:numId w:val="18"/>
        </w:numPr>
        <w:spacing w:before="100" w:beforeAutospacing="1" w:after="0" w:line="240" w:lineRule="auto"/>
        <w:ind w:left="284" w:hanging="426"/>
        <w:jc w:val="both"/>
        <w:rPr>
          <w:rFonts w:ascii="Times New Roman" w:eastAsia="Times New Roman" w:hAnsi="Times New Roman"/>
          <w:sz w:val="24"/>
          <w:szCs w:val="24"/>
          <w:lang w:eastAsia="ru-RU"/>
        </w:rPr>
      </w:pPr>
      <w:r w:rsidRPr="00A86340">
        <w:rPr>
          <w:rFonts w:ascii="Times New Roman" w:eastAsia="Times New Roman" w:hAnsi="Times New Roman"/>
          <w:b/>
          <w:bCs/>
          <w:sz w:val="24"/>
          <w:szCs w:val="24"/>
          <w:lang w:eastAsia="ru-RU"/>
        </w:rPr>
        <w:t>Потенциал энергосбережения</w:t>
      </w:r>
      <w:r w:rsidRPr="00A86340">
        <w:rPr>
          <w:rFonts w:ascii="Times New Roman" w:eastAsia="Times New Roman" w:hAnsi="Times New Roman"/>
          <w:sz w:val="24"/>
          <w:szCs w:val="24"/>
          <w:lang w:eastAsia="ru-RU"/>
        </w:rPr>
        <w:t xml:space="preserve"> – количество ЭР, которое можно сберечь в результате реализации технически возможных и экономически оправданных мер без снижения качества и объемов производимых продуктов и услуг. Потенциал энергосбережения включает в себя эффективное использование и вовлечение в хозяйственный оборот возобновляемых источников энергии и вторичных ресурсов, при условии сохранения и снижения техногенного воздействия на окружающую и природную среды.</w:t>
      </w:r>
    </w:p>
    <w:p w:rsidR="002E733C" w:rsidRPr="00A86340" w:rsidRDefault="002E733C" w:rsidP="002E733C">
      <w:pPr>
        <w:numPr>
          <w:ilvl w:val="0"/>
          <w:numId w:val="18"/>
        </w:numPr>
        <w:spacing w:before="100" w:beforeAutospacing="1" w:after="0" w:line="240" w:lineRule="auto"/>
        <w:ind w:left="284" w:hanging="426"/>
        <w:jc w:val="both"/>
        <w:rPr>
          <w:rFonts w:ascii="Times New Roman" w:eastAsia="Times New Roman" w:hAnsi="Times New Roman"/>
          <w:sz w:val="24"/>
          <w:szCs w:val="24"/>
          <w:lang w:eastAsia="ru-RU"/>
        </w:rPr>
      </w:pPr>
      <w:r w:rsidRPr="00A86340">
        <w:rPr>
          <w:rFonts w:ascii="Times New Roman" w:eastAsia="Times New Roman" w:hAnsi="Times New Roman"/>
          <w:b/>
          <w:bCs/>
          <w:sz w:val="24"/>
          <w:szCs w:val="24"/>
          <w:lang w:eastAsia="ru-RU"/>
        </w:rPr>
        <w:t>Потребитель энергетических ресурсов</w:t>
      </w:r>
      <w:r w:rsidRPr="00A86340">
        <w:rPr>
          <w:rFonts w:ascii="Times New Roman" w:eastAsia="Times New Roman" w:hAnsi="Times New Roman"/>
          <w:sz w:val="24"/>
          <w:szCs w:val="24"/>
          <w:lang w:eastAsia="ru-RU"/>
        </w:rPr>
        <w:t xml:space="preserve"> – юридическое лицо, независимо от формы собственности, использующее энергетические ресурсы для производства продукции, услуг, а также на собственные нужды.</w:t>
      </w:r>
    </w:p>
    <w:p w:rsidR="002E733C" w:rsidRPr="00A86340" w:rsidRDefault="002E733C" w:rsidP="002E733C">
      <w:pPr>
        <w:numPr>
          <w:ilvl w:val="0"/>
          <w:numId w:val="18"/>
        </w:numPr>
        <w:spacing w:before="100" w:beforeAutospacing="1" w:after="0" w:line="240" w:lineRule="auto"/>
        <w:ind w:left="284" w:hanging="426"/>
        <w:jc w:val="both"/>
        <w:rPr>
          <w:rFonts w:ascii="Times New Roman" w:eastAsia="Times New Roman" w:hAnsi="Times New Roman"/>
          <w:sz w:val="24"/>
          <w:szCs w:val="24"/>
          <w:lang w:eastAsia="ru-RU"/>
        </w:rPr>
      </w:pPr>
      <w:r w:rsidRPr="00A86340">
        <w:rPr>
          <w:rFonts w:ascii="Times New Roman" w:eastAsia="Times New Roman" w:hAnsi="Times New Roman"/>
          <w:b/>
          <w:bCs/>
          <w:sz w:val="24"/>
          <w:szCs w:val="24"/>
          <w:lang w:eastAsia="ru-RU"/>
        </w:rPr>
        <w:t>Прием электрической энергии в электрическую сеть (прием в сеть)</w:t>
      </w:r>
      <w:r w:rsidRPr="00A86340">
        <w:rPr>
          <w:rFonts w:ascii="Times New Roman" w:eastAsia="Times New Roman" w:hAnsi="Times New Roman"/>
          <w:sz w:val="24"/>
          <w:szCs w:val="24"/>
          <w:lang w:eastAsia="ru-RU"/>
        </w:rPr>
        <w:t xml:space="preserve"> – сумма объемов электроэнергии, поступившей (поставленной) в электрическую сеть по границе балансовой принадлежности от смежных владельцев электросетевого и генерирующего оборудования (</w:t>
      </w:r>
      <w:proofErr w:type="spellStart"/>
      <w:r w:rsidRPr="00A86340">
        <w:rPr>
          <w:rFonts w:ascii="Times New Roman" w:eastAsia="Times New Roman" w:hAnsi="Times New Roman"/>
          <w:sz w:val="24"/>
          <w:szCs w:val="24"/>
          <w:lang w:eastAsia="ru-RU"/>
        </w:rPr>
        <w:t>несальдируемая</w:t>
      </w:r>
      <w:proofErr w:type="spellEnd"/>
      <w:r w:rsidRPr="00A86340">
        <w:rPr>
          <w:rFonts w:ascii="Times New Roman" w:eastAsia="Times New Roman" w:hAnsi="Times New Roman"/>
          <w:sz w:val="24"/>
          <w:szCs w:val="24"/>
          <w:lang w:eastAsia="ru-RU"/>
        </w:rPr>
        <w:t xml:space="preserve"> величина).</w:t>
      </w:r>
    </w:p>
    <w:p w:rsidR="002E733C" w:rsidRPr="00A86340" w:rsidRDefault="002E733C" w:rsidP="002E733C">
      <w:pPr>
        <w:numPr>
          <w:ilvl w:val="0"/>
          <w:numId w:val="18"/>
        </w:numPr>
        <w:spacing w:before="100" w:beforeAutospacing="1" w:after="0" w:line="240" w:lineRule="auto"/>
        <w:ind w:left="284" w:hanging="426"/>
        <w:jc w:val="both"/>
        <w:rPr>
          <w:rFonts w:ascii="Times New Roman" w:eastAsia="Times New Roman" w:hAnsi="Times New Roman"/>
          <w:sz w:val="24"/>
          <w:szCs w:val="24"/>
          <w:lang w:eastAsia="ru-RU"/>
        </w:rPr>
      </w:pPr>
      <w:r w:rsidRPr="00A86340">
        <w:rPr>
          <w:rFonts w:ascii="Times New Roman" w:eastAsia="Times New Roman" w:hAnsi="Times New Roman"/>
          <w:b/>
          <w:bCs/>
          <w:sz w:val="24"/>
          <w:szCs w:val="24"/>
          <w:lang w:eastAsia="ru-RU"/>
        </w:rPr>
        <w:t>Программа в области энергосбережения и повышения энергетической эффективности (</w:t>
      </w:r>
      <w:hyperlink r:id="rId12" w:tgtFrame="_blank" w:history="1">
        <w:r w:rsidRPr="00A86340">
          <w:rPr>
            <w:rFonts w:ascii="Times New Roman" w:eastAsia="Times New Roman" w:hAnsi="Times New Roman"/>
            <w:b/>
            <w:bCs/>
            <w:sz w:val="24"/>
            <w:szCs w:val="24"/>
            <w:lang w:eastAsia="ru-RU"/>
          </w:rPr>
          <w:t>программа энергосбережения</w:t>
        </w:r>
      </w:hyperlink>
      <w:r w:rsidRPr="00A86340">
        <w:rPr>
          <w:rFonts w:ascii="Times New Roman" w:eastAsia="Times New Roman" w:hAnsi="Times New Roman"/>
          <w:b/>
          <w:bCs/>
          <w:sz w:val="24"/>
          <w:szCs w:val="24"/>
          <w:lang w:eastAsia="ru-RU"/>
        </w:rPr>
        <w:t>)</w:t>
      </w:r>
      <w:r w:rsidRPr="00A86340">
        <w:rPr>
          <w:rFonts w:ascii="Times New Roman" w:eastAsia="Times New Roman" w:hAnsi="Times New Roman"/>
          <w:sz w:val="24"/>
          <w:szCs w:val="24"/>
          <w:lang w:eastAsia="ru-RU"/>
        </w:rPr>
        <w:t xml:space="preserve"> – документ, определяющий рекомендации по энергосбережению, направленные на достижение показателей энергосбережения и повышения энергетической эффективности за определенный период.</w:t>
      </w:r>
    </w:p>
    <w:p w:rsidR="002E733C" w:rsidRPr="00A86340" w:rsidRDefault="002E733C" w:rsidP="002E733C">
      <w:pPr>
        <w:numPr>
          <w:ilvl w:val="0"/>
          <w:numId w:val="18"/>
        </w:numPr>
        <w:spacing w:before="100" w:beforeAutospacing="1" w:after="0" w:line="240" w:lineRule="auto"/>
        <w:ind w:left="284" w:hanging="426"/>
        <w:jc w:val="both"/>
        <w:rPr>
          <w:rFonts w:ascii="Times New Roman" w:eastAsia="Times New Roman" w:hAnsi="Times New Roman"/>
          <w:sz w:val="24"/>
          <w:szCs w:val="24"/>
          <w:lang w:eastAsia="ru-RU"/>
        </w:rPr>
      </w:pPr>
      <w:r w:rsidRPr="00A86340">
        <w:rPr>
          <w:rFonts w:ascii="Times New Roman" w:eastAsia="Times New Roman" w:hAnsi="Times New Roman"/>
          <w:b/>
          <w:bCs/>
          <w:sz w:val="24"/>
          <w:szCs w:val="24"/>
          <w:lang w:eastAsia="ru-RU"/>
        </w:rPr>
        <w:t>Расход электроэнергии на собственные нужды</w:t>
      </w:r>
      <w:r w:rsidRPr="00A86340">
        <w:rPr>
          <w:rFonts w:ascii="Times New Roman" w:eastAsia="Times New Roman" w:hAnsi="Times New Roman"/>
          <w:sz w:val="24"/>
          <w:szCs w:val="24"/>
          <w:lang w:eastAsia="ru-RU"/>
        </w:rPr>
        <w:t xml:space="preserve"> – расход электроэнергии, необходимый для обеспечения работы технологического оборудования и жизнедеятельности обслуживающего персонала.</w:t>
      </w:r>
    </w:p>
    <w:p w:rsidR="002E733C" w:rsidRPr="00A86340" w:rsidRDefault="002E733C" w:rsidP="002E733C">
      <w:pPr>
        <w:numPr>
          <w:ilvl w:val="0"/>
          <w:numId w:val="18"/>
        </w:numPr>
        <w:spacing w:before="100" w:beforeAutospacing="1" w:after="0" w:line="240" w:lineRule="auto"/>
        <w:ind w:left="284" w:hanging="426"/>
        <w:jc w:val="both"/>
        <w:rPr>
          <w:rFonts w:ascii="Times New Roman" w:eastAsia="Times New Roman" w:hAnsi="Times New Roman"/>
          <w:sz w:val="24"/>
          <w:szCs w:val="24"/>
          <w:lang w:eastAsia="ru-RU"/>
        </w:rPr>
      </w:pPr>
      <w:r w:rsidRPr="00A86340">
        <w:rPr>
          <w:rFonts w:ascii="Times New Roman" w:eastAsia="Times New Roman" w:hAnsi="Times New Roman"/>
          <w:b/>
          <w:bCs/>
          <w:sz w:val="24"/>
          <w:szCs w:val="24"/>
          <w:lang w:eastAsia="ru-RU"/>
        </w:rPr>
        <w:t>Рациональное использование ЭР</w:t>
      </w:r>
      <w:r w:rsidRPr="00A86340">
        <w:rPr>
          <w:rFonts w:ascii="Times New Roman" w:eastAsia="Times New Roman" w:hAnsi="Times New Roman"/>
          <w:sz w:val="24"/>
          <w:szCs w:val="24"/>
          <w:lang w:eastAsia="ru-RU"/>
        </w:rPr>
        <w:t xml:space="preserve"> – достижение максимальной эффективности использования ЭР в хозяйстве при существующем уровне развития техники и технологии с одновременным снижением техногенного воздействия на</w:t>
      </w:r>
      <w:r w:rsidRPr="00A86340">
        <w:rPr>
          <w:rFonts w:ascii="Times New Roman" w:eastAsia="Times New Roman" w:hAnsi="Times New Roman"/>
          <w:sz w:val="24"/>
          <w:szCs w:val="24"/>
          <w:lang w:eastAsia="ru-RU"/>
        </w:rPr>
        <w:br/>
        <w:t>окружающую среду.</w:t>
      </w:r>
    </w:p>
    <w:p w:rsidR="002E733C" w:rsidRPr="00A86340" w:rsidRDefault="002E733C" w:rsidP="002E733C">
      <w:pPr>
        <w:numPr>
          <w:ilvl w:val="0"/>
          <w:numId w:val="18"/>
        </w:numPr>
        <w:spacing w:before="100" w:beforeAutospacing="1" w:after="0" w:line="240" w:lineRule="auto"/>
        <w:ind w:left="284" w:hanging="426"/>
        <w:jc w:val="both"/>
        <w:rPr>
          <w:rFonts w:ascii="Times New Roman" w:eastAsia="Times New Roman" w:hAnsi="Times New Roman"/>
          <w:sz w:val="24"/>
          <w:szCs w:val="24"/>
          <w:lang w:eastAsia="ru-RU"/>
        </w:rPr>
      </w:pPr>
      <w:r w:rsidRPr="00A86340">
        <w:rPr>
          <w:rFonts w:ascii="Times New Roman" w:eastAsia="Times New Roman" w:hAnsi="Times New Roman"/>
          <w:b/>
          <w:bCs/>
          <w:sz w:val="24"/>
          <w:szCs w:val="24"/>
          <w:lang w:eastAsia="ru-RU"/>
        </w:rPr>
        <w:t>Рекомендации по энергосбережению</w:t>
      </w:r>
      <w:r w:rsidRPr="00A86340">
        <w:rPr>
          <w:rFonts w:ascii="Times New Roman" w:eastAsia="Times New Roman" w:hAnsi="Times New Roman"/>
          <w:sz w:val="24"/>
          <w:szCs w:val="24"/>
          <w:lang w:eastAsia="ru-RU"/>
        </w:rPr>
        <w:t xml:space="preserve"> – экономические, организационные, технические и технологические меры, направленные на повышение </w:t>
      </w:r>
      <w:proofErr w:type="spellStart"/>
      <w:r w:rsidRPr="00A86340">
        <w:rPr>
          <w:rFonts w:ascii="Times New Roman" w:eastAsia="Times New Roman" w:hAnsi="Times New Roman"/>
          <w:sz w:val="24"/>
          <w:szCs w:val="24"/>
          <w:lang w:eastAsia="ru-RU"/>
        </w:rPr>
        <w:t>энергоэффективности</w:t>
      </w:r>
      <w:proofErr w:type="spellEnd"/>
      <w:r w:rsidRPr="00A86340">
        <w:rPr>
          <w:rFonts w:ascii="Times New Roman" w:eastAsia="Times New Roman" w:hAnsi="Times New Roman"/>
          <w:sz w:val="24"/>
          <w:szCs w:val="24"/>
          <w:lang w:eastAsia="ru-RU"/>
        </w:rPr>
        <w:t xml:space="preserve"> технологического объекта, с обязательной оценкой возможностей их реализации предполагаемых затрат и прогнозируемого эффекта в натуральном и стоимостном выражении.</w:t>
      </w:r>
    </w:p>
    <w:p w:rsidR="002E733C" w:rsidRPr="00A86340" w:rsidRDefault="002E733C" w:rsidP="002E733C">
      <w:pPr>
        <w:numPr>
          <w:ilvl w:val="0"/>
          <w:numId w:val="18"/>
        </w:numPr>
        <w:spacing w:before="100" w:beforeAutospacing="1" w:after="0" w:line="240" w:lineRule="auto"/>
        <w:ind w:left="284" w:hanging="426"/>
        <w:jc w:val="both"/>
        <w:rPr>
          <w:rFonts w:ascii="Times New Roman" w:eastAsia="Times New Roman" w:hAnsi="Times New Roman"/>
          <w:sz w:val="24"/>
          <w:szCs w:val="24"/>
          <w:lang w:eastAsia="ru-RU"/>
        </w:rPr>
      </w:pPr>
      <w:r w:rsidRPr="00A86340">
        <w:rPr>
          <w:rFonts w:ascii="Times New Roman" w:eastAsia="Times New Roman" w:hAnsi="Times New Roman"/>
          <w:b/>
          <w:bCs/>
          <w:sz w:val="24"/>
          <w:szCs w:val="24"/>
          <w:lang w:eastAsia="ru-RU"/>
        </w:rPr>
        <w:t>Система энергетического менеджмента</w:t>
      </w:r>
      <w:r w:rsidRPr="00A86340">
        <w:rPr>
          <w:rFonts w:ascii="Times New Roman" w:eastAsia="Times New Roman" w:hAnsi="Times New Roman"/>
          <w:sz w:val="24"/>
          <w:szCs w:val="24"/>
          <w:lang w:eastAsia="ru-RU"/>
        </w:rPr>
        <w:t xml:space="preserve"> – совокупность взаимосвязанных или взаимодействующих элементов, используемая для установления энергетической политики и целей, а также процессов и процедур для достижения этих</w:t>
      </w:r>
      <w:r w:rsidRPr="00A86340">
        <w:rPr>
          <w:rFonts w:ascii="Times New Roman" w:eastAsia="Times New Roman" w:hAnsi="Times New Roman"/>
          <w:sz w:val="24"/>
          <w:szCs w:val="24"/>
          <w:lang w:eastAsia="ru-RU"/>
        </w:rPr>
        <w:br/>
        <w:t>целей.</w:t>
      </w:r>
    </w:p>
    <w:p w:rsidR="002E733C" w:rsidRPr="00A86340" w:rsidRDefault="002E733C" w:rsidP="002E733C">
      <w:pPr>
        <w:numPr>
          <w:ilvl w:val="0"/>
          <w:numId w:val="18"/>
        </w:numPr>
        <w:spacing w:before="100" w:beforeAutospacing="1" w:after="0" w:line="240" w:lineRule="auto"/>
        <w:ind w:left="284" w:hanging="426"/>
        <w:jc w:val="both"/>
        <w:rPr>
          <w:rFonts w:ascii="Times New Roman" w:eastAsia="Times New Roman" w:hAnsi="Times New Roman"/>
          <w:sz w:val="24"/>
          <w:szCs w:val="24"/>
          <w:lang w:eastAsia="ru-RU"/>
        </w:rPr>
      </w:pPr>
      <w:r w:rsidRPr="00A86340">
        <w:rPr>
          <w:rFonts w:ascii="Times New Roman" w:eastAsia="Times New Roman" w:hAnsi="Times New Roman"/>
          <w:b/>
          <w:bCs/>
          <w:sz w:val="24"/>
          <w:szCs w:val="24"/>
          <w:lang w:eastAsia="ru-RU"/>
        </w:rPr>
        <w:t>Срок жизни мероприятия</w:t>
      </w:r>
      <w:r w:rsidRPr="00A86340">
        <w:rPr>
          <w:rFonts w:ascii="Times New Roman" w:eastAsia="Times New Roman" w:hAnsi="Times New Roman"/>
          <w:sz w:val="24"/>
          <w:szCs w:val="24"/>
          <w:lang w:eastAsia="ru-RU"/>
        </w:rPr>
        <w:t xml:space="preserve"> – период времени, для которого проводятся расчеты эффекта от внедрения мероприятия. Определяется сроком полезного использования оборудования или периодом, на котором мероприятие оказывает значимое влияние на уровень потерь.</w:t>
      </w:r>
    </w:p>
    <w:p w:rsidR="002E733C" w:rsidRPr="00A86340" w:rsidRDefault="002E733C" w:rsidP="002E733C">
      <w:pPr>
        <w:numPr>
          <w:ilvl w:val="0"/>
          <w:numId w:val="18"/>
        </w:numPr>
        <w:spacing w:before="100" w:beforeAutospacing="1" w:after="0" w:line="240" w:lineRule="auto"/>
        <w:ind w:left="284" w:hanging="426"/>
        <w:jc w:val="both"/>
        <w:rPr>
          <w:rFonts w:ascii="Times New Roman" w:eastAsia="Times New Roman" w:hAnsi="Times New Roman"/>
          <w:sz w:val="24"/>
          <w:szCs w:val="24"/>
          <w:lang w:eastAsia="ru-RU"/>
        </w:rPr>
      </w:pPr>
      <w:r w:rsidRPr="00A86340">
        <w:rPr>
          <w:rFonts w:ascii="Times New Roman" w:eastAsia="Times New Roman" w:hAnsi="Times New Roman"/>
          <w:b/>
          <w:bCs/>
          <w:sz w:val="24"/>
          <w:szCs w:val="24"/>
          <w:lang w:eastAsia="ru-RU"/>
        </w:rPr>
        <w:t>Технические потери электроэнергии при ее передаче по электрическим сетям</w:t>
      </w:r>
      <w:r w:rsidRPr="00A86340">
        <w:rPr>
          <w:rFonts w:ascii="Times New Roman" w:eastAsia="Times New Roman" w:hAnsi="Times New Roman"/>
          <w:sz w:val="24"/>
          <w:szCs w:val="24"/>
          <w:lang w:eastAsia="ru-RU"/>
        </w:rPr>
        <w:t xml:space="preserve"> – потери в оборудовании электрических сетей, обусловленные физическими процессами, происходящими при передаче электроэнергии в соответствии с техническими характеристиками и режимами работы оборудования с учетом расхода электроэнергии на собственные нужды подстанций. Определяются в соответствии с действующими нормативными документами.</w:t>
      </w:r>
    </w:p>
    <w:p w:rsidR="002E733C" w:rsidRDefault="002E733C" w:rsidP="002E733C">
      <w:pPr>
        <w:numPr>
          <w:ilvl w:val="0"/>
          <w:numId w:val="18"/>
        </w:numPr>
        <w:spacing w:before="100" w:beforeAutospacing="1" w:after="0" w:line="240" w:lineRule="auto"/>
        <w:ind w:left="284" w:hanging="426"/>
        <w:jc w:val="both"/>
        <w:rPr>
          <w:rFonts w:ascii="Times New Roman" w:eastAsia="Times New Roman" w:hAnsi="Times New Roman"/>
          <w:sz w:val="24"/>
          <w:szCs w:val="24"/>
          <w:lang w:eastAsia="ru-RU"/>
        </w:rPr>
      </w:pPr>
      <w:r w:rsidRPr="00A86340">
        <w:rPr>
          <w:rFonts w:ascii="Times New Roman" w:eastAsia="Times New Roman" w:hAnsi="Times New Roman"/>
          <w:b/>
          <w:bCs/>
          <w:sz w:val="24"/>
          <w:szCs w:val="24"/>
          <w:lang w:eastAsia="ru-RU"/>
        </w:rPr>
        <w:lastRenderedPageBreak/>
        <w:t>Технологические потери электроэнергии при ее передаче по электрическим сетям (технологический расход электрической энергии при ее передаче)</w:t>
      </w:r>
      <w:r>
        <w:rPr>
          <w:rFonts w:ascii="Times New Roman" w:eastAsia="Times New Roman" w:hAnsi="Times New Roman"/>
          <w:sz w:val="24"/>
          <w:szCs w:val="24"/>
          <w:lang w:eastAsia="ru-RU"/>
        </w:rPr>
        <w:t xml:space="preserve"> – сумма технических потерь </w:t>
      </w:r>
      <w:r w:rsidRPr="00A86340">
        <w:rPr>
          <w:rFonts w:ascii="Times New Roman" w:eastAsia="Times New Roman" w:hAnsi="Times New Roman"/>
          <w:sz w:val="24"/>
          <w:szCs w:val="24"/>
          <w:lang w:eastAsia="ru-RU"/>
        </w:rPr>
        <w:t xml:space="preserve">электроэнергии и </w:t>
      </w:r>
      <w:r>
        <w:rPr>
          <w:rFonts w:ascii="Times New Roman" w:eastAsia="Times New Roman" w:hAnsi="Times New Roman"/>
          <w:sz w:val="24"/>
          <w:szCs w:val="24"/>
          <w:lang w:eastAsia="ru-RU"/>
        </w:rPr>
        <w:t xml:space="preserve">потерь </w:t>
      </w:r>
    </w:p>
    <w:p w:rsidR="002E733C" w:rsidRPr="00A86340" w:rsidRDefault="002E733C" w:rsidP="002E733C">
      <w:pPr>
        <w:numPr>
          <w:ilvl w:val="0"/>
          <w:numId w:val="18"/>
        </w:numPr>
        <w:spacing w:before="100" w:beforeAutospacing="1" w:after="0" w:line="240" w:lineRule="auto"/>
        <w:ind w:left="284" w:hanging="426"/>
        <w:jc w:val="both"/>
        <w:rPr>
          <w:rFonts w:ascii="Times New Roman" w:eastAsia="Times New Roman" w:hAnsi="Times New Roman"/>
          <w:sz w:val="24"/>
          <w:szCs w:val="24"/>
          <w:lang w:eastAsia="ru-RU"/>
        </w:rPr>
      </w:pPr>
      <w:proofErr w:type="gramStart"/>
      <w:r w:rsidRPr="00A86340">
        <w:rPr>
          <w:rFonts w:ascii="Times New Roman" w:eastAsia="Times New Roman" w:hAnsi="Times New Roman"/>
          <w:sz w:val="24"/>
          <w:szCs w:val="24"/>
          <w:lang w:eastAsia="ru-RU"/>
        </w:rPr>
        <w:t>обусловленных</w:t>
      </w:r>
      <w:proofErr w:type="gramEnd"/>
      <w:r w:rsidRPr="00A86340">
        <w:rPr>
          <w:rFonts w:ascii="Times New Roman" w:eastAsia="Times New Roman" w:hAnsi="Times New Roman"/>
          <w:sz w:val="24"/>
          <w:szCs w:val="24"/>
          <w:lang w:eastAsia="ru-RU"/>
        </w:rPr>
        <w:t> допустимыми погрешностями измерительных комплексов электроэнергии, учитывающих прием электроэнергии в сеть, отпуск электроэнергии из сети.</w:t>
      </w:r>
    </w:p>
    <w:p w:rsidR="002E733C" w:rsidRPr="00A86340" w:rsidRDefault="002E733C" w:rsidP="002E733C">
      <w:pPr>
        <w:numPr>
          <w:ilvl w:val="0"/>
          <w:numId w:val="18"/>
        </w:numPr>
        <w:spacing w:before="100" w:beforeAutospacing="1" w:after="0" w:line="240" w:lineRule="auto"/>
        <w:ind w:left="284" w:hanging="426"/>
        <w:jc w:val="both"/>
        <w:rPr>
          <w:rFonts w:ascii="Times New Roman" w:eastAsia="Times New Roman" w:hAnsi="Times New Roman"/>
          <w:sz w:val="24"/>
          <w:szCs w:val="24"/>
          <w:lang w:eastAsia="ru-RU"/>
        </w:rPr>
      </w:pPr>
      <w:r w:rsidRPr="00A86340">
        <w:rPr>
          <w:rFonts w:ascii="Times New Roman" w:eastAsia="Times New Roman" w:hAnsi="Times New Roman"/>
          <w:b/>
          <w:bCs/>
          <w:sz w:val="24"/>
          <w:szCs w:val="24"/>
          <w:lang w:eastAsia="ru-RU"/>
        </w:rPr>
        <w:t>Фактические (отчетные) потери электроэнергии</w:t>
      </w:r>
      <w:r w:rsidRPr="00A86340">
        <w:rPr>
          <w:rFonts w:ascii="Times New Roman" w:eastAsia="Times New Roman" w:hAnsi="Times New Roman"/>
          <w:sz w:val="24"/>
          <w:szCs w:val="24"/>
          <w:lang w:eastAsia="ru-RU"/>
        </w:rPr>
        <w:t xml:space="preserve"> – разность между приемом электрической энергии в сеть и отдачей электрической энергии из сети.</w:t>
      </w:r>
    </w:p>
    <w:p w:rsidR="002E733C" w:rsidRPr="00A86340" w:rsidRDefault="002E733C" w:rsidP="002E733C">
      <w:pPr>
        <w:numPr>
          <w:ilvl w:val="0"/>
          <w:numId w:val="18"/>
        </w:numPr>
        <w:spacing w:before="100" w:beforeAutospacing="1" w:after="0" w:line="240" w:lineRule="auto"/>
        <w:ind w:left="284" w:hanging="426"/>
        <w:jc w:val="both"/>
        <w:rPr>
          <w:rFonts w:ascii="Times New Roman" w:eastAsia="Times New Roman" w:hAnsi="Times New Roman"/>
          <w:sz w:val="24"/>
          <w:szCs w:val="24"/>
          <w:lang w:eastAsia="ru-RU"/>
        </w:rPr>
      </w:pPr>
      <w:r w:rsidRPr="00A86340">
        <w:rPr>
          <w:rFonts w:ascii="Times New Roman" w:eastAsia="Times New Roman" w:hAnsi="Times New Roman"/>
          <w:b/>
          <w:bCs/>
          <w:sz w:val="24"/>
          <w:szCs w:val="24"/>
          <w:lang w:eastAsia="ru-RU"/>
        </w:rPr>
        <w:t>Экономия ЭР</w:t>
      </w:r>
      <w:r w:rsidRPr="00A86340">
        <w:rPr>
          <w:rFonts w:ascii="Times New Roman" w:eastAsia="Times New Roman" w:hAnsi="Times New Roman"/>
          <w:sz w:val="24"/>
          <w:szCs w:val="24"/>
          <w:lang w:eastAsia="ru-RU"/>
        </w:rPr>
        <w:t xml:space="preserve"> – сравнительное в сопоставлении с базовым, эталонным значением сокращение потребления ЭР на производство продукции, выполнение работ и оказание услуг установленного качества без нарушения экологических и других ограничений в соответствии с требованиями общества.</w:t>
      </w:r>
    </w:p>
    <w:p w:rsidR="002E733C" w:rsidRPr="00A86340" w:rsidRDefault="002E733C" w:rsidP="002E733C">
      <w:pPr>
        <w:numPr>
          <w:ilvl w:val="0"/>
          <w:numId w:val="18"/>
        </w:numPr>
        <w:spacing w:before="100" w:beforeAutospacing="1" w:after="0" w:line="240" w:lineRule="auto"/>
        <w:ind w:left="284" w:hanging="426"/>
        <w:jc w:val="both"/>
        <w:rPr>
          <w:rFonts w:ascii="Times New Roman" w:eastAsia="Times New Roman" w:hAnsi="Times New Roman"/>
          <w:sz w:val="24"/>
          <w:szCs w:val="24"/>
          <w:lang w:eastAsia="ru-RU"/>
        </w:rPr>
      </w:pPr>
      <w:r w:rsidRPr="00A86340">
        <w:rPr>
          <w:rFonts w:ascii="Times New Roman" w:eastAsia="Times New Roman" w:hAnsi="Times New Roman"/>
          <w:b/>
          <w:bCs/>
          <w:sz w:val="24"/>
          <w:szCs w:val="24"/>
          <w:lang w:eastAsia="ru-RU"/>
        </w:rPr>
        <w:t>Энергетическая базовая линия</w:t>
      </w:r>
      <w:r w:rsidRPr="00A86340">
        <w:rPr>
          <w:rFonts w:ascii="Times New Roman" w:eastAsia="Times New Roman" w:hAnsi="Times New Roman"/>
          <w:sz w:val="24"/>
          <w:szCs w:val="24"/>
          <w:lang w:eastAsia="ru-RU"/>
        </w:rPr>
        <w:t xml:space="preserve"> – количественная характеристика(и), являющаяся основой для сравнения </w:t>
      </w:r>
      <w:proofErr w:type="spellStart"/>
      <w:r w:rsidRPr="00A86340">
        <w:rPr>
          <w:rFonts w:ascii="Times New Roman" w:eastAsia="Times New Roman" w:hAnsi="Times New Roman"/>
          <w:sz w:val="24"/>
          <w:szCs w:val="24"/>
          <w:lang w:eastAsia="ru-RU"/>
        </w:rPr>
        <w:t>энергоэффективности</w:t>
      </w:r>
      <w:proofErr w:type="spellEnd"/>
      <w:r w:rsidRPr="00A86340">
        <w:rPr>
          <w:rFonts w:ascii="Times New Roman" w:eastAsia="Times New Roman" w:hAnsi="Times New Roman"/>
          <w:sz w:val="24"/>
          <w:szCs w:val="24"/>
          <w:lang w:eastAsia="ru-RU"/>
        </w:rPr>
        <w:t>.</w:t>
      </w:r>
    </w:p>
    <w:p w:rsidR="002E733C" w:rsidRPr="00A86340" w:rsidRDefault="002E733C" w:rsidP="002E733C">
      <w:pPr>
        <w:numPr>
          <w:ilvl w:val="0"/>
          <w:numId w:val="18"/>
        </w:numPr>
        <w:spacing w:before="100" w:beforeAutospacing="1" w:after="0" w:line="240" w:lineRule="auto"/>
        <w:ind w:left="284" w:hanging="426"/>
        <w:jc w:val="both"/>
        <w:rPr>
          <w:rFonts w:ascii="Times New Roman" w:eastAsia="Times New Roman" w:hAnsi="Times New Roman"/>
          <w:sz w:val="24"/>
          <w:szCs w:val="24"/>
          <w:lang w:eastAsia="ru-RU"/>
        </w:rPr>
      </w:pPr>
      <w:r w:rsidRPr="00A86340">
        <w:rPr>
          <w:rFonts w:ascii="Times New Roman" w:eastAsia="Times New Roman" w:hAnsi="Times New Roman"/>
          <w:b/>
          <w:bCs/>
          <w:sz w:val="24"/>
          <w:szCs w:val="24"/>
          <w:lang w:eastAsia="ru-RU"/>
        </w:rPr>
        <w:t>Энергетическая политика</w:t>
      </w:r>
      <w:r w:rsidRPr="00A86340">
        <w:rPr>
          <w:rFonts w:ascii="Times New Roman" w:eastAsia="Times New Roman" w:hAnsi="Times New Roman"/>
          <w:sz w:val="24"/>
          <w:szCs w:val="24"/>
          <w:lang w:eastAsia="ru-RU"/>
        </w:rPr>
        <w:t xml:space="preserve"> – заявление организации об ее общих намерениях и направлении деятельности относительно собственной </w:t>
      </w:r>
      <w:proofErr w:type="spellStart"/>
      <w:r w:rsidRPr="00A86340">
        <w:rPr>
          <w:rFonts w:ascii="Times New Roman" w:eastAsia="Times New Roman" w:hAnsi="Times New Roman"/>
          <w:sz w:val="24"/>
          <w:szCs w:val="24"/>
          <w:lang w:eastAsia="ru-RU"/>
        </w:rPr>
        <w:t>энергоэффективности</w:t>
      </w:r>
      <w:proofErr w:type="spellEnd"/>
      <w:r w:rsidRPr="00A86340">
        <w:rPr>
          <w:rFonts w:ascii="Times New Roman" w:eastAsia="Times New Roman" w:hAnsi="Times New Roman"/>
          <w:sz w:val="24"/>
          <w:szCs w:val="24"/>
          <w:lang w:eastAsia="ru-RU"/>
        </w:rPr>
        <w:t>, официально изложенные высшим руководством</w:t>
      </w:r>
    </w:p>
    <w:p w:rsidR="002E733C" w:rsidRPr="00A86340" w:rsidRDefault="002E733C" w:rsidP="002E733C">
      <w:pPr>
        <w:numPr>
          <w:ilvl w:val="0"/>
          <w:numId w:val="18"/>
        </w:numPr>
        <w:spacing w:before="100" w:beforeAutospacing="1" w:after="0" w:line="240" w:lineRule="auto"/>
        <w:ind w:left="284" w:hanging="426"/>
        <w:jc w:val="both"/>
        <w:rPr>
          <w:rFonts w:ascii="Times New Roman" w:eastAsia="Times New Roman" w:hAnsi="Times New Roman"/>
          <w:sz w:val="24"/>
          <w:szCs w:val="24"/>
          <w:lang w:eastAsia="ru-RU"/>
        </w:rPr>
      </w:pPr>
      <w:r w:rsidRPr="00A86340">
        <w:rPr>
          <w:rFonts w:ascii="Times New Roman" w:eastAsia="Times New Roman" w:hAnsi="Times New Roman"/>
          <w:b/>
          <w:bCs/>
          <w:sz w:val="24"/>
          <w:szCs w:val="24"/>
          <w:lang w:eastAsia="ru-RU"/>
        </w:rPr>
        <w:t>Эффект (экономия) от внедрения мероприятия (комплекса мероприятий)</w:t>
      </w:r>
      <w:r w:rsidRPr="00A86340">
        <w:rPr>
          <w:rFonts w:ascii="Times New Roman" w:eastAsia="Times New Roman" w:hAnsi="Times New Roman"/>
          <w:sz w:val="24"/>
          <w:szCs w:val="24"/>
          <w:lang w:eastAsia="ru-RU"/>
        </w:rPr>
        <w:t xml:space="preserve"> – выраженное в </w:t>
      </w:r>
      <w:proofErr w:type="spellStart"/>
      <w:r w:rsidRPr="00A86340">
        <w:rPr>
          <w:rFonts w:ascii="Times New Roman" w:eastAsia="Times New Roman" w:hAnsi="Times New Roman"/>
          <w:sz w:val="24"/>
          <w:szCs w:val="24"/>
          <w:lang w:eastAsia="ru-RU"/>
        </w:rPr>
        <w:t>кВт.ч</w:t>
      </w:r>
      <w:proofErr w:type="spellEnd"/>
      <w:r w:rsidRPr="00A86340">
        <w:rPr>
          <w:rFonts w:ascii="Times New Roman" w:eastAsia="Times New Roman" w:hAnsi="Times New Roman"/>
          <w:sz w:val="24"/>
          <w:szCs w:val="24"/>
          <w:lang w:eastAsia="ru-RU"/>
        </w:rPr>
        <w:t xml:space="preserve">, </w:t>
      </w:r>
      <w:proofErr w:type="spellStart"/>
      <w:r w:rsidRPr="00A86340">
        <w:rPr>
          <w:rFonts w:ascii="Times New Roman" w:eastAsia="Times New Roman" w:hAnsi="Times New Roman"/>
          <w:sz w:val="24"/>
          <w:szCs w:val="24"/>
          <w:lang w:eastAsia="ru-RU"/>
        </w:rPr>
        <w:t>т.у.т</w:t>
      </w:r>
      <w:proofErr w:type="spellEnd"/>
      <w:r w:rsidRPr="00A86340">
        <w:rPr>
          <w:rFonts w:ascii="Times New Roman" w:eastAsia="Times New Roman" w:hAnsi="Times New Roman"/>
          <w:sz w:val="24"/>
          <w:szCs w:val="24"/>
          <w:lang w:eastAsia="ru-RU"/>
        </w:rPr>
        <w:t>. или рублях расчетное значение планируемого или фактического снижения потерь электроэнергии от внедрения мероприятий (комплекса мероприятий).</w:t>
      </w:r>
    </w:p>
    <w:p w:rsidR="002E733C" w:rsidRPr="00A86340" w:rsidRDefault="002E733C" w:rsidP="002E733C">
      <w:pPr>
        <w:pStyle w:val="af0"/>
        <w:jc w:val="both"/>
        <w:rPr>
          <w:rFonts w:ascii="Times New Roman" w:hAnsi="Times New Roman"/>
          <w:sz w:val="24"/>
          <w:szCs w:val="24"/>
        </w:rPr>
      </w:pPr>
      <w:r w:rsidRPr="00A86340">
        <w:rPr>
          <w:rFonts w:ascii="Times New Roman" w:hAnsi="Times New Roman"/>
          <w:sz w:val="24"/>
          <w:szCs w:val="24"/>
        </w:rPr>
        <w:t>Термины и понятия, в области энергосбережения, использованные здесь были взяты из:</w:t>
      </w:r>
    </w:p>
    <w:p w:rsidR="002E733C" w:rsidRPr="00A86340" w:rsidRDefault="002E733C" w:rsidP="002E733C">
      <w:pPr>
        <w:pStyle w:val="af0"/>
        <w:numPr>
          <w:ilvl w:val="0"/>
          <w:numId w:val="22"/>
        </w:numPr>
        <w:jc w:val="both"/>
        <w:rPr>
          <w:rFonts w:ascii="Times New Roman" w:hAnsi="Times New Roman"/>
          <w:sz w:val="24"/>
          <w:szCs w:val="24"/>
        </w:rPr>
      </w:pPr>
      <w:r w:rsidRPr="00A86340">
        <w:rPr>
          <w:rFonts w:ascii="Times New Roman" w:hAnsi="Times New Roman"/>
          <w:sz w:val="24"/>
          <w:szCs w:val="24"/>
        </w:rPr>
        <w:t> </w:t>
      </w:r>
      <w:hyperlink r:id="rId13" w:tgtFrame="_blank" w:tooltip="Закон об энергосбережении – фз 261" w:history="1">
        <w:r w:rsidRPr="00A86340">
          <w:rPr>
            <w:rFonts w:ascii="Times New Roman" w:hAnsi="Times New Roman"/>
            <w:sz w:val="24"/>
            <w:szCs w:val="24"/>
          </w:rPr>
          <w:t>Федерального закона от 23.11.2009 № 261 «Об энергосбережении и о повышении энергетической эффективности»</w:t>
        </w:r>
      </w:hyperlink>
    </w:p>
    <w:p w:rsidR="002E733C" w:rsidRPr="00A86340" w:rsidRDefault="00F47D76" w:rsidP="002E733C">
      <w:pPr>
        <w:pStyle w:val="af0"/>
        <w:numPr>
          <w:ilvl w:val="0"/>
          <w:numId w:val="22"/>
        </w:numPr>
        <w:jc w:val="both"/>
        <w:rPr>
          <w:rFonts w:ascii="Times New Roman" w:hAnsi="Times New Roman"/>
          <w:sz w:val="24"/>
          <w:szCs w:val="24"/>
        </w:rPr>
      </w:pPr>
      <w:hyperlink r:id="rId14" w:history="1">
        <w:r w:rsidR="002E733C" w:rsidRPr="00A86340">
          <w:rPr>
            <w:rFonts w:ascii="Times New Roman" w:hAnsi="Times New Roman"/>
            <w:sz w:val="24"/>
            <w:szCs w:val="24"/>
          </w:rPr>
          <w:t>ГОСТ Р 51387-99</w:t>
        </w:r>
      </w:hyperlink>
      <w:r w:rsidR="002E733C" w:rsidRPr="00A86340">
        <w:rPr>
          <w:rFonts w:ascii="Times New Roman" w:hAnsi="Times New Roman"/>
          <w:sz w:val="24"/>
          <w:szCs w:val="24"/>
        </w:rPr>
        <w:t xml:space="preserve"> (п.10-31)</w:t>
      </w:r>
    </w:p>
    <w:p w:rsidR="002E733C" w:rsidRPr="00A86340" w:rsidRDefault="002E733C" w:rsidP="002E733C">
      <w:pPr>
        <w:pStyle w:val="af0"/>
      </w:pPr>
    </w:p>
    <w:p w:rsidR="002E733C" w:rsidRPr="00A86340" w:rsidRDefault="002E733C" w:rsidP="002E733C">
      <w:pPr>
        <w:spacing w:after="0" w:line="240" w:lineRule="auto"/>
        <w:jc w:val="center"/>
        <w:rPr>
          <w:rFonts w:ascii="Times New Roman" w:eastAsia="Times New Roman" w:hAnsi="Times New Roman"/>
          <w:b/>
          <w:bCs/>
          <w:sz w:val="24"/>
          <w:szCs w:val="24"/>
          <w:lang w:eastAsia="ru-RU"/>
        </w:rPr>
      </w:pPr>
      <w:r w:rsidRPr="00A86340">
        <w:rPr>
          <w:rFonts w:ascii="Times New Roman" w:eastAsia="Times New Roman" w:hAnsi="Times New Roman"/>
          <w:b/>
          <w:bCs/>
          <w:sz w:val="24"/>
          <w:szCs w:val="24"/>
          <w:lang w:eastAsia="ru-RU"/>
        </w:rPr>
        <w:t>3. Основные проблемы и прогноз развития сферы реализации муниципальной программы (комплексной программы)</w:t>
      </w:r>
    </w:p>
    <w:p w:rsidR="002E733C" w:rsidRPr="00A86340" w:rsidRDefault="002E733C" w:rsidP="002E733C">
      <w:pPr>
        <w:pStyle w:val="a9"/>
        <w:spacing w:after="0" w:line="240" w:lineRule="auto"/>
        <w:ind w:right="179"/>
        <w:rPr>
          <w:rFonts w:ascii="Times New Roman" w:hAnsi="Times New Roman"/>
          <w:b/>
          <w:caps/>
          <w:sz w:val="24"/>
          <w:szCs w:val="24"/>
        </w:rPr>
      </w:pPr>
    </w:p>
    <w:p w:rsidR="002E733C" w:rsidRPr="00A86340" w:rsidRDefault="002E733C" w:rsidP="002E733C">
      <w:pPr>
        <w:pStyle w:val="a9"/>
        <w:spacing w:after="0" w:line="240" w:lineRule="auto"/>
        <w:ind w:left="0" w:right="179" w:firstLine="567"/>
        <w:jc w:val="both"/>
        <w:rPr>
          <w:rFonts w:ascii="Times New Roman" w:hAnsi="Times New Roman"/>
          <w:sz w:val="24"/>
          <w:szCs w:val="24"/>
        </w:rPr>
      </w:pPr>
      <w:r w:rsidRPr="00A86340">
        <w:rPr>
          <w:rFonts w:ascii="Times New Roman" w:hAnsi="Times New Roman"/>
          <w:sz w:val="24"/>
          <w:szCs w:val="24"/>
        </w:rPr>
        <w:t>Негативные тенденции в экономике Российской Федерации, связанные с неэффективностью энергопотребления, наиболее убедительно отражаются на энергоемкости промышленного продукта.</w:t>
      </w:r>
    </w:p>
    <w:p w:rsidR="002E733C" w:rsidRPr="00A86340" w:rsidRDefault="002E733C" w:rsidP="002E733C">
      <w:pPr>
        <w:pStyle w:val="a9"/>
        <w:spacing w:after="0" w:line="240" w:lineRule="auto"/>
        <w:ind w:left="0" w:right="179" w:firstLine="567"/>
        <w:jc w:val="both"/>
        <w:rPr>
          <w:rFonts w:ascii="Times New Roman" w:hAnsi="Times New Roman"/>
          <w:sz w:val="24"/>
          <w:szCs w:val="24"/>
        </w:rPr>
      </w:pPr>
      <w:r w:rsidRPr="00A86340">
        <w:rPr>
          <w:rFonts w:ascii="Times New Roman" w:hAnsi="Times New Roman"/>
          <w:sz w:val="24"/>
          <w:szCs w:val="24"/>
        </w:rPr>
        <w:t>Быстрый рост цен на энергоносители с одновременным ростом дефицитности энергетических ресурсов, привели к острой проблеме энергосбережения и повышения эффективности использования топлива и энергии. При сложившихся схемах энергообеспечения крайне важно организовать систему нормирования потребления и контроль расхода энергетических ресурсов.</w:t>
      </w:r>
    </w:p>
    <w:p w:rsidR="002E733C" w:rsidRPr="00A86340" w:rsidRDefault="002E733C" w:rsidP="002E733C">
      <w:pPr>
        <w:pStyle w:val="a9"/>
        <w:spacing w:after="0" w:line="240" w:lineRule="auto"/>
        <w:ind w:left="0" w:right="179" w:firstLine="567"/>
        <w:jc w:val="both"/>
        <w:rPr>
          <w:rFonts w:ascii="Times New Roman" w:hAnsi="Times New Roman"/>
          <w:sz w:val="24"/>
          <w:szCs w:val="24"/>
        </w:rPr>
      </w:pPr>
      <w:r w:rsidRPr="00A86340">
        <w:rPr>
          <w:rFonts w:ascii="Times New Roman" w:hAnsi="Times New Roman"/>
          <w:sz w:val="24"/>
          <w:szCs w:val="24"/>
        </w:rPr>
        <w:t xml:space="preserve">Жилищно-коммунальное хозяйство является крупнейшим потребителем топливно-энергетических ресурсов, в связи, с чем возникает необходимость более рационального </w:t>
      </w:r>
      <w:proofErr w:type="spellStart"/>
      <w:r w:rsidRPr="00A86340">
        <w:rPr>
          <w:rFonts w:ascii="Times New Roman" w:hAnsi="Times New Roman"/>
          <w:sz w:val="24"/>
          <w:szCs w:val="24"/>
        </w:rPr>
        <w:t>энерго</w:t>
      </w:r>
      <w:proofErr w:type="spellEnd"/>
      <w:r>
        <w:rPr>
          <w:rFonts w:ascii="Times New Roman" w:hAnsi="Times New Roman"/>
          <w:sz w:val="24"/>
          <w:szCs w:val="24"/>
        </w:rPr>
        <w:t xml:space="preserve"> </w:t>
      </w:r>
      <w:r w:rsidRPr="00A86340">
        <w:rPr>
          <w:rFonts w:ascii="Times New Roman" w:hAnsi="Times New Roman"/>
          <w:sz w:val="24"/>
          <w:szCs w:val="24"/>
        </w:rPr>
        <w:t xml:space="preserve">использования путем повсеместного внедрения </w:t>
      </w:r>
      <w:proofErr w:type="spellStart"/>
      <w:r w:rsidRPr="00A86340">
        <w:rPr>
          <w:rFonts w:ascii="Times New Roman" w:hAnsi="Times New Roman"/>
          <w:sz w:val="24"/>
          <w:szCs w:val="24"/>
        </w:rPr>
        <w:t>энерго</w:t>
      </w:r>
      <w:proofErr w:type="spellEnd"/>
      <w:r>
        <w:rPr>
          <w:rFonts w:ascii="Times New Roman" w:hAnsi="Times New Roman"/>
          <w:sz w:val="24"/>
          <w:szCs w:val="24"/>
        </w:rPr>
        <w:t xml:space="preserve"> </w:t>
      </w:r>
      <w:r w:rsidRPr="00A86340">
        <w:rPr>
          <w:rFonts w:ascii="Times New Roman" w:hAnsi="Times New Roman"/>
          <w:sz w:val="24"/>
          <w:szCs w:val="24"/>
        </w:rPr>
        <w:t xml:space="preserve">эффективных технологий, учета фактически потребляемых холодной </w:t>
      </w:r>
      <w:r>
        <w:rPr>
          <w:rFonts w:ascii="Times New Roman" w:hAnsi="Times New Roman"/>
          <w:sz w:val="24"/>
          <w:szCs w:val="24"/>
        </w:rPr>
        <w:t>воды и</w:t>
      </w:r>
      <w:r w:rsidRPr="00A86340">
        <w:rPr>
          <w:rFonts w:ascii="Times New Roman" w:hAnsi="Times New Roman"/>
          <w:sz w:val="24"/>
          <w:szCs w:val="24"/>
        </w:rPr>
        <w:t xml:space="preserve"> электроэнергии. </w:t>
      </w:r>
    </w:p>
    <w:p w:rsidR="002E733C" w:rsidRPr="00A86340" w:rsidRDefault="002E733C" w:rsidP="002E733C">
      <w:pPr>
        <w:pStyle w:val="a9"/>
        <w:spacing w:after="0" w:line="240" w:lineRule="auto"/>
        <w:ind w:left="0" w:right="179" w:firstLine="567"/>
        <w:jc w:val="both"/>
        <w:rPr>
          <w:rFonts w:ascii="Times New Roman" w:hAnsi="Times New Roman"/>
          <w:sz w:val="24"/>
          <w:szCs w:val="24"/>
        </w:rPr>
      </w:pPr>
      <w:r w:rsidRPr="00A86340">
        <w:rPr>
          <w:rFonts w:ascii="Times New Roman" w:hAnsi="Times New Roman"/>
          <w:sz w:val="24"/>
          <w:szCs w:val="24"/>
        </w:rPr>
        <w:t>Кроме того, значительные перерасходы воды на холодное водоснабжение, также можно связать с отсутствием приборов учета. Этому способствует существующие в настоящее время расчеты с потребителями за холодную воду на основании нормативов. Отсутствие прибо</w:t>
      </w:r>
      <w:r>
        <w:rPr>
          <w:rFonts w:ascii="Times New Roman" w:hAnsi="Times New Roman"/>
          <w:sz w:val="24"/>
          <w:szCs w:val="24"/>
        </w:rPr>
        <w:t xml:space="preserve">ров учета потребления </w:t>
      </w:r>
      <w:r w:rsidRPr="00A86340">
        <w:rPr>
          <w:rFonts w:ascii="Times New Roman" w:hAnsi="Times New Roman"/>
          <w:sz w:val="24"/>
          <w:szCs w:val="24"/>
        </w:rPr>
        <w:t>холодной воды лишает потребителей стимулов к экономии ресурсов.</w:t>
      </w:r>
    </w:p>
    <w:p w:rsidR="002E733C" w:rsidRPr="00A86340" w:rsidRDefault="002E733C" w:rsidP="002E733C">
      <w:pPr>
        <w:pStyle w:val="a9"/>
        <w:spacing w:after="0" w:line="240" w:lineRule="auto"/>
        <w:ind w:left="0" w:right="179" w:firstLine="720"/>
        <w:jc w:val="both"/>
        <w:rPr>
          <w:rFonts w:ascii="Times New Roman" w:hAnsi="Times New Roman"/>
          <w:sz w:val="24"/>
          <w:szCs w:val="24"/>
        </w:rPr>
      </w:pPr>
    </w:p>
    <w:p w:rsidR="002E733C" w:rsidRPr="00A86340" w:rsidRDefault="002E733C" w:rsidP="002E733C">
      <w:pPr>
        <w:autoSpaceDE w:val="0"/>
        <w:autoSpaceDN w:val="0"/>
        <w:adjustRightInd w:val="0"/>
        <w:spacing w:after="0" w:line="240" w:lineRule="auto"/>
        <w:jc w:val="center"/>
        <w:outlineLvl w:val="2"/>
        <w:rPr>
          <w:rFonts w:ascii="Times New Roman" w:hAnsi="Times New Roman"/>
          <w:b/>
          <w:sz w:val="24"/>
          <w:szCs w:val="24"/>
        </w:rPr>
      </w:pPr>
      <w:r w:rsidRPr="00A86340">
        <w:rPr>
          <w:rFonts w:ascii="Times New Roman" w:hAnsi="Times New Roman"/>
          <w:b/>
          <w:sz w:val="24"/>
          <w:szCs w:val="24"/>
        </w:rPr>
        <w:t xml:space="preserve">4. </w:t>
      </w:r>
      <w:r w:rsidRPr="00A86340">
        <w:rPr>
          <w:rFonts w:ascii="Times New Roman" w:eastAsia="Times New Roman" w:hAnsi="Times New Roman"/>
          <w:b/>
          <w:bCs/>
          <w:sz w:val="24"/>
          <w:szCs w:val="24"/>
          <w:lang w:eastAsia="ru-RU"/>
        </w:rPr>
        <w:t>Цель, задачи и ожидаемые результаты муниципальной программы</w:t>
      </w:r>
      <w:r w:rsidRPr="00A86340">
        <w:rPr>
          <w:rFonts w:ascii="Times New Roman" w:hAnsi="Times New Roman"/>
          <w:b/>
          <w:sz w:val="24"/>
          <w:szCs w:val="24"/>
        </w:rPr>
        <w:t xml:space="preserve">, </w:t>
      </w:r>
    </w:p>
    <w:p w:rsidR="002E733C" w:rsidRPr="00A86340" w:rsidRDefault="002E733C" w:rsidP="002E733C">
      <w:pPr>
        <w:autoSpaceDE w:val="0"/>
        <w:autoSpaceDN w:val="0"/>
        <w:adjustRightInd w:val="0"/>
        <w:spacing w:after="0" w:line="240" w:lineRule="auto"/>
        <w:jc w:val="center"/>
        <w:outlineLvl w:val="2"/>
        <w:rPr>
          <w:rFonts w:ascii="Times New Roman" w:eastAsia="Times New Roman" w:hAnsi="Times New Roman"/>
          <w:b/>
          <w:bCs/>
          <w:sz w:val="24"/>
          <w:szCs w:val="24"/>
          <w:lang w:eastAsia="ru-RU"/>
        </w:rPr>
      </w:pPr>
      <w:proofErr w:type="gramStart"/>
      <w:r w:rsidRPr="00A86340">
        <w:rPr>
          <w:rFonts w:ascii="Times New Roman" w:hAnsi="Times New Roman"/>
          <w:b/>
          <w:sz w:val="24"/>
          <w:szCs w:val="24"/>
        </w:rPr>
        <w:t>целевые</w:t>
      </w:r>
      <w:proofErr w:type="gramEnd"/>
      <w:r w:rsidRPr="00A86340">
        <w:rPr>
          <w:rFonts w:ascii="Times New Roman" w:hAnsi="Times New Roman"/>
          <w:b/>
          <w:sz w:val="24"/>
          <w:szCs w:val="24"/>
        </w:rPr>
        <w:t xml:space="preserve"> показатели</w:t>
      </w:r>
    </w:p>
    <w:p w:rsidR="002E733C" w:rsidRPr="00A86340" w:rsidRDefault="002E733C" w:rsidP="002E733C">
      <w:pPr>
        <w:pStyle w:val="a9"/>
        <w:spacing w:after="0" w:line="240" w:lineRule="auto"/>
        <w:ind w:right="179"/>
        <w:jc w:val="center"/>
        <w:rPr>
          <w:rFonts w:ascii="Times New Roman" w:hAnsi="Times New Roman"/>
          <w:b/>
          <w:caps/>
          <w:sz w:val="24"/>
          <w:szCs w:val="24"/>
        </w:rPr>
      </w:pPr>
    </w:p>
    <w:p w:rsidR="002E733C" w:rsidRPr="00A86340" w:rsidRDefault="002E733C" w:rsidP="002E733C">
      <w:pPr>
        <w:pStyle w:val="a9"/>
        <w:spacing w:after="0" w:line="240" w:lineRule="auto"/>
        <w:ind w:left="567" w:right="179"/>
        <w:rPr>
          <w:rFonts w:ascii="Times New Roman" w:hAnsi="Times New Roman"/>
          <w:sz w:val="24"/>
          <w:szCs w:val="24"/>
        </w:rPr>
      </w:pPr>
      <w:r w:rsidRPr="00A86340">
        <w:rPr>
          <w:rFonts w:ascii="Times New Roman" w:hAnsi="Times New Roman"/>
          <w:sz w:val="24"/>
          <w:szCs w:val="24"/>
          <w:u w:val="single"/>
        </w:rPr>
        <w:t>Цели Программы</w:t>
      </w:r>
      <w:r w:rsidRPr="00A86340">
        <w:rPr>
          <w:rFonts w:ascii="Times New Roman" w:hAnsi="Times New Roman"/>
          <w:sz w:val="24"/>
          <w:szCs w:val="24"/>
        </w:rPr>
        <w:t>:</w:t>
      </w:r>
    </w:p>
    <w:p w:rsidR="002E733C" w:rsidRPr="00A86340" w:rsidRDefault="002E733C" w:rsidP="002E733C">
      <w:pPr>
        <w:pStyle w:val="a9"/>
        <w:spacing w:after="0" w:line="240" w:lineRule="auto"/>
        <w:ind w:left="0" w:right="179" w:firstLine="567"/>
        <w:jc w:val="both"/>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 xml:space="preserve">1. Улучшение качества жизни и благосостояния населения </w:t>
      </w:r>
      <w:r>
        <w:rPr>
          <w:rFonts w:ascii="Times New Roman" w:eastAsia="Times New Roman" w:hAnsi="Times New Roman"/>
          <w:sz w:val="24"/>
          <w:szCs w:val="24"/>
          <w:lang w:eastAsia="ru-RU"/>
        </w:rPr>
        <w:t>Новского</w:t>
      </w:r>
      <w:r w:rsidRPr="00A86340">
        <w:rPr>
          <w:rFonts w:ascii="Times New Roman" w:eastAsia="Times New Roman" w:hAnsi="Times New Roman"/>
          <w:sz w:val="24"/>
          <w:szCs w:val="24"/>
          <w:lang w:eastAsia="ru-RU"/>
        </w:rPr>
        <w:t xml:space="preserve"> сельского поселения;</w:t>
      </w:r>
    </w:p>
    <w:p w:rsidR="002E733C" w:rsidRPr="00A86340" w:rsidRDefault="002E733C" w:rsidP="002E733C">
      <w:pPr>
        <w:pStyle w:val="a9"/>
        <w:spacing w:after="0" w:line="240" w:lineRule="auto"/>
        <w:ind w:left="0" w:right="179" w:firstLine="567"/>
        <w:jc w:val="both"/>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lastRenderedPageBreak/>
        <w:t>2. Совершенствование нормативных и правовых условий для поддержки энергосбережения и повышения энергетической эффективности;</w:t>
      </w:r>
    </w:p>
    <w:p w:rsidR="002E733C" w:rsidRPr="00A86340" w:rsidRDefault="002E733C" w:rsidP="002E733C">
      <w:pPr>
        <w:pStyle w:val="a9"/>
        <w:spacing w:after="0" w:line="240" w:lineRule="auto"/>
        <w:ind w:left="0" w:right="179" w:firstLine="567"/>
        <w:jc w:val="both"/>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 xml:space="preserve">3. </w:t>
      </w:r>
      <w:proofErr w:type="spellStart"/>
      <w:r w:rsidRPr="00A86340">
        <w:rPr>
          <w:rFonts w:ascii="Times New Roman" w:eastAsia="Times New Roman" w:hAnsi="Times New Roman"/>
          <w:sz w:val="24"/>
          <w:szCs w:val="24"/>
          <w:lang w:eastAsia="ru-RU"/>
        </w:rPr>
        <w:t>Лимитирование</w:t>
      </w:r>
      <w:proofErr w:type="spellEnd"/>
      <w:r w:rsidRPr="00A86340">
        <w:rPr>
          <w:rFonts w:ascii="Times New Roman" w:eastAsia="Times New Roman" w:hAnsi="Times New Roman"/>
          <w:sz w:val="24"/>
          <w:szCs w:val="24"/>
          <w:lang w:eastAsia="ru-RU"/>
        </w:rPr>
        <w:t xml:space="preserve"> и нормирование энергопотребления в бюджетной сфере;</w:t>
      </w:r>
    </w:p>
    <w:p w:rsidR="002E733C" w:rsidRPr="00A86340" w:rsidRDefault="002E733C" w:rsidP="002E733C">
      <w:pPr>
        <w:pStyle w:val="a9"/>
        <w:spacing w:after="0" w:line="240" w:lineRule="auto"/>
        <w:ind w:left="0" w:right="179" w:firstLine="567"/>
        <w:jc w:val="both"/>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4. Широкая пропаганда энергосбережения;</w:t>
      </w:r>
    </w:p>
    <w:p w:rsidR="002E733C" w:rsidRPr="00A86340" w:rsidRDefault="002E733C" w:rsidP="002E733C">
      <w:pPr>
        <w:pStyle w:val="a9"/>
        <w:tabs>
          <w:tab w:val="left" w:pos="851"/>
        </w:tabs>
        <w:spacing w:after="0" w:line="240" w:lineRule="auto"/>
        <w:ind w:left="0" w:right="179" w:firstLine="567"/>
        <w:jc w:val="both"/>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 xml:space="preserve">5. Повышение эффективности использования энергетических ресурсов </w:t>
      </w:r>
      <w:r>
        <w:rPr>
          <w:rFonts w:ascii="Times New Roman" w:eastAsia="Times New Roman" w:hAnsi="Times New Roman"/>
          <w:sz w:val="24"/>
          <w:szCs w:val="24"/>
          <w:lang w:eastAsia="ru-RU"/>
        </w:rPr>
        <w:t>Новского</w:t>
      </w:r>
      <w:r w:rsidRPr="00A86340">
        <w:rPr>
          <w:rFonts w:ascii="Times New Roman" w:eastAsia="Times New Roman" w:hAnsi="Times New Roman"/>
          <w:sz w:val="24"/>
          <w:szCs w:val="24"/>
          <w:lang w:eastAsia="ru-RU"/>
        </w:rPr>
        <w:t xml:space="preserve"> сельского поселения;</w:t>
      </w:r>
    </w:p>
    <w:p w:rsidR="002E733C" w:rsidRPr="00A86340" w:rsidRDefault="002E733C" w:rsidP="002E733C">
      <w:pPr>
        <w:pStyle w:val="a9"/>
        <w:spacing w:after="0" w:line="240" w:lineRule="auto"/>
        <w:ind w:left="0" w:right="179" w:firstLine="567"/>
        <w:jc w:val="both"/>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 xml:space="preserve">6. Снижение финансовой нагрузки на бюджет за счет сокращения платежей за воду, топливо и электрическую энергию. </w:t>
      </w:r>
    </w:p>
    <w:p w:rsidR="002E733C" w:rsidRPr="00A86340" w:rsidRDefault="002E733C" w:rsidP="002E733C">
      <w:pPr>
        <w:pStyle w:val="a9"/>
        <w:tabs>
          <w:tab w:val="left" w:pos="774"/>
        </w:tabs>
        <w:spacing w:after="0" w:line="240" w:lineRule="auto"/>
        <w:ind w:left="0" w:right="179" w:firstLine="567"/>
        <w:jc w:val="both"/>
        <w:rPr>
          <w:rFonts w:ascii="Times New Roman" w:hAnsi="Times New Roman"/>
          <w:sz w:val="24"/>
          <w:szCs w:val="24"/>
        </w:rPr>
      </w:pPr>
      <w:r w:rsidRPr="00A86340">
        <w:rPr>
          <w:rFonts w:ascii="Times New Roman" w:hAnsi="Times New Roman"/>
          <w:sz w:val="24"/>
          <w:szCs w:val="24"/>
          <w:u w:val="single"/>
        </w:rPr>
        <w:t>Задачи Программы</w:t>
      </w:r>
      <w:r w:rsidRPr="00A86340">
        <w:rPr>
          <w:rFonts w:ascii="Times New Roman" w:hAnsi="Times New Roman"/>
          <w:sz w:val="24"/>
          <w:szCs w:val="24"/>
        </w:rPr>
        <w:t>:</w:t>
      </w:r>
    </w:p>
    <w:p w:rsidR="002E733C" w:rsidRPr="00A86340" w:rsidRDefault="002E733C" w:rsidP="002E733C">
      <w:pPr>
        <w:pStyle w:val="a9"/>
        <w:spacing w:after="0" w:line="240" w:lineRule="auto"/>
        <w:ind w:left="0" w:right="-2" w:firstLine="567"/>
        <w:jc w:val="both"/>
        <w:rPr>
          <w:rFonts w:ascii="Times New Roman" w:hAnsi="Times New Roman"/>
          <w:sz w:val="24"/>
          <w:szCs w:val="24"/>
        </w:rPr>
      </w:pPr>
      <w:r w:rsidRPr="00A86340">
        <w:rPr>
          <w:rFonts w:ascii="Times New Roman" w:hAnsi="Times New Roman"/>
          <w:sz w:val="24"/>
          <w:szCs w:val="24"/>
        </w:rPr>
        <w:t>1. Модернизация объектов коммунальной инфраструктуры;</w:t>
      </w:r>
    </w:p>
    <w:p w:rsidR="002E733C" w:rsidRPr="00A86340" w:rsidRDefault="002E733C" w:rsidP="002E733C">
      <w:pPr>
        <w:pStyle w:val="a9"/>
        <w:spacing w:after="0" w:line="240" w:lineRule="auto"/>
        <w:ind w:left="0" w:right="-2" w:firstLine="567"/>
        <w:jc w:val="both"/>
        <w:rPr>
          <w:rFonts w:ascii="Times New Roman" w:hAnsi="Times New Roman"/>
          <w:sz w:val="24"/>
          <w:szCs w:val="24"/>
        </w:rPr>
      </w:pPr>
      <w:r w:rsidRPr="00A86340">
        <w:rPr>
          <w:rFonts w:ascii="Times New Roman" w:hAnsi="Times New Roman"/>
          <w:sz w:val="24"/>
          <w:szCs w:val="24"/>
        </w:rPr>
        <w:t>2. Повышение эффективности управления объектами коммунальной инфраструктуры.</w:t>
      </w:r>
    </w:p>
    <w:p w:rsidR="002E733C" w:rsidRPr="00A86340" w:rsidRDefault="002E733C" w:rsidP="002E733C">
      <w:pPr>
        <w:pStyle w:val="a9"/>
        <w:spacing w:after="0" w:line="240" w:lineRule="auto"/>
        <w:ind w:left="0" w:right="-2" w:firstLine="567"/>
        <w:jc w:val="both"/>
        <w:rPr>
          <w:rFonts w:ascii="Times New Roman" w:hAnsi="Times New Roman"/>
          <w:sz w:val="24"/>
          <w:szCs w:val="24"/>
        </w:rPr>
      </w:pPr>
      <w:r w:rsidRPr="00A86340">
        <w:rPr>
          <w:rFonts w:ascii="Times New Roman" w:hAnsi="Times New Roman"/>
          <w:sz w:val="24"/>
          <w:szCs w:val="24"/>
        </w:rPr>
        <w:t>Программа рассчитана на три года (202</w:t>
      </w:r>
      <w:r>
        <w:rPr>
          <w:rFonts w:ascii="Times New Roman" w:hAnsi="Times New Roman"/>
          <w:sz w:val="24"/>
          <w:szCs w:val="24"/>
        </w:rPr>
        <w:t>4</w:t>
      </w:r>
      <w:r w:rsidRPr="00A86340">
        <w:rPr>
          <w:rFonts w:ascii="Times New Roman" w:hAnsi="Times New Roman"/>
          <w:sz w:val="24"/>
          <w:szCs w:val="24"/>
        </w:rPr>
        <w:t>-202</w:t>
      </w:r>
      <w:r>
        <w:rPr>
          <w:rFonts w:ascii="Times New Roman" w:hAnsi="Times New Roman"/>
          <w:sz w:val="24"/>
          <w:szCs w:val="24"/>
        </w:rPr>
        <w:t>6</w:t>
      </w:r>
      <w:r w:rsidRPr="00A86340">
        <w:rPr>
          <w:rFonts w:ascii="Times New Roman" w:hAnsi="Times New Roman"/>
          <w:sz w:val="24"/>
          <w:szCs w:val="24"/>
        </w:rPr>
        <w:t xml:space="preserve"> гг.) и направлена на реализацию мероприятий по энергосбережению и повышению энергетической эффективности на территории муниципального образования  во исполнение Федерального закона от 23.11.2009 года № 261-ФЗ «Об энергосбережении и о повышении энергетической </w:t>
      </w:r>
      <w:r w:rsidRPr="00A86340">
        <w:rPr>
          <w:rFonts w:ascii="Times New Roman" w:hAnsi="Times New Roman"/>
          <w:b/>
          <w:sz w:val="24"/>
          <w:szCs w:val="24"/>
        </w:rPr>
        <w:t>э</w:t>
      </w:r>
      <w:r w:rsidRPr="00A86340">
        <w:rPr>
          <w:rFonts w:ascii="Times New Roman" w:hAnsi="Times New Roman"/>
          <w:sz w:val="24"/>
          <w:szCs w:val="24"/>
        </w:rPr>
        <w:t>ффективности и о внесении изменений в отдельные законодательные акты Российской Федерации» и постановления Правительства РФ 11.02.2021 № 161 «Об утверждении требований</w:t>
      </w:r>
      <w:r w:rsidRPr="00A86340">
        <w:rPr>
          <w:sz w:val="24"/>
          <w:szCs w:val="24"/>
        </w:rPr>
        <w:t xml:space="preserve"> </w:t>
      </w:r>
      <w:r w:rsidRPr="00A86340">
        <w:rPr>
          <w:rFonts w:ascii="Times New Roman" w:hAnsi="Times New Roman"/>
          <w:sz w:val="24"/>
          <w:szCs w:val="24"/>
        </w:rPr>
        <w:t>к региональным и муниципальным программам в области</w:t>
      </w:r>
      <w:r w:rsidRPr="00A86340">
        <w:rPr>
          <w:sz w:val="24"/>
          <w:szCs w:val="24"/>
        </w:rPr>
        <w:t xml:space="preserve"> </w:t>
      </w:r>
      <w:r w:rsidRPr="00A86340">
        <w:rPr>
          <w:rFonts w:ascii="Times New Roman" w:hAnsi="Times New Roman"/>
          <w:sz w:val="24"/>
          <w:szCs w:val="24"/>
        </w:rPr>
        <w:t>энергосбережения и повышения энергетической эффективности</w:t>
      </w:r>
      <w:r w:rsidRPr="00A86340">
        <w:rPr>
          <w:sz w:val="24"/>
          <w:szCs w:val="24"/>
        </w:rPr>
        <w:t xml:space="preserve"> </w:t>
      </w:r>
      <w:r w:rsidRPr="00A86340">
        <w:rPr>
          <w:rFonts w:ascii="Times New Roman" w:hAnsi="Times New Roman"/>
          <w:sz w:val="24"/>
          <w:szCs w:val="24"/>
        </w:rPr>
        <w:t>и о признании утратившими силу некоторых актов Правительства Российской Федерации и отдельных</w:t>
      </w:r>
      <w:r w:rsidRPr="00A86340">
        <w:rPr>
          <w:sz w:val="24"/>
          <w:szCs w:val="24"/>
        </w:rPr>
        <w:t xml:space="preserve"> </w:t>
      </w:r>
      <w:r w:rsidRPr="00A86340">
        <w:rPr>
          <w:rFonts w:ascii="Times New Roman" w:hAnsi="Times New Roman"/>
          <w:sz w:val="24"/>
          <w:szCs w:val="24"/>
        </w:rPr>
        <w:t xml:space="preserve">положений некоторых актов Правительства Российской </w:t>
      </w:r>
      <w:r w:rsidRPr="00A86340">
        <w:rPr>
          <w:sz w:val="24"/>
          <w:szCs w:val="24"/>
        </w:rPr>
        <w:t>Ф</w:t>
      </w:r>
      <w:r w:rsidRPr="00A86340">
        <w:rPr>
          <w:rFonts w:ascii="Times New Roman" w:hAnsi="Times New Roman"/>
          <w:sz w:val="24"/>
          <w:szCs w:val="24"/>
        </w:rPr>
        <w:t>едерации</w:t>
      </w:r>
      <w:r w:rsidRPr="00A86340">
        <w:rPr>
          <w:sz w:val="24"/>
          <w:szCs w:val="24"/>
        </w:rPr>
        <w:t>»</w:t>
      </w:r>
      <w:r w:rsidRPr="00A86340">
        <w:rPr>
          <w:rFonts w:ascii="Times New Roman" w:hAnsi="Times New Roman"/>
          <w:sz w:val="24"/>
          <w:szCs w:val="24"/>
        </w:rPr>
        <w:t>.</w:t>
      </w:r>
      <w:bookmarkStart w:id="1" w:name="_Toc269109490"/>
      <w:bookmarkStart w:id="2" w:name="_Toc271290396"/>
      <w:bookmarkStart w:id="3" w:name="_Toc261343554"/>
      <w:bookmarkStart w:id="4" w:name="_Toc261343553"/>
    </w:p>
    <w:p w:rsidR="002E733C" w:rsidRPr="00A86340" w:rsidRDefault="002E733C" w:rsidP="002E733C">
      <w:pPr>
        <w:pStyle w:val="a9"/>
        <w:spacing w:after="0" w:line="240" w:lineRule="auto"/>
        <w:ind w:left="0" w:right="179" w:firstLine="720"/>
        <w:jc w:val="both"/>
        <w:rPr>
          <w:rFonts w:ascii="Times New Roman" w:hAnsi="Times New Roman"/>
          <w:sz w:val="24"/>
          <w:szCs w:val="24"/>
        </w:rPr>
      </w:pPr>
    </w:p>
    <w:p w:rsidR="002E733C" w:rsidRPr="00A86340" w:rsidRDefault="002E733C" w:rsidP="002E733C">
      <w:pPr>
        <w:pStyle w:val="a9"/>
        <w:spacing w:after="0" w:line="240" w:lineRule="auto"/>
        <w:ind w:left="0" w:right="179"/>
        <w:jc w:val="center"/>
        <w:rPr>
          <w:rFonts w:ascii="Times New Roman" w:hAnsi="Times New Roman"/>
          <w:b/>
          <w:sz w:val="24"/>
          <w:szCs w:val="24"/>
        </w:rPr>
      </w:pPr>
      <w:r w:rsidRPr="00A86340">
        <w:rPr>
          <w:rFonts w:ascii="Times New Roman" w:hAnsi="Times New Roman"/>
          <w:b/>
          <w:sz w:val="24"/>
          <w:szCs w:val="24"/>
        </w:rPr>
        <w:t>Целевые показатели программы энергосбережения и повышения</w:t>
      </w:r>
    </w:p>
    <w:p w:rsidR="002E733C" w:rsidRPr="00A86340" w:rsidRDefault="002E733C" w:rsidP="002E733C">
      <w:pPr>
        <w:pStyle w:val="a9"/>
        <w:spacing w:after="0" w:line="240" w:lineRule="auto"/>
        <w:ind w:left="0" w:right="179"/>
        <w:jc w:val="center"/>
        <w:rPr>
          <w:rFonts w:ascii="Times New Roman" w:hAnsi="Times New Roman"/>
          <w:b/>
          <w:sz w:val="24"/>
          <w:szCs w:val="24"/>
        </w:rPr>
      </w:pPr>
      <w:proofErr w:type="gramStart"/>
      <w:r w:rsidRPr="00A86340">
        <w:rPr>
          <w:rFonts w:ascii="Times New Roman" w:hAnsi="Times New Roman"/>
          <w:b/>
          <w:sz w:val="24"/>
          <w:szCs w:val="24"/>
        </w:rPr>
        <w:t>энергетической</w:t>
      </w:r>
      <w:proofErr w:type="gramEnd"/>
      <w:r w:rsidRPr="00A86340">
        <w:rPr>
          <w:rFonts w:ascii="Times New Roman" w:hAnsi="Times New Roman"/>
          <w:b/>
          <w:sz w:val="24"/>
          <w:szCs w:val="24"/>
        </w:rPr>
        <w:t xml:space="preserve"> эффективности</w:t>
      </w:r>
      <w:bookmarkEnd w:id="1"/>
      <w:bookmarkEnd w:id="2"/>
    </w:p>
    <w:bookmarkEnd w:id="3"/>
    <w:p w:rsidR="002E733C" w:rsidRPr="00A86340" w:rsidRDefault="002E733C" w:rsidP="002E733C">
      <w:pPr>
        <w:pStyle w:val="a3"/>
        <w:spacing w:line="240" w:lineRule="auto"/>
        <w:ind w:firstLine="567"/>
        <w:rPr>
          <w:sz w:val="24"/>
          <w:szCs w:val="24"/>
        </w:rPr>
      </w:pPr>
    </w:p>
    <w:p w:rsidR="002E733C" w:rsidRPr="00A86340" w:rsidRDefault="002E733C" w:rsidP="002E733C">
      <w:pPr>
        <w:pStyle w:val="a3"/>
        <w:spacing w:line="240" w:lineRule="auto"/>
        <w:ind w:firstLine="567"/>
        <w:rPr>
          <w:sz w:val="24"/>
          <w:szCs w:val="24"/>
        </w:rPr>
      </w:pPr>
      <w:r w:rsidRPr="00A86340">
        <w:rPr>
          <w:sz w:val="24"/>
          <w:szCs w:val="24"/>
        </w:rPr>
        <w:t>Целевые показатели в области энергосбережения и повышения энергетической эффективности рассчитываются в соответствии с требованиями:</w:t>
      </w:r>
    </w:p>
    <w:p w:rsidR="002E733C" w:rsidRPr="00A86340" w:rsidRDefault="002E733C" w:rsidP="002E733C">
      <w:pPr>
        <w:pStyle w:val="11"/>
        <w:tabs>
          <w:tab w:val="clear" w:pos="1247"/>
          <w:tab w:val="left" w:pos="0"/>
        </w:tabs>
        <w:ind w:left="0" w:firstLine="567"/>
        <w:rPr>
          <w:sz w:val="24"/>
          <w:szCs w:val="24"/>
        </w:rPr>
      </w:pPr>
      <w:r w:rsidRPr="00A86340">
        <w:rPr>
          <w:sz w:val="24"/>
          <w:szCs w:val="24"/>
        </w:rPr>
        <w:t>Федерального закона от 23.11.2009 № 261-ФЗ «Об энергосбережении и о повышении энергетической</w:t>
      </w:r>
      <w:r>
        <w:rPr>
          <w:sz w:val="24"/>
          <w:szCs w:val="24"/>
        </w:rPr>
        <w:t xml:space="preserve"> </w:t>
      </w:r>
      <w:r w:rsidRPr="00A86340">
        <w:rPr>
          <w:sz w:val="24"/>
          <w:szCs w:val="24"/>
        </w:rPr>
        <w:t>эффективности и о внесении изменений в отдельные законодательные акты Российской Федерации»;</w:t>
      </w:r>
    </w:p>
    <w:p w:rsidR="002E733C" w:rsidRPr="00A86340" w:rsidRDefault="002E733C" w:rsidP="002E733C">
      <w:pPr>
        <w:pStyle w:val="11"/>
        <w:tabs>
          <w:tab w:val="clear" w:pos="1247"/>
          <w:tab w:val="left" w:pos="0"/>
        </w:tabs>
        <w:ind w:left="0" w:firstLine="567"/>
        <w:rPr>
          <w:sz w:val="24"/>
          <w:szCs w:val="24"/>
        </w:rPr>
      </w:pPr>
      <w:r w:rsidRPr="00A86340">
        <w:rPr>
          <w:sz w:val="24"/>
          <w:szCs w:val="24"/>
        </w:rPr>
        <w:t>Постановления Правительства Российской Федерации от 11.02.2021 №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2E733C" w:rsidRPr="00A86340" w:rsidRDefault="002E733C" w:rsidP="002E733C">
      <w:pPr>
        <w:pStyle w:val="11"/>
        <w:tabs>
          <w:tab w:val="clear" w:pos="1247"/>
          <w:tab w:val="left" w:pos="0"/>
        </w:tabs>
        <w:ind w:left="0" w:firstLine="567"/>
        <w:rPr>
          <w:sz w:val="24"/>
          <w:szCs w:val="24"/>
        </w:rPr>
      </w:pPr>
      <w:r w:rsidRPr="00A86340">
        <w:rPr>
          <w:sz w:val="24"/>
          <w:szCs w:val="24"/>
          <w:lang w:val="x-none" w:eastAsia="x-none"/>
        </w:rPr>
        <w:t>Приказ</w:t>
      </w:r>
      <w:r w:rsidRPr="00A86340">
        <w:rPr>
          <w:sz w:val="24"/>
          <w:szCs w:val="24"/>
          <w:lang w:eastAsia="x-none"/>
        </w:rPr>
        <w:t>а</w:t>
      </w:r>
      <w:r w:rsidRPr="00A86340">
        <w:rPr>
          <w:sz w:val="24"/>
          <w:szCs w:val="24"/>
          <w:lang w:val="x-none" w:eastAsia="x-none"/>
        </w:rPr>
        <w:t xml:space="preserve"> Минэнерго России от 30.06.2014 </w:t>
      </w:r>
      <w:r w:rsidRPr="00A86340">
        <w:rPr>
          <w:sz w:val="24"/>
          <w:szCs w:val="24"/>
          <w:lang w:eastAsia="x-none"/>
        </w:rPr>
        <w:t>№</w:t>
      </w:r>
      <w:r w:rsidRPr="00A86340">
        <w:rPr>
          <w:sz w:val="24"/>
          <w:szCs w:val="24"/>
          <w:lang w:val="x-none" w:eastAsia="x-none"/>
        </w:rPr>
        <w:t xml:space="preserve"> 398</w:t>
      </w:r>
      <w:r w:rsidRPr="00A86340">
        <w:rPr>
          <w:sz w:val="24"/>
          <w:szCs w:val="24"/>
          <w:lang w:eastAsia="x-none"/>
        </w:rPr>
        <w:t xml:space="preserve"> «</w:t>
      </w:r>
      <w:r w:rsidRPr="00A86340">
        <w:rPr>
          <w:sz w:val="24"/>
          <w:szCs w:val="24"/>
          <w:lang w:val="x-none" w:eastAsia="x-none"/>
        </w:rPr>
        <w:t>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w:t>
      </w:r>
      <w:r w:rsidRPr="00A86340">
        <w:rPr>
          <w:sz w:val="24"/>
          <w:szCs w:val="24"/>
          <w:lang w:eastAsia="x-none"/>
        </w:rPr>
        <w:t xml:space="preserve"> о ходе их реализации»</w:t>
      </w:r>
      <w:r w:rsidRPr="00A86340">
        <w:rPr>
          <w:sz w:val="24"/>
          <w:szCs w:val="24"/>
        </w:rPr>
        <w:t>.</w:t>
      </w:r>
    </w:p>
    <w:p w:rsidR="002E733C" w:rsidRPr="00A86340" w:rsidRDefault="002E733C" w:rsidP="002E733C">
      <w:pPr>
        <w:pStyle w:val="a3"/>
        <w:tabs>
          <w:tab w:val="clear" w:pos="1701"/>
          <w:tab w:val="left" w:pos="0"/>
        </w:tabs>
        <w:spacing w:line="240" w:lineRule="auto"/>
        <w:ind w:firstLine="0"/>
        <w:rPr>
          <w:sz w:val="24"/>
          <w:szCs w:val="24"/>
          <w:lang w:val="ru-RU"/>
        </w:rPr>
        <w:sectPr w:rsidR="002E733C" w:rsidRPr="00A86340" w:rsidSect="005B5758">
          <w:footerReference w:type="default" r:id="rId15"/>
          <w:pgSz w:w="11906" w:h="16838"/>
          <w:pgMar w:top="1134" w:right="850" w:bottom="1134" w:left="1701" w:header="709" w:footer="447" w:gutter="0"/>
          <w:cols w:space="708"/>
          <w:titlePg/>
          <w:docGrid w:linePitch="360"/>
        </w:sectPr>
      </w:pPr>
    </w:p>
    <w:p w:rsidR="002E733C" w:rsidRPr="00A86340" w:rsidRDefault="002E733C" w:rsidP="002E733C">
      <w:pPr>
        <w:pStyle w:val="2"/>
        <w:keepLines/>
        <w:numPr>
          <w:ilvl w:val="1"/>
          <w:numId w:val="0"/>
        </w:numPr>
        <w:tabs>
          <w:tab w:val="num" w:pos="0"/>
        </w:tabs>
        <w:suppressAutoHyphens/>
        <w:spacing w:after="0"/>
        <w:ind w:right="284"/>
        <w:jc w:val="right"/>
        <w:rPr>
          <w:rFonts w:ascii="Times New Roman" w:hAnsi="Times New Roman" w:cs="Times New Roman"/>
          <w:b w:val="0"/>
          <w:i w:val="0"/>
          <w:sz w:val="24"/>
          <w:szCs w:val="24"/>
        </w:rPr>
      </w:pPr>
      <w:r w:rsidRPr="00A86340">
        <w:rPr>
          <w:rFonts w:ascii="Times New Roman" w:hAnsi="Times New Roman" w:cs="Times New Roman"/>
          <w:b w:val="0"/>
          <w:i w:val="0"/>
          <w:sz w:val="24"/>
          <w:szCs w:val="24"/>
        </w:rPr>
        <w:lastRenderedPageBreak/>
        <w:t>Приложение № 1</w:t>
      </w:r>
    </w:p>
    <w:p w:rsidR="002E733C" w:rsidRPr="00A86340" w:rsidRDefault="002E733C" w:rsidP="002E733C">
      <w:pPr>
        <w:pStyle w:val="2"/>
        <w:keepLines/>
        <w:numPr>
          <w:ilvl w:val="1"/>
          <w:numId w:val="0"/>
        </w:numPr>
        <w:tabs>
          <w:tab w:val="num" w:pos="0"/>
        </w:tabs>
        <w:suppressAutoHyphens/>
        <w:spacing w:after="0"/>
        <w:ind w:right="284"/>
        <w:jc w:val="center"/>
        <w:rPr>
          <w:rFonts w:ascii="Times New Roman" w:hAnsi="Times New Roman" w:cs="Times New Roman"/>
          <w:i w:val="0"/>
          <w:sz w:val="24"/>
          <w:szCs w:val="24"/>
        </w:rPr>
      </w:pPr>
      <w:r w:rsidRPr="00A86340">
        <w:rPr>
          <w:rFonts w:ascii="Times New Roman" w:hAnsi="Times New Roman" w:cs="Times New Roman"/>
          <w:i w:val="0"/>
          <w:sz w:val="24"/>
          <w:szCs w:val="24"/>
        </w:rPr>
        <w:t>Сведения о целевых показателях программы энергосбережения и повышения энергетической эффективности</w:t>
      </w:r>
    </w:p>
    <w:tbl>
      <w:tblPr>
        <w:tblW w:w="14766" w:type="dxa"/>
        <w:jc w:val="center"/>
        <w:tblLook w:val="04A0" w:firstRow="1" w:lastRow="0" w:firstColumn="1" w:lastColumn="0" w:noHBand="0" w:noVBand="1"/>
      </w:tblPr>
      <w:tblGrid>
        <w:gridCol w:w="6040"/>
        <w:gridCol w:w="1297"/>
        <w:gridCol w:w="1275"/>
        <w:gridCol w:w="1276"/>
        <w:gridCol w:w="1273"/>
        <w:gridCol w:w="3605"/>
      </w:tblGrid>
      <w:tr w:rsidR="002E733C" w:rsidRPr="00A86340" w:rsidTr="002E733C">
        <w:trPr>
          <w:trHeight w:val="20"/>
          <w:tblHeader/>
          <w:jc w:val="center"/>
        </w:trPr>
        <w:tc>
          <w:tcPr>
            <w:tcW w:w="604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Наименование</w:t>
            </w:r>
          </w:p>
        </w:tc>
        <w:tc>
          <w:tcPr>
            <w:tcW w:w="129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Ед. изм.</w:t>
            </w:r>
          </w:p>
        </w:tc>
        <w:tc>
          <w:tcPr>
            <w:tcW w:w="3824" w:type="dxa"/>
            <w:gridSpan w:val="3"/>
            <w:tcBorders>
              <w:top w:val="single" w:sz="8" w:space="0" w:color="auto"/>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shd w:val="clear" w:color="auto" w:fill="FFFFFF"/>
              </w:rPr>
              <w:t>Плановые значения целевых показателей программы</w:t>
            </w:r>
          </w:p>
        </w:tc>
        <w:tc>
          <w:tcPr>
            <w:tcW w:w="360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Примечание</w:t>
            </w:r>
          </w:p>
        </w:tc>
      </w:tr>
      <w:tr w:rsidR="002E733C" w:rsidRPr="00A86340" w:rsidTr="002E733C">
        <w:trPr>
          <w:trHeight w:val="157"/>
          <w:tblHeader/>
          <w:jc w:val="center"/>
        </w:trPr>
        <w:tc>
          <w:tcPr>
            <w:tcW w:w="6040" w:type="dxa"/>
            <w:vMerge/>
            <w:tcBorders>
              <w:top w:val="single" w:sz="8" w:space="0" w:color="auto"/>
              <w:left w:val="single" w:sz="8" w:space="0" w:color="auto"/>
              <w:bottom w:val="single" w:sz="8" w:space="0" w:color="000000"/>
              <w:right w:val="single" w:sz="8" w:space="0" w:color="auto"/>
            </w:tcBorders>
            <w:vAlign w:val="center"/>
          </w:tcPr>
          <w:p w:rsidR="002E733C" w:rsidRPr="00A86340" w:rsidRDefault="002E733C" w:rsidP="002E733C">
            <w:pPr>
              <w:pStyle w:val="af0"/>
              <w:jc w:val="center"/>
              <w:rPr>
                <w:rFonts w:ascii="Times New Roman" w:hAnsi="Times New Roman"/>
                <w:sz w:val="24"/>
                <w:szCs w:val="24"/>
              </w:rPr>
            </w:pPr>
          </w:p>
        </w:tc>
        <w:tc>
          <w:tcPr>
            <w:tcW w:w="1297" w:type="dxa"/>
            <w:vMerge/>
            <w:tcBorders>
              <w:top w:val="single" w:sz="8" w:space="0" w:color="auto"/>
              <w:left w:val="single" w:sz="8" w:space="0" w:color="auto"/>
              <w:bottom w:val="single" w:sz="8" w:space="0" w:color="000000"/>
              <w:right w:val="single" w:sz="8" w:space="0" w:color="auto"/>
            </w:tcBorders>
            <w:vAlign w:val="center"/>
          </w:tcPr>
          <w:p w:rsidR="002E733C" w:rsidRPr="00A86340" w:rsidRDefault="002E733C" w:rsidP="002E733C">
            <w:pPr>
              <w:pStyle w:val="af0"/>
              <w:jc w:val="center"/>
              <w:rPr>
                <w:rFonts w:ascii="Times New Roman" w:hAnsi="Times New Roman"/>
                <w:sz w:val="24"/>
                <w:szCs w:val="24"/>
              </w:rPr>
            </w:pPr>
          </w:p>
        </w:tc>
        <w:tc>
          <w:tcPr>
            <w:tcW w:w="1275"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202</w:t>
            </w:r>
            <w:r>
              <w:rPr>
                <w:rFonts w:ascii="Times New Roman" w:hAnsi="Times New Roman"/>
                <w:sz w:val="24"/>
                <w:szCs w:val="24"/>
              </w:rPr>
              <w:t>4</w:t>
            </w:r>
            <w:r w:rsidRPr="00A86340">
              <w:rPr>
                <w:rFonts w:ascii="Times New Roman" w:hAnsi="Times New Roman"/>
                <w:sz w:val="24"/>
                <w:szCs w:val="24"/>
              </w:rPr>
              <w:t xml:space="preserve"> г.</w:t>
            </w:r>
          </w:p>
        </w:tc>
        <w:tc>
          <w:tcPr>
            <w:tcW w:w="1276"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202</w:t>
            </w:r>
            <w:r>
              <w:rPr>
                <w:rFonts w:ascii="Times New Roman" w:hAnsi="Times New Roman"/>
                <w:sz w:val="24"/>
                <w:szCs w:val="24"/>
              </w:rPr>
              <w:t>5</w:t>
            </w:r>
            <w:r w:rsidRPr="00A86340">
              <w:rPr>
                <w:rFonts w:ascii="Times New Roman" w:hAnsi="Times New Roman"/>
                <w:sz w:val="24"/>
                <w:szCs w:val="24"/>
              </w:rPr>
              <w:t xml:space="preserve"> г.</w:t>
            </w:r>
          </w:p>
        </w:tc>
        <w:tc>
          <w:tcPr>
            <w:tcW w:w="1273" w:type="dxa"/>
            <w:tcBorders>
              <w:top w:val="single" w:sz="8" w:space="0" w:color="auto"/>
              <w:left w:val="single" w:sz="8" w:space="0" w:color="auto"/>
              <w:bottom w:val="single" w:sz="8" w:space="0" w:color="000000"/>
              <w:right w:val="single" w:sz="8" w:space="0" w:color="auto"/>
            </w:tcBorders>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202</w:t>
            </w:r>
            <w:r>
              <w:rPr>
                <w:rFonts w:ascii="Times New Roman" w:hAnsi="Times New Roman"/>
                <w:sz w:val="24"/>
                <w:szCs w:val="24"/>
              </w:rPr>
              <w:t>6</w:t>
            </w:r>
            <w:r w:rsidRPr="00A86340">
              <w:rPr>
                <w:rFonts w:ascii="Times New Roman" w:hAnsi="Times New Roman"/>
                <w:sz w:val="24"/>
                <w:szCs w:val="24"/>
              </w:rPr>
              <w:t xml:space="preserve"> г.</w:t>
            </w:r>
          </w:p>
        </w:tc>
        <w:tc>
          <w:tcPr>
            <w:tcW w:w="3605" w:type="dxa"/>
            <w:vMerge/>
            <w:tcBorders>
              <w:top w:val="single" w:sz="8" w:space="0" w:color="auto"/>
              <w:left w:val="single" w:sz="8" w:space="0" w:color="auto"/>
              <w:bottom w:val="single" w:sz="8" w:space="0" w:color="000000"/>
              <w:right w:val="single" w:sz="8" w:space="0" w:color="auto"/>
            </w:tcBorders>
            <w:vAlign w:val="center"/>
          </w:tcPr>
          <w:p w:rsidR="002E733C" w:rsidRPr="00A86340" w:rsidRDefault="002E733C" w:rsidP="002E733C">
            <w:pPr>
              <w:pStyle w:val="af0"/>
              <w:jc w:val="center"/>
              <w:rPr>
                <w:rFonts w:ascii="Times New Roman" w:hAnsi="Times New Roman"/>
                <w:sz w:val="24"/>
                <w:szCs w:val="24"/>
              </w:rPr>
            </w:pPr>
          </w:p>
        </w:tc>
      </w:tr>
      <w:tr w:rsidR="002E733C" w:rsidRPr="00A86340" w:rsidTr="002E733C">
        <w:trPr>
          <w:trHeight w:val="20"/>
          <w:jc w:val="center"/>
        </w:trPr>
        <w:tc>
          <w:tcPr>
            <w:tcW w:w="14766" w:type="dxa"/>
            <w:gridSpan w:val="6"/>
            <w:tcBorders>
              <w:top w:val="single" w:sz="8" w:space="0" w:color="auto"/>
              <w:left w:val="single" w:sz="8" w:space="0" w:color="auto"/>
              <w:bottom w:val="single" w:sz="8" w:space="0" w:color="auto"/>
              <w:right w:val="single" w:sz="8" w:space="0" w:color="000000"/>
            </w:tcBorders>
          </w:tcPr>
          <w:p w:rsidR="002E733C" w:rsidRPr="00A86340" w:rsidRDefault="002E733C" w:rsidP="002E733C">
            <w:pPr>
              <w:pStyle w:val="af0"/>
              <w:jc w:val="center"/>
              <w:rPr>
                <w:rFonts w:ascii="Times New Roman" w:hAnsi="Times New Roman"/>
                <w:b/>
                <w:sz w:val="24"/>
                <w:szCs w:val="24"/>
              </w:rPr>
            </w:pPr>
            <w:r w:rsidRPr="00A86340">
              <w:rPr>
                <w:rFonts w:ascii="Times New Roman" w:hAnsi="Times New Roman"/>
                <w:b/>
                <w:sz w:val="24"/>
                <w:szCs w:val="24"/>
              </w:rPr>
              <w:t>Общие целевые показатели в области энергосбережения и повышения энергетической эффективности</w:t>
            </w:r>
          </w:p>
        </w:tc>
      </w:tr>
      <w:tr w:rsidR="002E733C" w:rsidRPr="00A86340" w:rsidTr="002E733C">
        <w:trPr>
          <w:trHeight w:val="1143"/>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E733C" w:rsidRPr="00A86340" w:rsidRDefault="002E733C" w:rsidP="002E733C">
            <w:pPr>
              <w:pStyle w:val="af0"/>
              <w:jc w:val="both"/>
              <w:rPr>
                <w:rFonts w:ascii="Times New Roman" w:hAnsi="Times New Roman"/>
                <w:sz w:val="24"/>
                <w:szCs w:val="24"/>
              </w:rPr>
            </w:pPr>
            <w:proofErr w:type="gramStart"/>
            <w:r w:rsidRPr="00A86340">
              <w:rPr>
                <w:rFonts w:ascii="Times New Roman" w:hAnsi="Times New Roman"/>
                <w:sz w:val="24"/>
                <w:szCs w:val="24"/>
              </w:rPr>
              <w:t>доля</w:t>
            </w:r>
            <w:proofErr w:type="gramEnd"/>
            <w:r w:rsidRPr="00A86340">
              <w:rPr>
                <w:rFonts w:ascii="Times New Roman" w:hAnsi="Times New Roman"/>
                <w:sz w:val="24"/>
                <w:szCs w:val="24"/>
              </w:rPr>
              <w:t xml:space="preserve">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1297"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w:t>
            </w:r>
          </w:p>
        </w:tc>
        <w:tc>
          <w:tcPr>
            <w:tcW w:w="1275"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100</w:t>
            </w:r>
          </w:p>
        </w:tc>
        <w:tc>
          <w:tcPr>
            <w:tcW w:w="1276"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100</w:t>
            </w:r>
          </w:p>
        </w:tc>
        <w:tc>
          <w:tcPr>
            <w:tcW w:w="1273" w:type="dxa"/>
            <w:tcBorders>
              <w:top w:val="nil"/>
              <w:left w:val="nil"/>
              <w:bottom w:val="single" w:sz="8" w:space="0" w:color="auto"/>
              <w:right w:val="single" w:sz="4" w:space="0" w:color="auto"/>
            </w:tcBorders>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100</w:t>
            </w:r>
          </w:p>
        </w:tc>
        <w:tc>
          <w:tcPr>
            <w:tcW w:w="3605" w:type="dxa"/>
            <w:tcBorders>
              <w:top w:val="nil"/>
              <w:left w:val="single" w:sz="4" w:space="0" w:color="auto"/>
              <w:bottom w:val="single" w:sz="8" w:space="0" w:color="auto"/>
              <w:right w:val="single" w:sz="8" w:space="0" w:color="auto"/>
            </w:tcBorders>
            <w:shd w:val="clear" w:color="auto" w:fill="auto"/>
            <w:vAlign w:val="center"/>
          </w:tcPr>
          <w:p w:rsidR="002E733C" w:rsidRPr="00A86340" w:rsidRDefault="002E733C" w:rsidP="002E733C">
            <w:pPr>
              <w:pStyle w:val="af0"/>
              <w:rPr>
                <w:rFonts w:ascii="Times New Roman" w:hAnsi="Times New Roman"/>
                <w:sz w:val="24"/>
                <w:szCs w:val="24"/>
              </w:rPr>
            </w:pPr>
            <w:r w:rsidRPr="00A86340">
              <w:rPr>
                <w:rFonts w:ascii="Times New Roman" w:hAnsi="Times New Roman"/>
                <w:sz w:val="24"/>
                <w:szCs w:val="24"/>
              </w:rPr>
              <w:t> </w:t>
            </w:r>
          </w:p>
        </w:tc>
      </w:tr>
      <w:tr w:rsidR="002E733C" w:rsidRPr="00A86340" w:rsidTr="002E733C">
        <w:trPr>
          <w:trHeight w:val="20"/>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E733C" w:rsidRPr="00A86340" w:rsidRDefault="002E733C" w:rsidP="002E733C">
            <w:pPr>
              <w:pStyle w:val="af0"/>
              <w:jc w:val="both"/>
              <w:rPr>
                <w:rFonts w:ascii="Times New Roman" w:hAnsi="Times New Roman"/>
                <w:sz w:val="24"/>
                <w:szCs w:val="24"/>
              </w:rPr>
            </w:pPr>
            <w:proofErr w:type="gramStart"/>
            <w:r w:rsidRPr="00A86340">
              <w:rPr>
                <w:rFonts w:ascii="Times New Roman" w:hAnsi="Times New Roman"/>
                <w:sz w:val="24"/>
                <w:szCs w:val="24"/>
              </w:rPr>
              <w:t>доля</w:t>
            </w:r>
            <w:proofErr w:type="gramEnd"/>
            <w:r w:rsidRPr="00A86340">
              <w:rPr>
                <w:rFonts w:ascii="Times New Roman" w:hAnsi="Times New Roman"/>
                <w:sz w:val="24"/>
                <w:szCs w:val="24"/>
              </w:rPr>
              <w:t xml:space="preserve">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1297"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w:t>
            </w:r>
          </w:p>
        </w:tc>
        <w:tc>
          <w:tcPr>
            <w:tcW w:w="1275"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w:t>
            </w:r>
          </w:p>
        </w:tc>
        <w:tc>
          <w:tcPr>
            <w:tcW w:w="1276"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w:t>
            </w:r>
          </w:p>
        </w:tc>
        <w:tc>
          <w:tcPr>
            <w:tcW w:w="1273" w:type="dxa"/>
            <w:tcBorders>
              <w:top w:val="nil"/>
              <w:left w:val="nil"/>
              <w:bottom w:val="single" w:sz="8" w:space="0" w:color="auto"/>
              <w:right w:val="single" w:sz="4" w:space="0" w:color="auto"/>
            </w:tcBorders>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w:t>
            </w:r>
          </w:p>
        </w:tc>
        <w:tc>
          <w:tcPr>
            <w:tcW w:w="3605" w:type="dxa"/>
            <w:tcBorders>
              <w:top w:val="nil"/>
              <w:left w:val="single" w:sz="4" w:space="0" w:color="auto"/>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Потребление тепловой энергии отсутствует</w:t>
            </w:r>
          </w:p>
        </w:tc>
      </w:tr>
      <w:tr w:rsidR="002E733C" w:rsidRPr="00A86340" w:rsidTr="002E733C">
        <w:trPr>
          <w:trHeight w:val="20"/>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E733C" w:rsidRPr="00A86340" w:rsidRDefault="002E733C" w:rsidP="002E733C">
            <w:pPr>
              <w:pStyle w:val="af0"/>
              <w:jc w:val="both"/>
              <w:rPr>
                <w:rFonts w:ascii="Times New Roman" w:hAnsi="Times New Roman"/>
                <w:sz w:val="24"/>
                <w:szCs w:val="24"/>
              </w:rPr>
            </w:pPr>
            <w:proofErr w:type="gramStart"/>
            <w:r w:rsidRPr="00A86340">
              <w:rPr>
                <w:rFonts w:ascii="Times New Roman" w:hAnsi="Times New Roman"/>
                <w:sz w:val="24"/>
                <w:szCs w:val="24"/>
              </w:rPr>
              <w:t>доля</w:t>
            </w:r>
            <w:proofErr w:type="gramEnd"/>
            <w:r w:rsidRPr="00A86340">
              <w:rPr>
                <w:rFonts w:ascii="Times New Roman" w:hAnsi="Times New Roman"/>
                <w:sz w:val="24"/>
                <w:szCs w:val="24"/>
              </w:rPr>
              <w:t xml:space="preserve">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297"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w:t>
            </w:r>
          </w:p>
        </w:tc>
        <w:tc>
          <w:tcPr>
            <w:tcW w:w="1275"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50</w:t>
            </w:r>
          </w:p>
        </w:tc>
        <w:tc>
          <w:tcPr>
            <w:tcW w:w="1276"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55</w:t>
            </w:r>
          </w:p>
        </w:tc>
        <w:tc>
          <w:tcPr>
            <w:tcW w:w="1273" w:type="dxa"/>
            <w:tcBorders>
              <w:top w:val="nil"/>
              <w:left w:val="nil"/>
              <w:bottom w:val="single" w:sz="8" w:space="0" w:color="auto"/>
              <w:right w:val="single" w:sz="4" w:space="0" w:color="auto"/>
            </w:tcBorders>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60</w:t>
            </w:r>
          </w:p>
        </w:tc>
        <w:tc>
          <w:tcPr>
            <w:tcW w:w="3605" w:type="dxa"/>
            <w:tcBorders>
              <w:top w:val="nil"/>
              <w:left w:val="single" w:sz="4" w:space="0" w:color="auto"/>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p>
        </w:tc>
      </w:tr>
      <w:tr w:rsidR="002E733C" w:rsidRPr="00A86340" w:rsidTr="002E733C">
        <w:trPr>
          <w:trHeight w:val="1135"/>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E733C" w:rsidRPr="00A86340" w:rsidRDefault="002E733C" w:rsidP="002E733C">
            <w:pPr>
              <w:pStyle w:val="af0"/>
              <w:jc w:val="both"/>
              <w:rPr>
                <w:rFonts w:ascii="Times New Roman" w:hAnsi="Times New Roman"/>
                <w:sz w:val="24"/>
                <w:szCs w:val="24"/>
              </w:rPr>
            </w:pPr>
            <w:proofErr w:type="gramStart"/>
            <w:r w:rsidRPr="00A86340">
              <w:rPr>
                <w:rFonts w:ascii="Times New Roman" w:hAnsi="Times New Roman"/>
                <w:sz w:val="24"/>
                <w:szCs w:val="24"/>
              </w:rPr>
              <w:t>доля</w:t>
            </w:r>
            <w:proofErr w:type="gramEnd"/>
            <w:r w:rsidRPr="00A86340">
              <w:rPr>
                <w:rFonts w:ascii="Times New Roman" w:hAnsi="Times New Roman"/>
                <w:sz w:val="24"/>
                <w:szCs w:val="24"/>
              </w:rPr>
              <w:t xml:space="preserve">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297"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w:t>
            </w:r>
          </w:p>
        </w:tc>
        <w:tc>
          <w:tcPr>
            <w:tcW w:w="1275"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w:t>
            </w:r>
          </w:p>
        </w:tc>
        <w:tc>
          <w:tcPr>
            <w:tcW w:w="1276"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w:t>
            </w:r>
          </w:p>
        </w:tc>
        <w:tc>
          <w:tcPr>
            <w:tcW w:w="1273" w:type="dxa"/>
            <w:tcBorders>
              <w:top w:val="nil"/>
              <w:left w:val="nil"/>
              <w:bottom w:val="single" w:sz="8" w:space="0" w:color="auto"/>
              <w:right w:val="single" w:sz="4" w:space="0" w:color="auto"/>
            </w:tcBorders>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w:t>
            </w:r>
          </w:p>
        </w:tc>
        <w:tc>
          <w:tcPr>
            <w:tcW w:w="3605" w:type="dxa"/>
            <w:tcBorders>
              <w:top w:val="nil"/>
              <w:left w:val="single" w:sz="4" w:space="0" w:color="auto"/>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Потребление горячей воды отсутствует</w:t>
            </w:r>
          </w:p>
        </w:tc>
      </w:tr>
      <w:tr w:rsidR="002E733C" w:rsidRPr="00A86340" w:rsidTr="002E733C">
        <w:trPr>
          <w:trHeight w:val="20"/>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E733C" w:rsidRPr="00A86340" w:rsidRDefault="002E733C" w:rsidP="002E733C">
            <w:pPr>
              <w:pStyle w:val="af0"/>
              <w:jc w:val="both"/>
              <w:rPr>
                <w:rFonts w:ascii="Times New Roman" w:hAnsi="Times New Roman"/>
                <w:sz w:val="24"/>
                <w:szCs w:val="24"/>
              </w:rPr>
            </w:pPr>
            <w:proofErr w:type="gramStart"/>
            <w:r w:rsidRPr="00A86340">
              <w:rPr>
                <w:rFonts w:ascii="Times New Roman" w:hAnsi="Times New Roman"/>
                <w:sz w:val="24"/>
                <w:szCs w:val="24"/>
              </w:rPr>
              <w:t>доля</w:t>
            </w:r>
            <w:proofErr w:type="gramEnd"/>
            <w:r w:rsidRPr="00A86340">
              <w:rPr>
                <w:rFonts w:ascii="Times New Roman" w:hAnsi="Times New Roman"/>
                <w:sz w:val="24"/>
                <w:szCs w:val="24"/>
              </w:rPr>
              <w:t xml:space="preserve">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1297"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w:t>
            </w:r>
          </w:p>
        </w:tc>
        <w:tc>
          <w:tcPr>
            <w:tcW w:w="1275"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w:t>
            </w:r>
          </w:p>
        </w:tc>
        <w:tc>
          <w:tcPr>
            <w:tcW w:w="1276"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100</w:t>
            </w:r>
          </w:p>
        </w:tc>
        <w:tc>
          <w:tcPr>
            <w:tcW w:w="1273" w:type="dxa"/>
            <w:tcBorders>
              <w:top w:val="nil"/>
              <w:left w:val="nil"/>
              <w:bottom w:val="single" w:sz="8" w:space="0" w:color="auto"/>
              <w:right w:val="single" w:sz="4" w:space="0" w:color="auto"/>
            </w:tcBorders>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100</w:t>
            </w:r>
          </w:p>
        </w:tc>
        <w:tc>
          <w:tcPr>
            <w:tcW w:w="3605" w:type="dxa"/>
            <w:tcBorders>
              <w:top w:val="nil"/>
              <w:left w:val="single" w:sz="4" w:space="0" w:color="auto"/>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Потребление природного газа на момент разработки Программы отсутствует. Газификация заканчивается в декабре 2023 г.</w:t>
            </w:r>
          </w:p>
        </w:tc>
      </w:tr>
      <w:tr w:rsidR="002E733C" w:rsidRPr="00A86340" w:rsidTr="002E733C">
        <w:trPr>
          <w:trHeight w:val="20"/>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E733C" w:rsidRPr="00A86340" w:rsidRDefault="002E733C" w:rsidP="002E733C">
            <w:pPr>
              <w:pStyle w:val="af0"/>
              <w:jc w:val="both"/>
              <w:rPr>
                <w:rFonts w:ascii="Times New Roman" w:hAnsi="Times New Roman"/>
                <w:sz w:val="24"/>
                <w:szCs w:val="24"/>
              </w:rPr>
            </w:pPr>
            <w:proofErr w:type="gramStart"/>
            <w:r w:rsidRPr="00A86340">
              <w:rPr>
                <w:rFonts w:ascii="Times New Roman" w:hAnsi="Times New Roman"/>
                <w:sz w:val="24"/>
                <w:szCs w:val="24"/>
              </w:rPr>
              <w:t>доля</w:t>
            </w:r>
            <w:proofErr w:type="gramEnd"/>
            <w:r w:rsidRPr="00A86340">
              <w:rPr>
                <w:rFonts w:ascii="Times New Roman" w:hAnsi="Times New Roman"/>
                <w:sz w:val="24"/>
                <w:szCs w:val="24"/>
              </w:rPr>
              <w:t xml:space="preserve"> объема энергетических ресурсов, производимых с использованием возобновляемых источников энергии и (или) вторичных энергетических ресурсов, в общем </w:t>
            </w:r>
            <w:r w:rsidRPr="00A86340">
              <w:rPr>
                <w:rFonts w:ascii="Times New Roman" w:hAnsi="Times New Roman"/>
                <w:sz w:val="24"/>
                <w:szCs w:val="24"/>
              </w:rPr>
              <w:lastRenderedPageBreak/>
              <w:t>объеме энергетических ресурсов, производимых на территории муниципального образования</w:t>
            </w:r>
          </w:p>
        </w:tc>
        <w:tc>
          <w:tcPr>
            <w:tcW w:w="1297"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lastRenderedPageBreak/>
              <w:t>%</w:t>
            </w:r>
          </w:p>
        </w:tc>
        <w:tc>
          <w:tcPr>
            <w:tcW w:w="1275"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w:t>
            </w:r>
          </w:p>
        </w:tc>
        <w:tc>
          <w:tcPr>
            <w:tcW w:w="1276"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w:t>
            </w:r>
          </w:p>
        </w:tc>
        <w:tc>
          <w:tcPr>
            <w:tcW w:w="1273" w:type="dxa"/>
            <w:tcBorders>
              <w:top w:val="nil"/>
              <w:left w:val="nil"/>
              <w:bottom w:val="single" w:sz="8" w:space="0" w:color="auto"/>
              <w:right w:val="single" w:sz="4" w:space="0" w:color="auto"/>
            </w:tcBorders>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w:t>
            </w:r>
          </w:p>
        </w:tc>
        <w:tc>
          <w:tcPr>
            <w:tcW w:w="3605" w:type="dxa"/>
            <w:tcBorders>
              <w:top w:val="nil"/>
              <w:left w:val="single" w:sz="4" w:space="0" w:color="auto"/>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 xml:space="preserve">Возобновляемые источники энергии и вторичные </w:t>
            </w:r>
            <w:r w:rsidRPr="00A86340">
              <w:rPr>
                <w:rFonts w:ascii="Times New Roman" w:hAnsi="Times New Roman"/>
                <w:sz w:val="24"/>
                <w:szCs w:val="24"/>
              </w:rPr>
              <w:lastRenderedPageBreak/>
              <w:t>энергетические ресурсы в МО не потребляются</w:t>
            </w:r>
          </w:p>
        </w:tc>
      </w:tr>
      <w:tr w:rsidR="002E733C" w:rsidRPr="00A86340" w:rsidTr="002E733C">
        <w:trPr>
          <w:trHeight w:val="20"/>
          <w:jc w:val="center"/>
        </w:trPr>
        <w:tc>
          <w:tcPr>
            <w:tcW w:w="14766" w:type="dxa"/>
            <w:gridSpan w:val="6"/>
            <w:tcBorders>
              <w:top w:val="single" w:sz="4" w:space="0" w:color="auto"/>
              <w:left w:val="single" w:sz="8" w:space="0" w:color="auto"/>
              <w:bottom w:val="single" w:sz="8" w:space="0" w:color="auto"/>
              <w:right w:val="single" w:sz="4" w:space="0" w:color="auto"/>
            </w:tcBorders>
          </w:tcPr>
          <w:p w:rsidR="002E733C" w:rsidRPr="00A86340" w:rsidRDefault="002E733C" w:rsidP="002E733C">
            <w:pPr>
              <w:pStyle w:val="33"/>
              <w:spacing w:line="240" w:lineRule="auto"/>
              <w:jc w:val="center"/>
              <w:rPr>
                <w:b/>
                <w:sz w:val="24"/>
                <w:szCs w:val="24"/>
                <w:lang w:val="ru-RU" w:eastAsia="ru-RU"/>
              </w:rPr>
            </w:pPr>
            <w:r w:rsidRPr="00A86340">
              <w:rPr>
                <w:b/>
                <w:sz w:val="24"/>
                <w:szCs w:val="24"/>
                <w:lang w:val="ru-RU" w:eastAsia="ru-RU"/>
              </w:rPr>
              <w:lastRenderedPageBreak/>
              <w:t>Целевые показатели в области энергосбережения и повышения энергетической эффективности в муниципальном секторе</w:t>
            </w:r>
          </w:p>
        </w:tc>
      </w:tr>
      <w:tr w:rsidR="002E733C" w:rsidRPr="00A86340" w:rsidTr="002E733C">
        <w:trPr>
          <w:trHeight w:val="20"/>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E733C" w:rsidRPr="00A86340" w:rsidRDefault="002E733C" w:rsidP="002E733C">
            <w:pPr>
              <w:pStyle w:val="af0"/>
              <w:jc w:val="both"/>
              <w:rPr>
                <w:rFonts w:ascii="Times New Roman" w:hAnsi="Times New Roman"/>
                <w:sz w:val="24"/>
                <w:szCs w:val="24"/>
              </w:rPr>
            </w:pPr>
            <w:proofErr w:type="gramStart"/>
            <w:r w:rsidRPr="00A86340">
              <w:rPr>
                <w:rFonts w:ascii="Times New Roman" w:hAnsi="Times New Roman"/>
                <w:sz w:val="24"/>
                <w:szCs w:val="24"/>
              </w:rPr>
              <w:t>удельный</w:t>
            </w:r>
            <w:proofErr w:type="gramEnd"/>
            <w:r w:rsidRPr="00A86340">
              <w:rPr>
                <w:rFonts w:ascii="Times New Roman" w:hAnsi="Times New Roman"/>
                <w:sz w:val="24"/>
                <w:szCs w:val="24"/>
              </w:rPr>
              <w:t xml:space="preserve"> расход электрической энергии на снабжение органов местного самоуправления и муниципальных учреждений, (в расчете на </w:t>
            </w:r>
            <w:smartTag w:uri="urn:schemas-microsoft-com:office:smarttags" w:element="metricconverter">
              <w:smartTagPr>
                <w:attr w:name="ProductID" w:val="1 кв. метр"/>
              </w:smartTagPr>
              <w:r w:rsidRPr="00A86340">
                <w:rPr>
                  <w:rFonts w:ascii="Times New Roman" w:hAnsi="Times New Roman"/>
                  <w:sz w:val="24"/>
                  <w:szCs w:val="24"/>
                </w:rPr>
                <w:t>1 кв. метр</w:t>
              </w:r>
            </w:smartTag>
            <w:r w:rsidRPr="00A86340">
              <w:rPr>
                <w:rFonts w:ascii="Times New Roman" w:hAnsi="Times New Roman"/>
                <w:sz w:val="24"/>
                <w:szCs w:val="24"/>
              </w:rPr>
              <w:t xml:space="preserve"> общей площади)</w:t>
            </w:r>
          </w:p>
        </w:tc>
        <w:tc>
          <w:tcPr>
            <w:tcW w:w="1297"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proofErr w:type="spellStart"/>
            <w:r w:rsidRPr="00A86340">
              <w:rPr>
                <w:rFonts w:ascii="Times New Roman" w:hAnsi="Times New Roman"/>
                <w:sz w:val="24"/>
                <w:szCs w:val="24"/>
              </w:rPr>
              <w:t>кВт×час</w:t>
            </w:r>
            <w:proofErr w:type="spellEnd"/>
            <w:r w:rsidRPr="00A86340">
              <w:rPr>
                <w:rFonts w:ascii="Times New Roman" w:hAnsi="Times New Roman"/>
                <w:sz w:val="24"/>
                <w:szCs w:val="24"/>
              </w:rPr>
              <w:t xml:space="preserve"> /</w:t>
            </w:r>
            <w:smartTag w:uri="urn:schemas-microsoft-com:office:smarttags" w:element="metricconverter">
              <w:smartTagPr>
                <w:attr w:name="ProductID" w:val="1 м2"/>
              </w:smartTagPr>
              <w:r w:rsidRPr="00A86340">
                <w:rPr>
                  <w:rFonts w:ascii="Times New Roman" w:hAnsi="Times New Roman"/>
                  <w:sz w:val="24"/>
                  <w:szCs w:val="24"/>
                </w:rPr>
                <w:t>1 м</w:t>
              </w:r>
              <w:r w:rsidRPr="00A86340">
                <w:rPr>
                  <w:rFonts w:ascii="Times New Roman" w:hAnsi="Times New Roman"/>
                  <w:sz w:val="24"/>
                  <w:szCs w:val="24"/>
                  <w:vertAlign w:val="superscript"/>
                </w:rPr>
                <w:t>2</w:t>
              </w:r>
            </w:smartTag>
          </w:p>
        </w:tc>
        <w:tc>
          <w:tcPr>
            <w:tcW w:w="1275"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16,96</w:t>
            </w:r>
          </w:p>
        </w:tc>
        <w:tc>
          <w:tcPr>
            <w:tcW w:w="1276"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16,62</w:t>
            </w:r>
          </w:p>
        </w:tc>
        <w:tc>
          <w:tcPr>
            <w:tcW w:w="1273" w:type="dxa"/>
            <w:tcBorders>
              <w:top w:val="nil"/>
              <w:left w:val="nil"/>
              <w:bottom w:val="single" w:sz="8" w:space="0" w:color="auto"/>
              <w:right w:val="single" w:sz="4" w:space="0" w:color="auto"/>
            </w:tcBorders>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16,28</w:t>
            </w:r>
          </w:p>
        </w:tc>
        <w:tc>
          <w:tcPr>
            <w:tcW w:w="3605" w:type="dxa"/>
            <w:tcBorders>
              <w:top w:val="nil"/>
              <w:left w:val="single" w:sz="4" w:space="0" w:color="auto"/>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p>
          <w:p w:rsidR="002E733C" w:rsidRPr="00A86340" w:rsidRDefault="002E733C" w:rsidP="002E733C">
            <w:pPr>
              <w:pStyle w:val="af0"/>
              <w:jc w:val="center"/>
              <w:rPr>
                <w:rFonts w:ascii="Times New Roman" w:hAnsi="Times New Roman"/>
                <w:sz w:val="24"/>
                <w:szCs w:val="24"/>
              </w:rPr>
            </w:pPr>
          </w:p>
        </w:tc>
      </w:tr>
      <w:tr w:rsidR="002E733C" w:rsidRPr="00A86340" w:rsidTr="002E733C">
        <w:trPr>
          <w:trHeight w:val="20"/>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E733C" w:rsidRPr="00A86340" w:rsidRDefault="002E733C" w:rsidP="002E733C">
            <w:pPr>
              <w:pStyle w:val="af0"/>
              <w:jc w:val="both"/>
              <w:rPr>
                <w:rFonts w:ascii="Times New Roman" w:hAnsi="Times New Roman"/>
                <w:sz w:val="24"/>
                <w:szCs w:val="24"/>
              </w:rPr>
            </w:pPr>
            <w:r w:rsidRPr="00A86340">
              <w:rPr>
                <w:rFonts w:ascii="Times New Roman" w:hAnsi="Times New Roman"/>
                <w:sz w:val="24"/>
                <w:szCs w:val="24"/>
              </w:rPr>
              <w:t xml:space="preserve">удельный расход тепловой энергии на снабжение органов местного самоуправления и муниципальных учреждений, (в расчете на </w:t>
            </w:r>
            <w:smartTag w:uri="urn:schemas-microsoft-com:office:smarttags" w:element="metricconverter">
              <w:smartTagPr>
                <w:attr w:name="ProductID" w:val="1 кв. метр"/>
              </w:smartTagPr>
              <w:r w:rsidRPr="00A86340">
                <w:rPr>
                  <w:rFonts w:ascii="Times New Roman" w:hAnsi="Times New Roman"/>
                  <w:sz w:val="24"/>
                  <w:szCs w:val="24"/>
                </w:rPr>
                <w:t>1 кв. метр</w:t>
              </w:r>
            </w:smartTag>
            <w:r w:rsidRPr="00A86340">
              <w:rPr>
                <w:rFonts w:ascii="Times New Roman" w:hAnsi="Times New Roman"/>
                <w:sz w:val="24"/>
                <w:szCs w:val="24"/>
              </w:rPr>
              <w:t xml:space="preserve"> общей площади)</w:t>
            </w:r>
          </w:p>
        </w:tc>
        <w:tc>
          <w:tcPr>
            <w:tcW w:w="1297"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Гкал /1 м</w:t>
            </w:r>
            <w:r w:rsidRPr="00A86340">
              <w:rPr>
                <w:rFonts w:ascii="Times New Roman" w:hAnsi="Times New Roman"/>
                <w:sz w:val="24"/>
                <w:szCs w:val="24"/>
                <w:vertAlign w:val="superscript"/>
              </w:rPr>
              <w:t>2</w:t>
            </w:r>
          </w:p>
        </w:tc>
        <w:tc>
          <w:tcPr>
            <w:tcW w:w="1275"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w:t>
            </w:r>
          </w:p>
        </w:tc>
        <w:tc>
          <w:tcPr>
            <w:tcW w:w="1276"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w:t>
            </w:r>
          </w:p>
        </w:tc>
        <w:tc>
          <w:tcPr>
            <w:tcW w:w="1273" w:type="dxa"/>
            <w:tcBorders>
              <w:top w:val="nil"/>
              <w:left w:val="nil"/>
              <w:bottom w:val="single" w:sz="8" w:space="0" w:color="auto"/>
              <w:right w:val="single" w:sz="4" w:space="0" w:color="auto"/>
            </w:tcBorders>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w:t>
            </w:r>
          </w:p>
        </w:tc>
        <w:tc>
          <w:tcPr>
            <w:tcW w:w="3605" w:type="dxa"/>
            <w:tcBorders>
              <w:top w:val="nil"/>
              <w:left w:val="single" w:sz="4" w:space="0" w:color="auto"/>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Потребление тепловой энергии в муниципальном секторе отсутствует</w:t>
            </w:r>
          </w:p>
        </w:tc>
      </w:tr>
      <w:tr w:rsidR="002E733C" w:rsidRPr="00A86340" w:rsidTr="002E733C">
        <w:trPr>
          <w:trHeight w:val="20"/>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E733C" w:rsidRPr="00A86340" w:rsidRDefault="002E733C" w:rsidP="002E733C">
            <w:pPr>
              <w:pStyle w:val="af0"/>
              <w:jc w:val="both"/>
              <w:rPr>
                <w:rFonts w:ascii="Times New Roman" w:hAnsi="Times New Roman"/>
                <w:sz w:val="24"/>
                <w:szCs w:val="24"/>
              </w:rPr>
            </w:pPr>
            <w:r w:rsidRPr="00A86340">
              <w:rPr>
                <w:rFonts w:ascii="Times New Roman" w:hAnsi="Times New Roman"/>
                <w:sz w:val="24"/>
                <w:szCs w:val="24"/>
              </w:rPr>
              <w:t>удельный расход холодной воды на снабжение органов местного самоуправления и муниципальных учреждений, (в расчете на 1 человека)</w:t>
            </w:r>
          </w:p>
        </w:tc>
        <w:tc>
          <w:tcPr>
            <w:tcW w:w="1297"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тыс. куб. м /1 чел.</w:t>
            </w:r>
          </w:p>
        </w:tc>
        <w:tc>
          <w:tcPr>
            <w:tcW w:w="1275"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0,007</w:t>
            </w:r>
          </w:p>
        </w:tc>
        <w:tc>
          <w:tcPr>
            <w:tcW w:w="1276"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0,007</w:t>
            </w:r>
          </w:p>
        </w:tc>
        <w:tc>
          <w:tcPr>
            <w:tcW w:w="1273" w:type="dxa"/>
            <w:tcBorders>
              <w:top w:val="nil"/>
              <w:left w:val="nil"/>
              <w:bottom w:val="single" w:sz="8" w:space="0" w:color="auto"/>
              <w:right w:val="single" w:sz="4" w:space="0" w:color="auto"/>
            </w:tcBorders>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0,007</w:t>
            </w:r>
          </w:p>
        </w:tc>
        <w:tc>
          <w:tcPr>
            <w:tcW w:w="3605" w:type="dxa"/>
            <w:tcBorders>
              <w:top w:val="nil"/>
              <w:left w:val="single" w:sz="4" w:space="0" w:color="auto"/>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p>
        </w:tc>
      </w:tr>
      <w:tr w:rsidR="002E733C" w:rsidRPr="00A86340" w:rsidTr="002E733C">
        <w:trPr>
          <w:trHeight w:val="20"/>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E733C" w:rsidRPr="00A86340" w:rsidRDefault="002E733C" w:rsidP="002E733C">
            <w:pPr>
              <w:pStyle w:val="af0"/>
              <w:jc w:val="both"/>
              <w:rPr>
                <w:rFonts w:ascii="Times New Roman" w:hAnsi="Times New Roman"/>
                <w:sz w:val="24"/>
                <w:szCs w:val="24"/>
              </w:rPr>
            </w:pPr>
            <w:r w:rsidRPr="00A86340">
              <w:rPr>
                <w:rFonts w:ascii="Times New Roman" w:hAnsi="Times New Roman"/>
                <w:sz w:val="24"/>
                <w:szCs w:val="24"/>
              </w:rPr>
              <w:t>удельный расход горячей воды на снабжение органов местного самоуправления и муниципальных учреждений, (в расчете на 1 человека)</w:t>
            </w:r>
          </w:p>
        </w:tc>
        <w:tc>
          <w:tcPr>
            <w:tcW w:w="1297"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тыс. куб. м /1 чел.</w:t>
            </w:r>
          </w:p>
        </w:tc>
        <w:tc>
          <w:tcPr>
            <w:tcW w:w="1275"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w:t>
            </w:r>
          </w:p>
        </w:tc>
        <w:tc>
          <w:tcPr>
            <w:tcW w:w="1276"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w:t>
            </w:r>
          </w:p>
        </w:tc>
        <w:tc>
          <w:tcPr>
            <w:tcW w:w="1273" w:type="dxa"/>
            <w:tcBorders>
              <w:top w:val="nil"/>
              <w:left w:val="nil"/>
              <w:bottom w:val="single" w:sz="8" w:space="0" w:color="auto"/>
              <w:right w:val="single" w:sz="4" w:space="0" w:color="auto"/>
            </w:tcBorders>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w:t>
            </w:r>
          </w:p>
        </w:tc>
        <w:tc>
          <w:tcPr>
            <w:tcW w:w="3605" w:type="dxa"/>
            <w:tcBorders>
              <w:top w:val="nil"/>
              <w:left w:val="single" w:sz="4" w:space="0" w:color="auto"/>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Потребление горячей воды в муниципальном секторе отсутствует</w:t>
            </w:r>
          </w:p>
        </w:tc>
      </w:tr>
      <w:tr w:rsidR="002E733C" w:rsidRPr="00A86340" w:rsidTr="002E733C">
        <w:trPr>
          <w:trHeight w:val="20"/>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E733C" w:rsidRPr="00A86340" w:rsidRDefault="002E733C" w:rsidP="002E733C">
            <w:pPr>
              <w:pStyle w:val="af0"/>
              <w:jc w:val="both"/>
              <w:rPr>
                <w:rFonts w:ascii="Times New Roman" w:hAnsi="Times New Roman"/>
                <w:sz w:val="24"/>
                <w:szCs w:val="24"/>
              </w:rPr>
            </w:pPr>
            <w:r w:rsidRPr="00A86340">
              <w:rPr>
                <w:rFonts w:ascii="Times New Roman" w:hAnsi="Times New Roman"/>
                <w:sz w:val="24"/>
                <w:szCs w:val="24"/>
              </w:rPr>
              <w:t>удельный расход природного газа на обеспечение органов местного самоуправления и муниципальных учреждений, (в расчете на 1 человека)</w:t>
            </w:r>
          </w:p>
        </w:tc>
        <w:tc>
          <w:tcPr>
            <w:tcW w:w="1297"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тыс. куб. м. /1 чел.</w:t>
            </w:r>
          </w:p>
        </w:tc>
        <w:tc>
          <w:tcPr>
            <w:tcW w:w="1275"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w:t>
            </w:r>
          </w:p>
        </w:tc>
        <w:tc>
          <w:tcPr>
            <w:tcW w:w="1276"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w:t>
            </w:r>
          </w:p>
        </w:tc>
        <w:tc>
          <w:tcPr>
            <w:tcW w:w="1273" w:type="dxa"/>
            <w:tcBorders>
              <w:top w:val="nil"/>
              <w:left w:val="nil"/>
              <w:bottom w:val="single" w:sz="8" w:space="0" w:color="auto"/>
              <w:right w:val="single" w:sz="4" w:space="0" w:color="auto"/>
            </w:tcBorders>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w:t>
            </w:r>
          </w:p>
        </w:tc>
        <w:tc>
          <w:tcPr>
            <w:tcW w:w="3605" w:type="dxa"/>
            <w:tcBorders>
              <w:top w:val="nil"/>
              <w:left w:val="single" w:sz="4" w:space="0" w:color="auto"/>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p>
        </w:tc>
      </w:tr>
      <w:tr w:rsidR="002E733C" w:rsidRPr="00A86340" w:rsidTr="002E733C">
        <w:trPr>
          <w:trHeight w:val="20"/>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E733C" w:rsidRPr="00A86340" w:rsidRDefault="002E733C" w:rsidP="002E733C">
            <w:pPr>
              <w:pStyle w:val="af0"/>
              <w:jc w:val="both"/>
              <w:rPr>
                <w:rFonts w:ascii="Times New Roman" w:hAnsi="Times New Roman"/>
                <w:sz w:val="24"/>
                <w:szCs w:val="24"/>
              </w:rPr>
            </w:pPr>
            <w:r w:rsidRPr="00A86340">
              <w:rPr>
                <w:rFonts w:ascii="Times New Roman" w:hAnsi="Times New Roman"/>
                <w:sz w:val="24"/>
                <w:szCs w:val="24"/>
              </w:rPr>
              <w:t xml:space="preserve">отношение экономии энергетических ресурсов и воды в стоимостном выражении, достижение которой планируется в результате реализации </w:t>
            </w:r>
            <w:proofErr w:type="spellStart"/>
            <w:r w:rsidRPr="00A86340">
              <w:rPr>
                <w:rFonts w:ascii="Times New Roman" w:hAnsi="Times New Roman"/>
                <w:sz w:val="24"/>
                <w:szCs w:val="24"/>
              </w:rPr>
              <w:t>энергосервисных</w:t>
            </w:r>
            <w:proofErr w:type="spellEnd"/>
            <w:r w:rsidRPr="00A86340">
              <w:rPr>
                <w:rFonts w:ascii="Times New Roman" w:hAnsi="Times New Roman"/>
                <w:sz w:val="24"/>
                <w:szCs w:val="24"/>
              </w:rPr>
              <w:t xml:space="preserve"> договоров (контрактов), заключенных органами местного самоуправления и муниципальными учреждениями, к общему объему финансирования муниципальной программы;</w:t>
            </w:r>
          </w:p>
        </w:tc>
        <w:tc>
          <w:tcPr>
            <w:tcW w:w="1297"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Тыс. руб.</w:t>
            </w:r>
          </w:p>
        </w:tc>
        <w:tc>
          <w:tcPr>
            <w:tcW w:w="1275"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w:t>
            </w:r>
          </w:p>
        </w:tc>
        <w:tc>
          <w:tcPr>
            <w:tcW w:w="1276"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w:t>
            </w:r>
          </w:p>
        </w:tc>
        <w:tc>
          <w:tcPr>
            <w:tcW w:w="1273" w:type="dxa"/>
            <w:tcBorders>
              <w:top w:val="nil"/>
              <w:left w:val="nil"/>
              <w:bottom w:val="single" w:sz="8" w:space="0" w:color="auto"/>
              <w:right w:val="single" w:sz="4" w:space="0" w:color="auto"/>
            </w:tcBorders>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w:t>
            </w:r>
          </w:p>
        </w:tc>
        <w:tc>
          <w:tcPr>
            <w:tcW w:w="3605" w:type="dxa"/>
            <w:tcBorders>
              <w:top w:val="nil"/>
              <w:left w:val="single" w:sz="4" w:space="0" w:color="auto"/>
              <w:bottom w:val="single" w:sz="8" w:space="0" w:color="auto"/>
              <w:right w:val="single" w:sz="8" w:space="0" w:color="auto"/>
            </w:tcBorders>
            <w:shd w:val="clear" w:color="auto" w:fill="auto"/>
            <w:vAlign w:val="center"/>
          </w:tcPr>
          <w:p w:rsidR="002E733C" w:rsidRPr="00A86340" w:rsidRDefault="002E733C" w:rsidP="002E733C">
            <w:pPr>
              <w:pStyle w:val="af0"/>
              <w:rPr>
                <w:rFonts w:ascii="Times New Roman" w:hAnsi="Times New Roman"/>
                <w:sz w:val="24"/>
                <w:szCs w:val="24"/>
              </w:rPr>
            </w:pPr>
            <w:r w:rsidRPr="00A86340">
              <w:rPr>
                <w:rFonts w:ascii="Times New Roman" w:hAnsi="Times New Roman"/>
                <w:sz w:val="24"/>
                <w:szCs w:val="24"/>
              </w:rPr>
              <w:t> </w:t>
            </w:r>
          </w:p>
        </w:tc>
      </w:tr>
      <w:tr w:rsidR="002E733C" w:rsidRPr="00A86340" w:rsidTr="002E733C">
        <w:trPr>
          <w:trHeight w:val="20"/>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E733C" w:rsidRPr="00A86340" w:rsidRDefault="002E733C" w:rsidP="002E733C">
            <w:pPr>
              <w:pStyle w:val="af0"/>
              <w:jc w:val="both"/>
              <w:rPr>
                <w:rFonts w:ascii="Times New Roman" w:hAnsi="Times New Roman"/>
                <w:sz w:val="24"/>
                <w:szCs w:val="24"/>
              </w:rPr>
            </w:pPr>
            <w:r w:rsidRPr="00A86340">
              <w:rPr>
                <w:rFonts w:ascii="Times New Roman" w:hAnsi="Times New Roman"/>
                <w:sz w:val="24"/>
                <w:szCs w:val="24"/>
              </w:rPr>
              <w:t xml:space="preserve">количество </w:t>
            </w:r>
            <w:proofErr w:type="spellStart"/>
            <w:r w:rsidRPr="00A86340">
              <w:rPr>
                <w:rFonts w:ascii="Times New Roman" w:hAnsi="Times New Roman"/>
                <w:sz w:val="24"/>
                <w:szCs w:val="24"/>
              </w:rPr>
              <w:t>энергосервисных</w:t>
            </w:r>
            <w:proofErr w:type="spellEnd"/>
            <w:r w:rsidRPr="00A86340">
              <w:rPr>
                <w:rFonts w:ascii="Times New Roman" w:hAnsi="Times New Roman"/>
                <w:sz w:val="24"/>
                <w:szCs w:val="24"/>
              </w:rPr>
              <w:t xml:space="preserve"> договоров (контрактов), заключенных органами местного самоуправления и муниципальными учреждениями.</w:t>
            </w:r>
          </w:p>
        </w:tc>
        <w:tc>
          <w:tcPr>
            <w:tcW w:w="1297"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шт.</w:t>
            </w:r>
          </w:p>
        </w:tc>
        <w:tc>
          <w:tcPr>
            <w:tcW w:w="1275"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w:t>
            </w:r>
          </w:p>
        </w:tc>
        <w:tc>
          <w:tcPr>
            <w:tcW w:w="1276"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w:t>
            </w:r>
          </w:p>
        </w:tc>
        <w:tc>
          <w:tcPr>
            <w:tcW w:w="1273" w:type="dxa"/>
            <w:tcBorders>
              <w:top w:val="nil"/>
              <w:left w:val="nil"/>
              <w:bottom w:val="single" w:sz="8" w:space="0" w:color="auto"/>
              <w:right w:val="single" w:sz="4" w:space="0" w:color="auto"/>
            </w:tcBorders>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w:t>
            </w:r>
          </w:p>
        </w:tc>
        <w:tc>
          <w:tcPr>
            <w:tcW w:w="3605" w:type="dxa"/>
            <w:tcBorders>
              <w:top w:val="nil"/>
              <w:left w:val="single" w:sz="4" w:space="0" w:color="auto"/>
              <w:bottom w:val="single" w:sz="8" w:space="0" w:color="auto"/>
              <w:right w:val="single" w:sz="8" w:space="0" w:color="auto"/>
            </w:tcBorders>
            <w:shd w:val="clear" w:color="auto" w:fill="auto"/>
            <w:vAlign w:val="center"/>
          </w:tcPr>
          <w:p w:rsidR="002E733C" w:rsidRPr="00A86340" w:rsidRDefault="002E733C" w:rsidP="002E733C">
            <w:pPr>
              <w:pStyle w:val="af0"/>
              <w:rPr>
                <w:rFonts w:ascii="Times New Roman" w:hAnsi="Times New Roman"/>
                <w:sz w:val="24"/>
                <w:szCs w:val="24"/>
              </w:rPr>
            </w:pPr>
            <w:r w:rsidRPr="00A86340">
              <w:rPr>
                <w:rFonts w:ascii="Times New Roman" w:hAnsi="Times New Roman"/>
                <w:sz w:val="24"/>
                <w:szCs w:val="24"/>
              </w:rPr>
              <w:t> </w:t>
            </w:r>
          </w:p>
        </w:tc>
      </w:tr>
      <w:tr w:rsidR="002E733C" w:rsidRPr="00A86340" w:rsidTr="002E733C">
        <w:trPr>
          <w:trHeight w:val="20"/>
          <w:jc w:val="center"/>
        </w:trPr>
        <w:tc>
          <w:tcPr>
            <w:tcW w:w="14766" w:type="dxa"/>
            <w:gridSpan w:val="6"/>
            <w:tcBorders>
              <w:top w:val="single" w:sz="8" w:space="0" w:color="auto"/>
              <w:left w:val="single" w:sz="8" w:space="0" w:color="auto"/>
              <w:bottom w:val="single" w:sz="8" w:space="0" w:color="auto"/>
              <w:right w:val="single" w:sz="8" w:space="0" w:color="000000"/>
            </w:tcBorders>
          </w:tcPr>
          <w:p w:rsidR="002E733C" w:rsidRPr="00A86340" w:rsidRDefault="002E733C" w:rsidP="002E733C">
            <w:pPr>
              <w:pStyle w:val="33"/>
              <w:spacing w:line="240" w:lineRule="auto"/>
              <w:jc w:val="center"/>
              <w:rPr>
                <w:b/>
                <w:sz w:val="24"/>
                <w:szCs w:val="24"/>
                <w:lang w:val="ru-RU" w:eastAsia="ru-RU"/>
              </w:rPr>
            </w:pPr>
            <w:r w:rsidRPr="00A86340">
              <w:rPr>
                <w:b/>
                <w:sz w:val="24"/>
                <w:szCs w:val="24"/>
                <w:lang w:val="ru-RU" w:eastAsia="ru-RU"/>
              </w:rPr>
              <w:t>Целевые показатели в области энергосбережения и повышения энергетической эффективности в жилищном фонде</w:t>
            </w:r>
          </w:p>
        </w:tc>
      </w:tr>
      <w:tr w:rsidR="002E733C" w:rsidRPr="00A86340" w:rsidTr="002E733C">
        <w:trPr>
          <w:trHeight w:val="20"/>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E733C" w:rsidRPr="00A86340" w:rsidRDefault="002E733C" w:rsidP="002E733C">
            <w:pPr>
              <w:pStyle w:val="af0"/>
              <w:jc w:val="both"/>
              <w:rPr>
                <w:rFonts w:ascii="Times New Roman" w:hAnsi="Times New Roman"/>
                <w:sz w:val="24"/>
                <w:szCs w:val="24"/>
              </w:rPr>
            </w:pPr>
            <w:r w:rsidRPr="00A86340">
              <w:rPr>
                <w:rFonts w:ascii="Times New Roman" w:hAnsi="Times New Roman"/>
                <w:sz w:val="24"/>
                <w:szCs w:val="24"/>
              </w:rPr>
              <w:lastRenderedPageBreak/>
              <w:t xml:space="preserve">удельный расход тепловой энергии в многоквартирных домах (в расчете на </w:t>
            </w:r>
            <w:smartTag w:uri="urn:schemas-microsoft-com:office:smarttags" w:element="metricconverter">
              <w:smartTagPr>
                <w:attr w:name="ProductID" w:val="1 кв. метр"/>
              </w:smartTagPr>
              <w:r w:rsidRPr="00A86340">
                <w:rPr>
                  <w:rFonts w:ascii="Times New Roman" w:hAnsi="Times New Roman"/>
                  <w:sz w:val="24"/>
                  <w:szCs w:val="24"/>
                </w:rPr>
                <w:t>1 кв. метр</w:t>
              </w:r>
            </w:smartTag>
            <w:r w:rsidRPr="00A86340">
              <w:rPr>
                <w:rFonts w:ascii="Times New Roman" w:hAnsi="Times New Roman"/>
                <w:sz w:val="24"/>
                <w:szCs w:val="24"/>
              </w:rPr>
              <w:t xml:space="preserve"> общей площади)</w:t>
            </w:r>
          </w:p>
        </w:tc>
        <w:tc>
          <w:tcPr>
            <w:tcW w:w="1297"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4"/>
                <w:szCs w:val="24"/>
              </w:rPr>
            </w:pPr>
            <w:r w:rsidRPr="00A86340">
              <w:rPr>
                <w:rFonts w:ascii="Times New Roman" w:eastAsia="Times New Roman" w:hAnsi="Times New Roman"/>
                <w:sz w:val="24"/>
                <w:szCs w:val="24"/>
              </w:rPr>
              <w:t>Гкал /м</w:t>
            </w:r>
            <w:r w:rsidRPr="00A86340">
              <w:rPr>
                <w:rFonts w:ascii="Times New Roman" w:eastAsia="Times New Roman" w:hAnsi="Times New Roman"/>
                <w:sz w:val="24"/>
                <w:szCs w:val="24"/>
                <w:vertAlign w:val="superscript"/>
              </w:rPr>
              <w:t>2</w:t>
            </w:r>
          </w:p>
        </w:tc>
        <w:tc>
          <w:tcPr>
            <w:tcW w:w="1275"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w:t>
            </w:r>
          </w:p>
        </w:tc>
        <w:tc>
          <w:tcPr>
            <w:tcW w:w="1276"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w:t>
            </w:r>
          </w:p>
        </w:tc>
        <w:tc>
          <w:tcPr>
            <w:tcW w:w="1273" w:type="dxa"/>
            <w:tcBorders>
              <w:top w:val="nil"/>
              <w:left w:val="nil"/>
              <w:bottom w:val="single" w:sz="8" w:space="0" w:color="auto"/>
              <w:right w:val="single" w:sz="4" w:space="0" w:color="auto"/>
            </w:tcBorders>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w:t>
            </w:r>
          </w:p>
        </w:tc>
        <w:tc>
          <w:tcPr>
            <w:tcW w:w="3605" w:type="dxa"/>
            <w:tcBorders>
              <w:top w:val="nil"/>
              <w:left w:val="single" w:sz="4" w:space="0" w:color="auto"/>
              <w:bottom w:val="single" w:sz="8" w:space="0" w:color="auto"/>
              <w:right w:val="single" w:sz="8"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4"/>
                <w:szCs w:val="24"/>
              </w:rPr>
            </w:pPr>
            <w:r w:rsidRPr="00A86340">
              <w:rPr>
                <w:rFonts w:ascii="Times New Roman" w:eastAsia="Times New Roman" w:hAnsi="Times New Roman"/>
                <w:sz w:val="24"/>
                <w:szCs w:val="24"/>
              </w:rPr>
              <w:t>Многоквартирный жилой фонд отсутствует</w:t>
            </w:r>
          </w:p>
        </w:tc>
      </w:tr>
      <w:tr w:rsidR="002E733C" w:rsidRPr="00A86340" w:rsidTr="002E733C">
        <w:trPr>
          <w:trHeight w:val="20"/>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E733C" w:rsidRPr="00A86340" w:rsidRDefault="002E733C" w:rsidP="002E733C">
            <w:pPr>
              <w:pStyle w:val="af0"/>
              <w:jc w:val="both"/>
              <w:rPr>
                <w:rFonts w:ascii="Times New Roman" w:hAnsi="Times New Roman"/>
                <w:sz w:val="24"/>
                <w:szCs w:val="24"/>
              </w:rPr>
            </w:pPr>
            <w:r w:rsidRPr="00A86340">
              <w:rPr>
                <w:rFonts w:ascii="Times New Roman" w:hAnsi="Times New Roman"/>
                <w:sz w:val="24"/>
                <w:szCs w:val="24"/>
              </w:rPr>
              <w:t>удельный расход холодной воды в многоквартирных домах (в расчете на 1 жителя)</w:t>
            </w:r>
          </w:p>
        </w:tc>
        <w:tc>
          <w:tcPr>
            <w:tcW w:w="1297"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4"/>
                <w:szCs w:val="24"/>
              </w:rPr>
            </w:pPr>
            <w:r w:rsidRPr="00A86340">
              <w:rPr>
                <w:rFonts w:ascii="Times New Roman" w:eastAsia="Times New Roman" w:hAnsi="Times New Roman"/>
                <w:sz w:val="24"/>
                <w:szCs w:val="24"/>
              </w:rPr>
              <w:t>куб. м./</w:t>
            </w:r>
            <w:r w:rsidRPr="00A86340">
              <w:t xml:space="preserve"> </w:t>
            </w:r>
            <w:r w:rsidRPr="00A86340">
              <w:rPr>
                <w:rFonts w:ascii="Times New Roman" w:eastAsia="Times New Roman" w:hAnsi="Times New Roman"/>
                <w:sz w:val="24"/>
                <w:szCs w:val="24"/>
              </w:rPr>
              <w:t>1 чел.</w:t>
            </w:r>
          </w:p>
        </w:tc>
        <w:tc>
          <w:tcPr>
            <w:tcW w:w="1275"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w:t>
            </w:r>
          </w:p>
        </w:tc>
        <w:tc>
          <w:tcPr>
            <w:tcW w:w="1276"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w:t>
            </w:r>
          </w:p>
        </w:tc>
        <w:tc>
          <w:tcPr>
            <w:tcW w:w="1273" w:type="dxa"/>
            <w:tcBorders>
              <w:top w:val="single" w:sz="8" w:space="0" w:color="auto"/>
              <w:left w:val="nil"/>
              <w:bottom w:val="single" w:sz="8" w:space="0" w:color="auto"/>
              <w:right w:val="single" w:sz="4" w:space="0" w:color="auto"/>
            </w:tcBorders>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w:t>
            </w:r>
          </w:p>
        </w:tc>
        <w:tc>
          <w:tcPr>
            <w:tcW w:w="3605" w:type="dxa"/>
            <w:tcBorders>
              <w:top w:val="nil"/>
              <w:left w:val="single" w:sz="4" w:space="0" w:color="auto"/>
              <w:bottom w:val="single" w:sz="8" w:space="0" w:color="auto"/>
              <w:right w:val="single" w:sz="8"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4"/>
                <w:szCs w:val="24"/>
              </w:rPr>
            </w:pPr>
            <w:r w:rsidRPr="00A86340">
              <w:rPr>
                <w:rFonts w:ascii="Times New Roman" w:eastAsia="Times New Roman" w:hAnsi="Times New Roman"/>
                <w:sz w:val="24"/>
                <w:szCs w:val="24"/>
              </w:rPr>
              <w:t>Многоквартирный жилой фонд отсутствует</w:t>
            </w:r>
          </w:p>
        </w:tc>
      </w:tr>
      <w:tr w:rsidR="002E733C" w:rsidRPr="00A86340" w:rsidTr="002E733C">
        <w:trPr>
          <w:trHeight w:val="20"/>
          <w:jc w:val="center"/>
        </w:trPr>
        <w:tc>
          <w:tcPr>
            <w:tcW w:w="6040" w:type="dxa"/>
            <w:tcBorders>
              <w:top w:val="nil"/>
              <w:left w:val="single" w:sz="8" w:space="0" w:color="auto"/>
              <w:bottom w:val="single" w:sz="8" w:space="0" w:color="auto"/>
              <w:right w:val="single" w:sz="8" w:space="0" w:color="auto"/>
            </w:tcBorders>
            <w:shd w:val="clear" w:color="auto" w:fill="auto"/>
          </w:tcPr>
          <w:p w:rsidR="002E733C" w:rsidRPr="00A86340" w:rsidRDefault="002E733C" w:rsidP="002E733C">
            <w:pPr>
              <w:pStyle w:val="af0"/>
              <w:rPr>
                <w:rFonts w:ascii="Times New Roman" w:hAnsi="Times New Roman"/>
                <w:sz w:val="24"/>
                <w:szCs w:val="24"/>
              </w:rPr>
            </w:pPr>
            <w:r w:rsidRPr="00A86340">
              <w:rPr>
                <w:rFonts w:ascii="Times New Roman" w:hAnsi="Times New Roman"/>
                <w:sz w:val="24"/>
                <w:szCs w:val="24"/>
              </w:rPr>
              <w:t>удельный расход горячей воды в многоквартирных домах (в расчете на 1 жителя)</w:t>
            </w:r>
          </w:p>
        </w:tc>
        <w:tc>
          <w:tcPr>
            <w:tcW w:w="1297"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куб. м./</w:t>
            </w:r>
            <w:r w:rsidRPr="00A86340">
              <w:t xml:space="preserve"> </w:t>
            </w:r>
            <w:r w:rsidRPr="00A86340">
              <w:rPr>
                <w:rFonts w:ascii="Times New Roman" w:hAnsi="Times New Roman"/>
                <w:sz w:val="24"/>
                <w:szCs w:val="24"/>
              </w:rPr>
              <w:t>1 чел.</w:t>
            </w:r>
          </w:p>
        </w:tc>
        <w:tc>
          <w:tcPr>
            <w:tcW w:w="1275"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w:t>
            </w:r>
          </w:p>
        </w:tc>
        <w:tc>
          <w:tcPr>
            <w:tcW w:w="1276"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w:t>
            </w:r>
          </w:p>
        </w:tc>
        <w:tc>
          <w:tcPr>
            <w:tcW w:w="1273" w:type="dxa"/>
            <w:tcBorders>
              <w:top w:val="single" w:sz="8" w:space="0" w:color="auto"/>
              <w:left w:val="nil"/>
              <w:bottom w:val="single" w:sz="8" w:space="0" w:color="auto"/>
              <w:right w:val="single" w:sz="4" w:space="0" w:color="auto"/>
            </w:tcBorders>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w:t>
            </w:r>
          </w:p>
        </w:tc>
        <w:tc>
          <w:tcPr>
            <w:tcW w:w="3605" w:type="dxa"/>
            <w:tcBorders>
              <w:top w:val="nil"/>
              <w:left w:val="single" w:sz="4" w:space="0" w:color="auto"/>
              <w:bottom w:val="single" w:sz="8" w:space="0" w:color="auto"/>
              <w:right w:val="single" w:sz="8"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4"/>
                <w:szCs w:val="24"/>
              </w:rPr>
            </w:pPr>
            <w:r w:rsidRPr="00A86340">
              <w:rPr>
                <w:rFonts w:ascii="Times New Roman" w:eastAsia="Times New Roman" w:hAnsi="Times New Roman"/>
                <w:sz w:val="24"/>
                <w:szCs w:val="24"/>
              </w:rPr>
              <w:t>Многоквартирный жилой фонд отсутствует</w:t>
            </w:r>
          </w:p>
        </w:tc>
      </w:tr>
      <w:tr w:rsidR="002E733C" w:rsidRPr="00A86340" w:rsidTr="002E733C">
        <w:trPr>
          <w:trHeight w:val="20"/>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E733C" w:rsidRPr="00A86340" w:rsidRDefault="002E733C" w:rsidP="002E733C">
            <w:pPr>
              <w:pStyle w:val="af0"/>
              <w:jc w:val="both"/>
              <w:rPr>
                <w:rFonts w:ascii="Times New Roman" w:hAnsi="Times New Roman"/>
                <w:sz w:val="24"/>
                <w:szCs w:val="24"/>
              </w:rPr>
            </w:pPr>
            <w:r w:rsidRPr="00A86340">
              <w:rPr>
                <w:rFonts w:ascii="Times New Roman" w:hAnsi="Times New Roman"/>
                <w:sz w:val="24"/>
                <w:szCs w:val="24"/>
              </w:rPr>
              <w:t xml:space="preserve">удельный расход электрической энергии в многоквартирных домах (в расчете на </w:t>
            </w:r>
            <w:smartTag w:uri="urn:schemas-microsoft-com:office:smarttags" w:element="metricconverter">
              <w:smartTagPr>
                <w:attr w:name="ProductID" w:val="1 кв. метр"/>
              </w:smartTagPr>
              <w:r w:rsidRPr="00A86340">
                <w:rPr>
                  <w:rFonts w:ascii="Times New Roman" w:hAnsi="Times New Roman"/>
                  <w:sz w:val="24"/>
                  <w:szCs w:val="24"/>
                </w:rPr>
                <w:t>1 кв. метр</w:t>
              </w:r>
            </w:smartTag>
            <w:r w:rsidRPr="00A86340">
              <w:rPr>
                <w:rFonts w:ascii="Times New Roman" w:hAnsi="Times New Roman"/>
                <w:sz w:val="24"/>
                <w:szCs w:val="24"/>
              </w:rPr>
              <w:t xml:space="preserve"> общей площади)</w:t>
            </w:r>
          </w:p>
        </w:tc>
        <w:tc>
          <w:tcPr>
            <w:tcW w:w="1297"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4"/>
                <w:szCs w:val="24"/>
              </w:rPr>
            </w:pPr>
            <w:r w:rsidRPr="00A86340">
              <w:rPr>
                <w:rFonts w:ascii="Times New Roman" w:eastAsia="Times New Roman" w:hAnsi="Times New Roman"/>
                <w:sz w:val="24"/>
                <w:szCs w:val="24"/>
              </w:rPr>
              <w:t>кВт/час/м</w:t>
            </w:r>
            <w:r w:rsidRPr="00A86340">
              <w:rPr>
                <w:rFonts w:ascii="Times New Roman" w:eastAsia="Times New Roman" w:hAnsi="Times New Roman"/>
                <w:sz w:val="24"/>
                <w:szCs w:val="24"/>
                <w:vertAlign w:val="superscript"/>
              </w:rPr>
              <w:t>2</w:t>
            </w:r>
          </w:p>
        </w:tc>
        <w:tc>
          <w:tcPr>
            <w:tcW w:w="1275"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w:t>
            </w:r>
          </w:p>
        </w:tc>
        <w:tc>
          <w:tcPr>
            <w:tcW w:w="1276"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w:t>
            </w:r>
          </w:p>
        </w:tc>
        <w:tc>
          <w:tcPr>
            <w:tcW w:w="1273" w:type="dxa"/>
            <w:tcBorders>
              <w:top w:val="single" w:sz="8" w:space="0" w:color="auto"/>
              <w:left w:val="nil"/>
              <w:bottom w:val="single" w:sz="8" w:space="0" w:color="auto"/>
              <w:right w:val="single" w:sz="4" w:space="0" w:color="auto"/>
            </w:tcBorders>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w:t>
            </w:r>
          </w:p>
        </w:tc>
        <w:tc>
          <w:tcPr>
            <w:tcW w:w="3605" w:type="dxa"/>
            <w:tcBorders>
              <w:top w:val="nil"/>
              <w:left w:val="single" w:sz="4" w:space="0" w:color="auto"/>
              <w:bottom w:val="single" w:sz="8" w:space="0" w:color="auto"/>
              <w:right w:val="single" w:sz="8"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4"/>
                <w:szCs w:val="24"/>
              </w:rPr>
            </w:pPr>
            <w:r w:rsidRPr="00A86340">
              <w:rPr>
                <w:rFonts w:ascii="Times New Roman" w:eastAsia="Times New Roman" w:hAnsi="Times New Roman"/>
                <w:sz w:val="24"/>
                <w:szCs w:val="24"/>
              </w:rPr>
              <w:t>Многоквартирный жилой фонд отсутствует</w:t>
            </w:r>
          </w:p>
        </w:tc>
      </w:tr>
      <w:tr w:rsidR="002E733C" w:rsidRPr="00A86340" w:rsidTr="002E733C">
        <w:trPr>
          <w:trHeight w:val="20"/>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E733C" w:rsidRPr="00A86340" w:rsidRDefault="002E733C" w:rsidP="002E733C">
            <w:pPr>
              <w:pStyle w:val="af0"/>
              <w:jc w:val="both"/>
              <w:rPr>
                <w:rFonts w:ascii="Times New Roman" w:hAnsi="Times New Roman"/>
                <w:sz w:val="24"/>
                <w:szCs w:val="24"/>
              </w:rPr>
            </w:pPr>
            <w:r w:rsidRPr="00A86340">
              <w:rPr>
                <w:rFonts w:ascii="Times New Roman" w:hAnsi="Times New Roman"/>
                <w:sz w:val="24"/>
                <w:szCs w:val="24"/>
              </w:rPr>
              <w:t xml:space="preserve">удельный расход природного газа в многоквартирных домах с индивидуальными системами газового отопления (в расчете на </w:t>
            </w:r>
            <w:smartTag w:uri="urn:schemas-microsoft-com:office:smarttags" w:element="metricconverter">
              <w:smartTagPr>
                <w:attr w:name="ProductID" w:val="1 кв. метр"/>
              </w:smartTagPr>
              <w:r w:rsidRPr="00A86340">
                <w:rPr>
                  <w:rFonts w:ascii="Times New Roman" w:hAnsi="Times New Roman"/>
                  <w:sz w:val="24"/>
                  <w:szCs w:val="24"/>
                </w:rPr>
                <w:t>1 кв. метр</w:t>
              </w:r>
            </w:smartTag>
            <w:r w:rsidRPr="00A86340">
              <w:rPr>
                <w:rFonts w:ascii="Times New Roman" w:hAnsi="Times New Roman"/>
                <w:sz w:val="24"/>
                <w:szCs w:val="24"/>
              </w:rPr>
              <w:t xml:space="preserve"> общей площади)</w:t>
            </w:r>
          </w:p>
        </w:tc>
        <w:tc>
          <w:tcPr>
            <w:tcW w:w="1297"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4"/>
                <w:szCs w:val="24"/>
              </w:rPr>
            </w:pPr>
            <w:r w:rsidRPr="00A86340">
              <w:rPr>
                <w:rFonts w:ascii="Times New Roman" w:eastAsia="Times New Roman" w:hAnsi="Times New Roman"/>
                <w:sz w:val="24"/>
                <w:szCs w:val="24"/>
              </w:rPr>
              <w:t>м</w:t>
            </w:r>
            <w:r w:rsidRPr="00A86340">
              <w:rPr>
                <w:rFonts w:ascii="Times New Roman" w:eastAsia="Times New Roman" w:hAnsi="Times New Roman"/>
                <w:sz w:val="24"/>
                <w:szCs w:val="24"/>
                <w:vertAlign w:val="superscript"/>
              </w:rPr>
              <w:t>3</w:t>
            </w:r>
            <w:r w:rsidRPr="00A86340">
              <w:rPr>
                <w:rFonts w:ascii="Times New Roman" w:eastAsia="Times New Roman" w:hAnsi="Times New Roman"/>
                <w:sz w:val="24"/>
                <w:szCs w:val="24"/>
              </w:rPr>
              <w:t>/м</w:t>
            </w:r>
            <w:r w:rsidRPr="00A86340">
              <w:rPr>
                <w:rFonts w:ascii="Times New Roman" w:eastAsia="Times New Roman" w:hAnsi="Times New Roman"/>
                <w:sz w:val="24"/>
                <w:szCs w:val="24"/>
                <w:vertAlign w:val="superscript"/>
              </w:rPr>
              <w:t>2</w:t>
            </w:r>
          </w:p>
        </w:tc>
        <w:tc>
          <w:tcPr>
            <w:tcW w:w="1275"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w:t>
            </w:r>
          </w:p>
        </w:tc>
        <w:tc>
          <w:tcPr>
            <w:tcW w:w="1276"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w:t>
            </w:r>
          </w:p>
        </w:tc>
        <w:tc>
          <w:tcPr>
            <w:tcW w:w="1273" w:type="dxa"/>
            <w:tcBorders>
              <w:top w:val="single" w:sz="8" w:space="0" w:color="auto"/>
              <w:left w:val="nil"/>
              <w:bottom w:val="single" w:sz="8" w:space="0" w:color="auto"/>
              <w:right w:val="single" w:sz="4" w:space="0" w:color="auto"/>
            </w:tcBorders>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w:t>
            </w:r>
          </w:p>
        </w:tc>
        <w:tc>
          <w:tcPr>
            <w:tcW w:w="3605" w:type="dxa"/>
            <w:tcBorders>
              <w:top w:val="nil"/>
              <w:left w:val="single" w:sz="4" w:space="0" w:color="auto"/>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Многоквартирный жилой фонд отсутствует</w:t>
            </w:r>
          </w:p>
        </w:tc>
      </w:tr>
      <w:tr w:rsidR="002E733C" w:rsidRPr="00A86340" w:rsidTr="002E733C">
        <w:trPr>
          <w:trHeight w:val="20"/>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E733C" w:rsidRPr="00A86340" w:rsidRDefault="002E733C" w:rsidP="002E733C">
            <w:pPr>
              <w:pStyle w:val="af0"/>
              <w:jc w:val="both"/>
              <w:rPr>
                <w:rFonts w:ascii="Times New Roman" w:hAnsi="Times New Roman"/>
                <w:sz w:val="24"/>
                <w:szCs w:val="24"/>
              </w:rPr>
            </w:pPr>
            <w:r w:rsidRPr="00A86340">
              <w:rPr>
                <w:rFonts w:ascii="Times New Roman" w:hAnsi="Times New Roman"/>
                <w:sz w:val="24"/>
                <w:szCs w:val="24"/>
              </w:rPr>
              <w:t>удельный расход природного газа в многоквартирных домах с иными системами теплоснабжения (в расчете на 1 жителя);</w:t>
            </w:r>
          </w:p>
        </w:tc>
        <w:tc>
          <w:tcPr>
            <w:tcW w:w="1297"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4"/>
                <w:szCs w:val="24"/>
              </w:rPr>
            </w:pPr>
            <w:r w:rsidRPr="00A86340">
              <w:rPr>
                <w:rFonts w:ascii="Times New Roman" w:eastAsia="Times New Roman" w:hAnsi="Times New Roman"/>
                <w:sz w:val="24"/>
                <w:szCs w:val="24"/>
              </w:rPr>
              <w:t>м</w:t>
            </w:r>
            <w:r w:rsidRPr="00A86340">
              <w:rPr>
                <w:rFonts w:ascii="Times New Roman" w:eastAsia="Times New Roman" w:hAnsi="Times New Roman"/>
                <w:sz w:val="24"/>
                <w:szCs w:val="24"/>
                <w:vertAlign w:val="superscript"/>
              </w:rPr>
              <w:t>3</w:t>
            </w:r>
            <w:r w:rsidRPr="00A86340">
              <w:rPr>
                <w:rFonts w:ascii="Times New Roman" w:eastAsia="Times New Roman" w:hAnsi="Times New Roman"/>
                <w:sz w:val="24"/>
                <w:szCs w:val="24"/>
              </w:rPr>
              <w:t>/м</w:t>
            </w:r>
            <w:r w:rsidRPr="00A86340">
              <w:rPr>
                <w:rFonts w:ascii="Times New Roman" w:eastAsia="Times New Roman" w:hAnsi="Times New Roman"/>
                <w:sz w:val="24"/>
                <w:szCs w:val="24"/>
                <w:vertAlign w:val="superscript"/>
              </w:rPr>
              <w:t>2</w:t>
            </w:r>
          </w:p>
        </w:tc>
        <w:tc>
          <w:tcPr>
            <w:tcW w:w="1275"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w:t>
            </w:r>
          </w:p>
        </w:tc>
        <w:tc>
          <w:tcPr>
            <w:tcW w:w="1276"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w:t>
            </w:r>
          </w:p>
        </w:tc>
        <w:tc>
          <w:tcPr>
            <w:tcW w:w="1273" w:type="dxa"/>
            <w:tcBorders>
              <w:top w:val="single" w:sz="8" w:space="0" w:color="auto"/>
              <w:left w:val="nil"/>
              <w:bottom w:val="single" w:sz="8" w:space="0" w:color="auto"/>
              <w:right w:val="single" w:sz="4" w:space="0" w:color="auto"/>
            </w:tcBorders>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w:t>
            </w:r>
          </w:p>
        </w:tc>
        <w:tc>
          <w:tcPr>
            <w:tcW w:w="3605" w:type="dxa"/>
            <w:tcBorders>
              <w:top w:val="nil"/>
              <w:left w:val="single" w:sz="4" w:space="0" w:color="auto"/>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Многоквартирный жилой фонд отсутствует</w:t>
            </w:r>
          </w:p>
        </w:tc>
      </w:tr>
      <w:tr w:rsidR="002E733C" w:rsidRPr="00A86340" w:rsidTr="002E733C">
        <w:trPr>
          <w:trHeight w:val="20"/>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E733C" w:rsidRPr="00A86340" w:rsidRDefault="002E733C" w:rsidP="002E733C">
            <w:pPr>
              <w:pStyle w:val="af0"/>
              <w:jc w:val="both"/>
              <w:rPr>
                <w:rFonts w:ascii="Times New Roman" w:hAnsi="Times New Roman"/>
                <w:sz w:val="24"/>
                <w:szCs w:val="24"/>
              </w:rPr>
            </w:pPr>
            <w:r w:rsidRPr="00A86340">
              <w:rPr>
                <w:rFonts w:ascii="Times New Roman" w:hAnsi="Times New Roman"/>
                <w:sz w:val="24"/>
                <w:szCs w:val="24"/>
              </w:rPr>
              <w:t>удельный суммарный расход энергетических ресурсов в многоквартирных домах.</w:t>
            </w:r>
          </w:p>
        </w:tc>
        <w:tc>
          <w:tcPr>
            <w:tcW w:w="1297"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4"/>
                <w:szCs w:val="24"/>
              </w:rPr>
            </w:pPr>
            <w:proofErr w:type="spellStart"/>
            <w:r w:rsidRPr="00A86340">
              <w:rPr>
                <w:rFonts w:ascii="Times New Roman" w:eastAsia="Times New Roman" w:hAnsi="Times New Roman"/>
                <w:sz w:val="24"/>
                <w:szCs w:val="24"/>
              </w:rPr>
              <w:t>т.у.т</w:t>
            </w:r>
            <w:proofErr w:type="spellEnd"/>
            <w:r w:rsidRPr="00A86340">
              <w:rPr>
                <w:rFonts w:ascii="Times New Roman" w:eastAsia="Times New Roman" w:hAnsi="Times New Roman"/>
                <w:sz w:val="24"/>
                <w:szCs w:val="24"/>
              </w:rPr>
              <w:t>./м</w:t>
            </w:r>
            <w:r w:rsidRPr="00A86340">
              <w:rPr>
                <w:rFonts w:ascii="Times New Roman" w:eastAsia="Times New Roman" w:hAnsi="Times New Roman"/>
                <w:sz w:val="24"/>
                <w:szCs w:val="24"/>
                <w:vertAlign w:val="superscript"/>
              </w:rPr>
              <w:t>2</w:t>
            </w:r>
          </w:p>
        </w:tc>
        <w:tc>
          <w:tcPr>
            <w:tcW w:w="1275"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w:t>
            </w:r>
          </w:p>
        </w:tc>
        <w:tc>
          <w:tcPr>
            <w:tcW w:w="1276"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w:t>
            </w:r>
          </w:p>
        </w:tc>
        <w:tc>
          <w:tcPr>
            <w:tcW w:w="1273" w:type="dxa"/>
            <w:tcBorders>
              <w:top w:val="single" w:sz="8" w:space="0" w:color="auto"/>
              <w:left w:val="nil"/>
              <w:bottom w:val="single" w:sz="8" w:space="0" w:color="auto"/>
              <w:right w:val="single" w:sz="4" w:space="0" w:color="auto"/>
            </w:tcBorders>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w:t>
            </w:r>
          </w:p>
        </w:tc>
        <w:tc>
          <w:tcPr>
            <w:tcW w:w="3605" w:type="dxa"/>
            <w:tcBorders>
              <w:top w:val="nil"/>
              <w:left w:val="single" w:sz="4" w:space="0" w:color="auto"/>
              <w:bottom w:val="single" w:sz="8" w:space="0" w:color="auto"/>
              <w:right w:val="single" w:sz="8"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4"/>
                <w:szCs w:val="24"/>
              </w:rPr>
            </w:pPr>
            <w:r w:rsidRPr="00A86340">
              <w:rPr>
                <w:rFonts w:ascii="Times New Roman" w:eastAsia="Times New Roman" w:hAnsi="Times New Roman"/>
                <w:sz w:val="24"/>
                <w:szCs w:val="24"/>
              </w:rPr>
              <w:t>Многоквартирный жилой фонд отсутствует</w:t>
            </w:r>
          </w:p>
        </w:tc>
      </w:tr>
      <w:tr w:rsidR="002E733C" w:rsidRPr="00A86340" w:rsidTr="002E733C">
        <w:trPr>
          <w:trHeight w:val="20"/>
          <w:jc w:val="center"/>
        </w:trPr>
        <w:tc>
          <w:tcPr>
            <w:tcW w:w="14766" w:type="dxa"/>
            <w:gridSpan w:val="6"/>
            <w:tcBorders>
              <w:top w:val="single" w:sz="8" w:space="0" w:color="auto"/>
              <w:left w:val="single" w:sz="8" w:space="0" w:color="auto"/>
              <w:bottom w:val="single" w:sz="8" w:space="0" w:color="auto"/>
              <w:right w:val="single" w:sz="8" w:space="0" w:color="000000"/>
            </w:tcBorders>
          </w:tcPr>
          <w:p w:rsidR="002E733C" w:rsidRPr="00A86340" w:rsidRDefault="002E733C" w:rsidP="002E733C">
            <w:pPr>
              <w:pStyle w:val="33"/>
              <w:spacing w:line="240" w:lineRule="auto"/>
              <w:jc w:val="center"/>
              <w:rPr>
                <w:b/>
                <w:sz w:val="24"/>
                <w:szCs w:val="24"/>
                <w:lang w:val="ru-RU" w:eastAsia="ru-RU"/>
              </w:rPr>
            </w:pPr>
            <w:r w:rsidRPr="00A86340">
              <w:rPr>
                <w:b/>
                <w:sz w:val="24"/>
                <w:szCs w:val="24"/>
                <w:lang w:val="ru-RU" w:eastAsia="ru-RU"/>
              </w:rPr>
              <w:t xml:space="preserve">Целевые показатели в области энергосбережения и повышения энергетической эффективности </w:t>
            </w:r>
          </w:p>
          <w:p w:rsidR="002E733C" w:rsidRPr="00A86340" w:rsidRDefault="002E733C" w:rsidP="002E733C">
            <w:pPr>
              <w:pStyle w:val="33"/>
              <w:spacing w:line="240" w:lineRule="auto"/>
              <w:jc w:val="center"/>
              <w:rPr>
                <w:b/>
                <w:sz w:val="24"/>
                <w:szCs w:val="24"/>
                <w:lang w:val="ru-RU" w:eastAsia="ru-RU"/>
              </w:rPr>
            </w:pPr>
            <w:r w:rsidRPr="00A86340">
              <w:rPr>
                <w:b/>
                <w:sz w:val="24"/>
                <w:szCs w:val="24"/>
                <w:lang w:val="ru-RU" w:eastAsia="ru-RU"/>
              </w:rPr>
              <w:t>в системах коммунальной инфраструктуры</w:t>
            </w:r>
          </w:p>
        </w:tc>
      </w:tr>
      <w:tr w:rsidR="002E733C" w:rsidRPr="00A86340" w:rsidTr="002E733C">
        <w:trPr>
          <w:trHeight w:val="545"/>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E733C" w:rsidRPr="00A86340" w:rsidRDefault="002E733C" w:rsidP="002E733C">
            <w:pPr>
              <w:pStyle w:val="af0"/>
              <w:jc w:val="both"/>
              <w:rPr>
                <w:rFonts w:ascii="Times New Roman" w:hAnsi="Times New Roman"/>
                <w:sz w:val="24"/>
                <w:szCs w:val="24"/>
              </w:rPr>
            </w:pPr>
            <w:r w:rsidRPr="00A86340">
              <w:rPr>
                <w:rFonts w:ascii="Times New Roman" w:hAnsi="Times New Roman"/>
                <w:sz w:val="24"/>
                <w:szCs w:val="24"/>
              </w:rPr>
              <w:t>удельный расход топлива на выработку тепловой энергии на тепловых электростанциях</w:t>
            </w:r>
          </w:p>
        </w:tc>
        <w:tc>
          <w:tcPr>
            <w:tcW w:w="1297"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proofErr w:type="spellStart"/>
            <w:r w:rsidRPr="00A86340">
              <w:rPr>
                <w:rFonts w:ascii="Times New Roman" w:hAnsi="Times New Roman"/>
                <w:sz w:val="24"/>
                <w:szCs w:val="24"/>
              </w:rPr>
              <w:t>т.у.т</w:t>
            </w:r>
            <w:proofErr w:type="spellEnd"/>
            <w:r w:rsidRPr="00A86340">
              <w:rPr>
                <w:rFonts w:ascii="Times New Roman" w:hAnsi="Times New Roman"/>
                <w:sz w:val="24"/>
                <w:szCs w:val="24"/>
              </w:rPr>
              <w:t>./тыс. кВт/час</w:t>
            </w:r>
          </w:p>
        </w:tc>
        <w:tc>
          <w:tcPr>
            <w:tcW w:w="1275"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w:t>
            </w:r>
          </w:p>
        </w:tc>
        <w:tc>
          <w:tcPr>
            <w:tcW w:w="1276"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w:t>
            </w:r>
          </w:p>
        </w:tc>
        <w:tc>
          <w:tcPr>
            <w:tcW w:w="1273" w:type="dxa"/>
            <w:tcBorders>
              <w:top w:val="nil"/>
              <w:left w:val="nil"/>
              <w:bottom w:val="single" w:sz="8" w:space="0" w:color="auto"/>
              <w:right w:val="single" w:sz="4" w:space="0" w:color="auto"/>
            </w:tcBorders>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w:t>
            </w:r>
          </w:p>
        </w:tc>
        <w:tc>
          <w:tcPr>
            <w:tcW w:w="3605" w:type="dxa"/>
            <w:tcBorders>
              <w:top w:val="nil"/>
              <w:left w:val="single" w:sz="4" w:space="0" w:color="auto"/>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Тепловые электростанции отсутствуют</w:t>
            </w:r>
          </w:p>
        </w:tc>
      </w:tr>
      <w:tr w:rsidR="002E733C" w:rsidRPr="00A86340" w:rsidTr="002E733C">
        <w:trPr>
          <w:trHeight w:val="20"/>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E733C" w:rsidRPr="00A86340" w:rsidRDefault="002E733C" w:rsidP="002E733C">
            <w:pPr>
              <w:pStyle w:val="af0"/>
              <w:jc w:val="both"/>
              <w:rPr>
                <w:rFonts w:ascii="Times New Roman" w:hAnsi="Times New Roman"/>
                <w:sz w:val="24"/>
                <w:szCs w:val="24"/>
              </w:rPr>
            </w:pPr>
            <w:r w:rsidRPr="00A86340">
              <w:rPr>
                <w:rFonts w:ascii="Times New Roman" w:hAnsi="Times New Roman"/>
                <w:sz w:val="24"/>
                <w:szCs w:val="24"/>
              </w:rPr>
              <w:t>удельный расход топлива на выработку тепловой энергии на тепловых электростанциях</w:t>
            </w:r>
          </w:p>
        </w:tc>
        <w:tc>
          <w:tcPr>
            <w:tcW w:w="1297"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proofErr w:type="spellStart"/>
            <w:r w:rsidRPr="00A86340">
              <w:rPr>
                <w:rFonts w:ascii="Times New Roman" w:hAnsi="Times New Roman"/>
                <w:sz w:val="24"/>
                <w:szCs w:val="24"/>
              </w:rPr>
              <w:t>т.у.т</w:t>
            </w:r>
            <w:proofErr w:type="spellEnd"/>
            <w:r w:rsidRPr="00A86340">
              <w:rPr>
                <w:rFonts w:ascii="Times New Roman" w:hAnsi="Times New Roman"/>
                <w:sz w:val="24"/>
                <w:szCs w:val="24"/>
              </w:rPr>
              <w:t>./тыс. Гкал</w:t>
            </w:r>
          </w:p>
        </w:tc>
        <w:tc>
          <w:tcPr>
            <w:tcW w:w="1275"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w:t>
            </w:r>
          </w:p>
        </w:tc>
        <w:tc>
          <w:tcPr>
            <w:tcW w:w="1276"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w:t>
            </w:r>
          </w:p>
        </w:tc>
        <w:tc>
          <w:tcPr>
            <w:tcW w:w="1273" w:type="dxa"/>
            <w:tcBorders>
              <w:top w:val="single" w:sz="8" w:space="0" w:color="auto"/>
              <w:left w:val="nil"/>
              <w:bottom w:val="single" w:sz="8" w:space="0" w:color="auto"/>
              <w:right w:val="single" w:sz="4" w:space="0" w:color="auto"/>
            </w:tcBorders>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w:t>
            </w:r>
          </w:p>
        </w:tc>
        <w:tc>
          <w:tcPr>
            <w:tcW w:w="3605" w:type="dxa"/>
            <w:tcBorders>
              <w:top w:val="nil"/>
              <w:left w:val="single" w:sz="4" w:space="0" w:color="auto"/>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Тепловые электростанции отсутствуют</w:t>
            </w:r>
          </w:p>
        </w:tc>
      </w:tr>
      <w:tr w:rsidR="002E733C" w:rsidRPr="00A86340" w:rsidTr="002E733C">
        <w:trPr>
          <w:trHeight w:val="381"/>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E733C" w:rsidRPr="00A86340" w:rsidRDefault="002E733C" w:rsidP="002E733C">
            <w:pPr>
              <w:pStyle w:val="af0"/>
              <w:rPr>
                <w:rFonts w:ascii="Times New Roman" w:hAnsi="Times New Roman"/>
                <w:sz w:val="24"/>
                <w:szCs w:val="24"/>
              </w:rPr>
            </w:pPr>
            <w:r w:rsidRPr="00A86340">
              <w:rPr>
                <w:rFonts w:ascii="Times New Roman" w:hAnsi="Times New Roman"/>
                <w:sz w:val="24"/>
                <w:szCs w:val="24"/>
              </w:rPr>
              <w:t>доля потерь тепловой энергии при ее передаче в общем объеме переданной тепловой энергии</w:t>
            </w:r>
          </w:p>
        </w:tc>
        <w:tc>
          <w:tcPr>
            <w:tcW w:w="1297"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w:t>
            </w:r>
          </w:p>
        </w:tc>
        <w:tc>
          <w:tcPr>
            <w:tcW w:w="1275"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w:t>
            </w:r>
          </w:p>
        </w:tc>
        <w:tc>
          <w:tcPr>
            <w:tcW w:w="1276"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w:t>
            </w:r>
          </w:p>
        </w:tc>
        <w:tc>
          <w:tcPr>
            <w:tcW w:w="1273" w:type="dxa"/>
            <w:tcBorders>
              <w:top w:val="single" w:sz="8" w:space="0" w:color="auto"/>
              <w:left w:val="nil"/>
              <w:bottom w:val="single" w:sz="8" w:space="0" w:color="auto"/>
              <w:right w:val="single" w:sz="4" w:space="0" w:color="auto"/>
            </w:tcBorders>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w:t>
            </w:r>
          </w:p>
        </w:tc>
        <w:tc>
          <w:tcPr>
            <w:tcW w:w="3605" w:type="dxa"/>
            <w:tcBorders>
              <w:top w:val="nil"/>
              <w:left w:val="single" w:sz="4" w:space="0" w:color="auto"/>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На всей территории поселения присутствует индивидуальное теплоснабжение</w:t>
            </w:r>
          </w:p>
        </w:tc>
      </w:tr>
      <w:tr w:rsidR="002E733C" w:rsidRPr="00A86340" w:rsidTr="002E733C">
        <w:trPr>
          <w:trHeight w:val="501"/>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E733C" w:rsidRPr="00A86340" w:rsidRDefault="002E733C" w:rsidP="002E733C">
            <w:pPr>
              <w:pStyle w:val="af0"/>
              <w:jc w:val="both"/>
              <w:rPr>
                <w:rFonts w:ascii="Times New Roman" w:hAnsi="Times New Roman"/>
                <w:sz w:val="24"/>
                <w:szCs w:val="24"/>
              </w:rPr>
            </w:pPr>
            <w:r w:rsidRPr="00A86340">
              <w:rPr>
                <w:rFonts w:ascii="Times New Roman" w:hAnsi="Times New Roman"/>
                <w:sz w:val="24"/>
                <w:szCs w:val="24"/>
              </w:rPr>
              <w:t>доля потерь воды при ее передаче в общем объеме переданной воды</w:t>
            </w:r>
          </w:p>
        </w:tc>
        <w:tc>
          <w:tcPr>
            <w:tcW w:w="1297"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w:t>
            </w:r>
          </w:p>
        </w:tc>
        <w:tc>
          <w:tcPr>
            <w:tcW w:w="1275"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26,27</w:t>
            </w:r>
          </w:p>
        </w:tc>
        <w:tc>
          <w:tcPr>
            <w:tcW w:w="1276"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25,74</w:t>
            </w:r>
          </w:p>
        </w:tc>
        <w:tc>
          <w:tcPr>
            <w:tcW w:w="1273" w:type="dxa"/>
            <w:tcBorders>
              <w:top w:val="single" w:sz="8" w:space="0" w:color="auto"/>
              <w:left w:val="nil"/>
              <w:bottom w:val="single" w:sz="8" w:space="0" w:color="auto"/>
              <w:right w:val="single" w:sz="4" w:space="0" w:color="auto"/>
            </w:tcBorders>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25,22</w:t>
            </w:r>
          </w:p>
        </w:tc>
        <w:tc>
          <w:tcPr>
            <w:tcW w:w="3605" w:type="dxa"/>
            <w:tcBorders>
              <w:top w:val="nil"/>
              <w:left w:val="single" w:sz="4" w:space="0" w:color="auto"/>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p>
        </w:tc>
      </w:tr>
      <w:tr w:rsidR="002E733C" w:rsidRPr="00A86340" w:rsidTr="002E733C">
        <w:trPr>
          <w:trHeight w:val="20"/>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E733C" w:rsidRPr="00A86340" w:rsidRDefault="002E733C" w:rsidP="002E733C">
            <w:pPr>
              <w:pStyle w:val="af0"/>
              <w:jc w:val="both"/>
              <w:rPr>
                <w:rFonts w:ascii="Times New Roman" w:hAnsi="Times New Roman"/>
                <w:sz w:val="24"/>
                <w:szCs w:val="24"/>
              </w:rPr>
            </w:pPr>
            <w:r w:rsidRPr="00A86340">
              <w:rPr>
                <w:rFonts w:ascii="Times New Roman" w:hAnsi="Times New Roman"/>
                <w:sz w:val="24"/>
                <w:szCs w:val="24"/>
              </w:rPr>
              <w:lastRenderedPageBreak/>
              <w:t>удельный расход электрической энергии, используемой для передачи (транспортировки) воды в системах водоснабжения (на 1 куб. метр)</w:t>
            </w:r>
          </w:p>
        </w:tc>
        <w:tc>
          <w:tcPr>
            <w:tcW w:w="1297"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кВт/час</w:t>
            </w:r>
          </w:p>
        </w:tc>
        <w:tc>
          <w:tcPr>
            <w:tcW w:w="1275"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0,47</w:t>
            </w:r>
          </w:p>
        </w:tc>
        <w:tc>
          <w:tcPr>
            <w:tcW w:w="1276"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0,47</w:t>
            </w:r>
          </w:p>
        </w:tc>
        <w:tc>
          <w:tcPr>
            <w:tcW w:w="1273" w:type="dxa"/>
            <w:tcBorders>
              <w:top w:val="single" w:sz="8" w:space="0" w:color="auto"/>
              <w:left w:val="nil"/>
              <w:bottom w:val="single" w:sz="8" w:space="0" w:color="auto"/>
              <w:right w:val="single" w:sz="4" w:space="0" w:color="auto"/>
            </w:tcBorders>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0,47</w:t>
            </w:r>
          </w:p>
        </w:tc>
        <w:tc>
          <w:tcPr>
            <w:tcW w:w="3605" w:type="dxa"/>
            <w:tcBorders>
              <w:top w:val="nil"/>
              <w:left w:val="single" w:sz="4" w:space="0" w:color="auto"/>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p>
        </w:tc>
      </w:tr>
      <w:tr w:rsidR="002E733C" w:rsidRPr="00A86340" w:rsidTr="002E733C">
        <w:trPr>
          <w:trHeight w:val="20"/>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E733C" w:rsidRPr="00A86340" w:rsidRDefault="002E733C" w:rsidP="002E733C">
            <w:pPr>
              <w:pStyle w:val="af0"/>
              <w:jc w:val="both"/>
              <w:rPr>
                <w:rFonts w:ascii="Times New Roman" w:hAnsi="Times New Roman"/>
                <w:sz w:val="24"/>
                <w:szCs w:val="24"/>
              </w:rPr>
            </w:pPr>
            <w:r w:rsidRPr="00A86340">
              <w:rPr>
                <w:rFonts w:ascii="Times New Roman" w:hAnsi="Times New Roman"/>
                <w:sz w:val="24"/>
                <w:szCs w:val="24"/>
              </w:rPr>
              <w:t>удельный расход электрической энергии, используемой в системах водоотведения (на 1 куб. метр)</w:t>
            </w:r>
          </w:p>
        </w:tc>
        <w:tc>
          <w:tcPr>
            <w:tcW w:w="1297"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тыс. м</w:t>
            </w:r>
            <w:r w:rsidRPr="00A86340">
              <w:rPr>
                <w:rFonts w:ascii="Times New Roman" w:hAnsi="Times New Roman"/>
                <w:sz w:val="24"/>
                <w:szCs w:val="24"/>
                <w:vertAlign w:val="superscript"/>
              </w:rPr>
              <w:t>3</w:t>
            </w:r>
          </w:p>
        </w:tc>
        <w:tc>
          <w:tcPr>
            <w:tcW w:w="1275"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w:t>
            </w:r>
          </w:p>
        </w:tc>
        <w:tc>
          <w:tcPr>
            <w:tcW w:w="1276"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w:t>
            </w:r>
          </w:p>
        </w:tc>
        <w:tc>
          <w:tcPr>
            <w:tcW w:w="1273" w:type="dxa"/>
            <w:tcBorders>
              <w:top w:val="single" w:sz="8" w:space="0" w:color="auto"/>
              <w:left w:val="nil"/>
              <w:bottom w:val="single" w:sz="8" w:space="0" w:color="auto"/>
              <w:right w:val="single" w:sz="4" w:space="0" w:color="auto"/>
            </w:tcBorders>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w:t>
            </w:r>
          </w:p>
        </w:tc>
        <w:tc>
          <w:tcPr>
            <w:tcW w:w="3605" w:type="dxa"/>
            <w:tcBorders>
              <w:top w:val="nil"/>
              <w:left w:val="single" w:sz="4" w:space="0" w:color="auto"/>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Централизованная система хозяйственно-бытовой канализации в сельском поселении отсутствует</w:t>
            </w:r>
          </w:p>
        </w:tc>
      </w:tr>
      <w:tr w:rsidR="002E733C" w:rsidRPr="00A86340" w:rsidTr="002E733C">
        <w:trPr>
          <w:trHeight w:val="20"/>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E733C" w:rsidRPr="00A86340" w:rsidRDefault="002E733C" w:rsidP="002E733C">
            <w:pPr>
              <w:pStyle w:val="af0"/>
              <w:jc w:val="both"/>
              <w:rPr>
                <w:rFonts w:ascii="Times New Roman" w:hAnsi="Times New Roman"/>
                <w:sz w:val="24"/>
                <w:szCs w:val="24"/>
              </w:rPr>
            </w:pPr>
            <w:r w:rsidRPr="00A86340">
              <w:rPr>
                <w:rFonts w:ascii="Times New Roman" w:hAnsi="Times New Roman"/>
                <w:sz w:val="24"/>
                <w:szCs w:val="24"/>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tc>
        <w:tc>
          <w:tcPr>
            <w:tcW w:w="1297"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тыс. кВт/час</w:t>
            </w:r>
          </w:p>
        </w:tc>
        <w:tc>
          <w:tcPr>
            <w:tcW w:w="1275"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0,002</w:t>
            </w:r>
          </w:p>
        </w:tc>
        <w:tc>
          <w:tcPr>
            <w:tcW w:w="1276"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0,002</w:t>
            </w:r>
          </w:p>
        </w:tc>
        <w:tc>
          <w:tcPr>
            <w:tcW w:w="1273" w:type="dxa"/>
            <w:tcBorders>
              <w:top w:val="single" w:sz="8" w:space="0" w:color="auto"/>
              <w:left w:val="nil"/>
              <w:bottom w:val="single" w:sz="8" w:space="0" w:color="auto"/>
              <w:right w:val="single" w:sz="4" w:space="0" w:color="auto"/>
            </w:tcBorders>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0,002</w:t>
            </w:r>
          </w:p>
        </w:tc>
        <w:tc>
          <w:tcPr>
            <w:tcW w:w="3605" w:type="dxa"/>
            <w:tcBorders>
              <w:top w:val="nil"/>
              <w:left w:val="single" w:sz="4" w:space="0" w:color="auto"/>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p>
        </w:tc>
      </w:tr>
      <w:tr w:rsidR="002E733C" w:rsidRPr="00A86340" w:rsidTr="002E733C">
        <w:trPr>
          <w:trHeight w:val="20"/>
          <w:jc w:val="center"/>
        </w:trPr>
        <w:tc>
          <w:tcPr>
            <w:tcW w:w="14766" w:type="dxa"/>
            <w:gridSpan w:val="6"/>
            <w:tcBorders>
              <w:top w:val="single" w:sz="8" w:space="0" w:color="auto"/>
              <w:left w:val="single" w:sz="8" w:space="0" w:color="auto"/>
              <w:bottom w:val="single" w:sz="8" w:space="0" w:color="auto"/>
              <w:right w:val="single" w:sz="8" w:space="0" w:color="000000"/>
            </w:tcBorders>
          </w:tcPr>
          <w:p w:rsidR="002E733C" w:rsidRPr="00A86340" w:rsidRDefault="002E733C" w:rsidP="002E733C">
            <w:pPr>
              <w:pStyle w:val="33"/>
              <w:spacing w:line="240" w:lineRule="auto"/>
              <w:jc w:val="center"/>
              <w:rPr>
                <w:b/>
                <w:sz w:val="24"/>
                <w:szCs w:val="24"/>
                <w:lang w:val="ru-RU" w:eastAsia="ru-RU"/>
              </w:rPr>
            </w:pPr>
            <w:r w:rsidRPr="00A86340">
              <w:rPr>
                <w:b/>
                <w:sz w:val="24"/>
                <w:szCs w:val="24"/>
                <w:lang w:val="ru-RU" w:eastAsia="ru-RU"/>
              </w:rPr>
              <w:t>Целевые показатели в области энергосбережения и повышения энергетической эффективности в транспортном комплексе</w:t>
            </w:r>
          </w:p>
        </w:tc>
      </w:tr>
      <w:tr w:rsidR="002E733C" w:rsidRPr="00A86340" w:rsidTr="002E733C">
        <w:trPr>
          <w:trHeight w:val="20"/>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E733C" w:rsidRPr="00A86340" w:rsidRDefault="002E733C" w:rsidP="002E733C">
            <w:pPr>
              <w:pStyle w:val="af0"/>
              <w:jc w:val="both"/>
              <w:rPr>
                <w:rFonts w:ascii="Times New Roman" w:hAnsi="Times New Roman"/>
                <w:sz w:val="24"/>
                <w:szCs w:val="24"/>
              </w:rPr>
            </w:pPr>
            <w:r w:rsidRPr="00A86340">
              <w:rPr>
                <w:rFonts w:ascii="Times New Roman" w:hAnsi="Times New Roman"/>
                <w:sz w:val="24"/>
                <w:szCs w:val="24"/>
              </w:rPr>
              <w:t>количество высокоэкономичных по использованию моторного топлива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w:t>
            </w:r>
          </w:p>
        </w:tc>
        <w:tc>
          <w:tcPr>
            <w:tcW w:w="1297"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4"/>
                <w:szCs w:val="24"/>
              </w:rPr>
            </w:pPr>
            <w:r w:rsidRPr="00A86340">
              <w:rPr>
                <w:rFonts w:ascii="Times New Roman" w:eastAsia="Times New Roman" w:hAnsi="Times New Roman"/>
                <w:sz w:val="24"/>
                <w:szCs w:val="24"/>
              </w:rPr>
              <w:t>шт.</w:t>
            </w:r>
          </w:p>
        </w:tc>
        <w:tc>
          <w:tcPr>
            <w:tcW w:w="1275"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4"/>
                <w:szCs w:val="24"/>
              </w:rPr>
            </w:pPr>
            <w:r w:rsidRPr="00A86340">
              <w:rPr>
                <w:rFonts w:ascii="Times New Roman" w:eastAsia="Times New Roman" w:hAnsi="Times New Roman"/>
                <w:sz w:val="24"/>
                <w:szCs w:val="24"/>
              </w:rPr>
              <w:t>-</w:t>
            </w:r>
          </w:p>
        </w:tc>
        <w:tc>
          <w:tcPr>
            <w:tcW w:w="1276" w:type="dxa"/>
            <w:tcBorders>
              <w:top w:val="nil"/>
              <w:left w:val="nil"/>
              <w:bottom w:val="single" w:sz="8" w:space="0" w:color="auto"/>
              <w:right w:val="single" w:sz="8"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4"/>
                <w:szCs w:val="24"/>
              </w:rPr>
            </w:pPr>
            <w:r w:rsidRPr="00A86340">
              <w:rPr>
                <w:rFonts w:ascii="Times New Roman" w:eastAsia="Times New Roman" w:hAnsi="Times New Roman"/>
                <w:sz w:val="24"/>
                <w:szCs w:val="24"/>
              </w:rPr>
              <w:t>-</w:t>
            </w:r>
          </w:p>
        </w:tc>
        <w:tc>
          <w:tcPr>
            <w:tcW w:w="1273" w:type="dxa"/>
            <w:tcBorders>
              <w:top w:val="nil"/>
              <w:left w:val="nil"/>
              <w:bottom w:val="single" w:sz="8" w:space="0" w:color="auto"/>
              <w:right w:val="single" w:sz="4" w:space="0" w:color="auto"/>
            </w:tcBorders>
            <w:vAlign w:val="center"/>
          </w:tcPr>
          <w:p w:rsidR="002E733C" w:rsidRPr="00A86340" w:rsidRDefault="002E733C" w:rsidP="002E733C">
            <w:pPr>
              <w:spacing w:after="0" w:line="240" w:lineRule="auto"/>
              <w:jc w:val="center"/>
              <w:rPr>
                <w:rFonts w:ascii="Times New Roman" w:eastAsia="Times New Roman" w:hAnsi="Times New Roman"/>
                <w:sz w:val="24"/>
                <w:szCs w:val="24"/>
              </w:rPr>
            </w:pPr>
            <w:r w:rsidRPr="00A86340">
              <w:rPr>
                <w:rFonts w:ascii="Times New Roman" w:eastAsia="Times New Roman" w:hAnsi="Times New Roman"/>
                <w:sz w:val="24"/>
                <w:szCs w:val="24"/>
              </w:rPr>
              <w:t>-</w:t>
            </w:r>
          </w:p>
        </w:tc>
        <w:tc>
          <w:tcPr>
            <w:tcW w:w="3605" w:type="dxa"/>
            <w:tcBorders>
              <w:top w:val="nil"/>
              <w:left w:val="single" w:sz="4" w:space="0" w:color="auto"/>
              <w:bottom w:val="single" w:sz="8" w:space="0" w:color="auto"/>
              <w:right w:val="single" w:sz="8"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4"/>
                <w:szCs w:val="24"/>
              </w:rPr>
            </w:pPr>
            <w:r w:rsidRPr="00A86340">
              <w:rPr>
                <w:rFonts w:ascii="Times New Roman" w:eastAsia="Times New Roman" w:hAnsi="Times New Roman"/>
                <w:sz w:val="24"/>
                <w:szCs w:val="24"/>
              </w:rPr>
              <w:t>Отсутствует</w:t>
            </w:r>
          </w:p>
        </w:tc>
      </w:tr>
      <w:tr w:rsidR="002E733C" w:rsidRPr="00A86340" w:rsidTr="002E733C">
        <w:trPr>
          <w:trHeight w:val="20"/>
          <w:jc w:val="center"/>
        </w:trPr>
        <w:tc>
          <w:tcPr>
            <w:tcW w:w="6040" w:type="dxa"/>
            <w:tcBorders>
              <w:top w:val="single" w:sz="4" w:space="0" w:color="auto"/>
              <w:left w:val="single" w:sz="8" w:space="0" w:color="auto"/>
              <w:bottom w:val="single" w:sz="4" w:space="0" w:color="auto"/>
              <w:right w:val="single" w:sz="8" w:space="0" w:color="auto"/>
            </w:tcBorders>
            <w:shd w:val="clear" w:color="auto" w:fill="auto"/>
            <w:vAlign w:val="center"/>
          </w:tcPr>
          <w:p w:rsidR="002E733C" w:rsidRPr="00A86340" w:rsidRDefault="002E733C" w:rsidP="002E733C">
            <w:pPr>
              <w:pStyle w:val="af0"/>
              <w:jc w:val="both"/>
              <w:rPr>
                <w:rFonts w:ascii="Times New Roman" w:hAnsi="Times New Roman"/>
                <w:sz w:val="24"/>
                <w:szCs w:val="24"/>
              </w:rPr>
            </w:pPr>
            <w:r w:rsidRPr="00A86340">
              <w:rPr>
                <w:rFonts w:ascii="Times New Roman" w:hAnsi="Times New Roman"/>
                <w:sz w:val="24"/>
                <w:szCs w:val="24"/>
              </w:rPr>
              <w:t>количество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w:t>
            </w:r>
          </w:p>
        </w:tc>
        <w:tc>
          <w:tcPr>
            <w:tcW w:w="1297" w:type="dxa"/>
            <w:tcBorders>
              <w:top w:val="single" w:sz="4" w:space="0" w:color="auto"/>
              <w:left w:val="nil"/>
              <w:bottom w:val="single" w:sz="4"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шт.</w:t>
            </w:r>
          </w:p>
        </w:tc>
        <w:tc>
          <w:tcPr>
            <w:tcW w:w="1275" w:type="dxa"/>
            <w:tcBorders>
              <w:top w:val="single" w:sz="4" w:space="0" w:color="auto"/>
              <w:left w:val="nil"/>
              <w:bottom w:val="single" w:sz="4"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w:t>
            </w:r>
          </w:p>
        </w:tc>
        <w:tc>
          <w:tcPr>
            <w:tcW w:w="1276" w:type="dxa"/>
            <w:tcBorders>
              <w:top w:val="single" w:sz="4" w:space="0" w:color="auto"/>
              <w:left w:val="nil"/>
              <w:bottom w:val="single" w:sz="4"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w:t>
            </w:r>
          </w:p>
        </w:tc>
        <w:tc>
          <w:tcPr>
            <w:tcW w:w="1273" w:type="dxa"/>
            <w:tcBorders>
              <w:top w:val="single" w:sz="8" w:space="0" w:color="auto"/>
              <w:left w:val="nil"/>
              <w:bottom w:val="single" w:sz="4" w:space="0" w:color="auto"/>
              <w:right w:val="single" w:sz="4" w:space="0" w:color="auto"/>
            </w:tcBorders>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w:t>
            </w:r>
          </w:p>
        </w:tc>
        <w:tc>
          <w:tcPr>
            <w:tcW w:w="3605" w:type="dxa"/>
            <w:tcBorders>
              <w:top w:val="single" w:sz="4" w:space="0" w:color="auto"/>
              <w:left w:val="single" w:sz="4" w:space="0" w:color="auto"/>
              <w:bottom w:val="single" w:sz="4"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Отсутствует</w:t>
            </w:r>
          </w:p>
        </w:tc>
      </w:tr>
      <w:tr w:rsidR="002E733C" w:rsidRPr="00A86340" w:rsidTr="002E733C">
        <w:trPr>
          <w:trHeight w:val="20"/>
          <w:jc w:val="center"/>
        </w:trPr>
        <w:tc>
          <w:tcPr>
            <w:tcW w:w="6040" w:type="dxa"/>
            <w:tcBorders>
              <w:top w:val="single" w:sz="4" w:space="0" w:color="auto"/>
              <w:left w:val="single" w:sz="8" w:space="0" w:color="auto"/>
              <w:bottom w:val="single" w:sz="4" w:space="0" w:color="auto"/>
              <w:right w:val="single" w:sz="8" w:space="0" w:color="auto"/>
            </w:tcBorders>
            <w:shd w:val="clear" w:color="auto" w:fill="auto"/>
            <w:vAlign w:val="center"/>
          </w:tcPr>
          <w:p w:rsidR="002E733C" w:rsidRPr="00A86340" w:rsidRDefault="002E733C" w:rsidP="002E733C">
            <w:pPr>
              <w:pStyle w:val="af0"/>
              <w:jc w:val="both"/>
              <w:rPr>
                <w:rFonts w:ascii="Times New Roman" w:hAnsi="Times New Roman"/>
                <w:sz w:val="24"/>
                <w:szCs w:val="24"/>
              </w:rPr>
            </w:pPr>
            <w:r w:rsidRPr="00A86340">
              <w:rPr>
                <w:rFonts w:ascii="Times New Roman" w:hAnsi="Times New Roman"/>
                <w:sz w:val="24"/>
                <w:szCs w:val="24"/>
              </w:rPr>
              <w:lastRenderedPageBreak/>
              <w:t>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которых осуществляется муниципальным образованием</w:t>
            </w:r>
          </w:p>
        </w:tc>
        <w:tc>
          <w:tcPr>
            <w:tcW w:w="1297" w:type="dxa"/>
            <w:tcBorders>
              <w:top w:val="single" w:sz="4" w:space="0" w:color="auto"/>
              <w:left w:val="nil"/>
              <w:bottom w:val="single" w:sz="4"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шт.</w:t>
            </w:r>
          </w:p>
        </w:tc>
        <w:tc>
          <w:tcPr>
            <w:tcW w:w="1275" w:type="dxa"/>
            <w:tcBorders>
              <w:top w:val="single" w:sz="4" w:space="0" w:color="auto"/>
              <w:left w:val="nil"/>
              <w:bottom w:val="single" w:sz="4"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w:t>
            </w:r>
          </w:p>
        </w:tc>
        <w:tc>
          <w:tcPr>
            <w:tcW w:w="1276" w:type="dxa"/>
            <w:tcBorders>
              <w:top w:val="single" w:sz="4" w:space="0" w:color="auto"/>
              <w:left w:val="nil"/>
              <w:bottom w:val="single" w:sz="4"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w:t>
            </w:r>
          </w:p>
        </w:tc>
        <w:tc>
          <w:tcPr>
            <w:tcW w:w="1273" w:type="dxa"/>
            <w:tcBorders>
              <w:top w:val="single" w:sz="4" w:space="0" w:color="auto"/>
              <w:left w:val="nil"/>
              <w:bottom w:val="single" w:sz="4" w:space="0" w:color="auto"/>
              <w:right w:val="single" w:sz="4" w:space="0" w:color="auto"/>
            </w:tcBorders>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w:t>
            </w:r>
          </w:p>
        </w:tc>
        <w:tc>
          <w:tcPr>
            <w:tcW w:w="3605" w:type="dxa"/>
            <w:tcBorders>
              <w:top w:val="single" w:sz="4" w:space="0" w:color="auto"/>
              <w:left w:val="single" w:sz="4" w:space="0" w:color="auto"/>
              <w:bottom w:val="single" w:sz="4"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Отсутствует</w:t>
            </w:r>
          </w:p>
        </w:tc>
      </w:tr>
      <w:tr w:rsidR="002E733C" w:rsidRPr="00A86340" w:rsidTr="002E733C">
        <w:trPr>
          <w:trHeight w:val="20"/>
          <w:jc w:val="center"/>
        </w:trPr>
        <w:tc>
          <w:tcPr>
            <w:tcW w:w="6040" w:type="dxa"/>
            <w:tcBorders>
              <w:top w:val="single" w:sz="4" w:space="0" w:color="auto"/>
              <w:left w:val="single" w:sz="8" w:space="0" w:color="auto"/>
              <w:bottom w:val="single" w:sz="4" w:space="0" w:color="auto"/>
              <w:right w:val="single" w:sz="8" w:space="0" w:color="auto"/>
            </w:tcBorders>
            <w:shd w:val="clear" w:color="auto" w:fill="auto"/>
            <w:vAlign w:val="center"/>
          </w:tcPr>
          <w:p w:rsidR="002E733C" w:rsidRPr="00A86340" w:rsidRDefault="002E733C" w:rsidP="002E733C">
            <w:pPr>
              <w:pStyle w:val="af0"/>
              <w:jc w:val="both"/>
              <w:rPr>
                <w:rFonts w:ascii="Times New Roman" w:hAnsi="Times New Roman"/>
                <w:sz w:val="24"/>
                <w:szCs w:val="24"/>
              </w:rPr>
            </w:pPr>
            <w:r w:rsidRPr="00A86340">
              <w:rPr>
                <w:rFonts w:ascii="Times New Roman" w:hAnsi="Times New Roman"/>
                <w:sz w:val="24"/>
                <w:szCs w:val="24"/>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которых осуществляется муниципальным образованием</w:t>
            </w:r>
          </w:p>
        </w:tc>
        <w:tc>
          <w:tcPr>
            <w:tcW w:w="1297" w:type="dxa"/>
            <w:tcBorders>
              <w:top w:val="single" w:sz="4" w:space="0" w:color="auto"/>
              <w:left w:val="nil"/>
              <w:bottom w:val="single" w:sz="4"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шт.</w:t>
            </w:r>
          </w:p>
        </w:tc>
        <w:tc>
          <w:tcPr>
            <w:tcW w:w="1275" w:type="dxa"/>
            <w:tcBorders>
              <w:top w:val="single" w:sz="4" w:space="0" w:color="auto"/>
              <w:left w:val="nil"/>
              <w:bottom w:val="single" w:sz="4"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w:t>
            </w:r>
          </w:p>
        </w:tc>
        <w:tc>
          <w:tcPr>
            <w:tcW w:w="1276" w:type="dxa"/>
            <w:tcBorders>
              <w:top w:val="single" w:sz="4" w:space="0" w:color="auto"/>
              <w:left w:val="nil"/>
              <w:bottom w:val="single" w:sz="4"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w:t>
            </w:r>
          </w:p>
        </w:tc>
        <w:tc>
          <w:tcPr>
            <w:tcW w:w="1273" w:type="dxa"/>
            <w:tcBorders>
              <w:top w:val="single" w:sz="4" w:space="0" w:color="auto"/>
              <w:left w:val="nil"/>
              <w:bottom w:val="single" w:sz="4" w:space="0" w:color="auto"/>
              <w:right w:val="single" w:sz="4" w:space="0" w:color="auto"/>
            </w:tcBorders>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w:t>
            </w:r>
          </w:p>
        </w:tc>
        <w:tc>
          <w:tcPr>
            <w:tcW w:w="3605" w:type="dxa"/>
            <w:tcBorders>
              <w:top w:val="single" w:sz="4" w:space="0" w:color="auto"/>
              <w:left w:val="single" w:sz="4" w:space="0" w:color="auto"/>
              <w:bottom w:val="single" w:sz="4"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Отсутствует</w:t>
            </w:r>
          </w:p>
        </w:tc>
      </w:tr>
      <w:tr w:rsidR="002E733C" w:rsidRPr="00A86340" w:rsidTr="002E733C">
        <w:trPr>
          <w:trHeight w:val="20"/>
          <w:jc w:val="center"/>
        </w:trPr>
        <w:tc>
          <w:tcPr>
            <w:tcW w:w="6040" w:type="dxa"/>
            <w:tcBorders>
              <w:top w:val="single" w:sz="4" w:space="0" w:color="auto"/>
              <w:left w:val="single" w:sz="8" w:space="0" w:color="auto"/>
              <w:bottom w:val="single" w:sz="4" w:space="0" w:color="auto"/>
              <w:right w:val="single" w:sz="8" w:space="0" w:color="auto"/>
            </w:tcBorders>
            <w:shd w:val="clear" w:color="auto" w:fill="auto"/>
            <w:vAlign w:val="center"/>
          </w:tcPr>
          <w:p w:rsidR="002E733C" w:rsidRPr="00A86340" w:rsidRDefault="002E733C" w:rsidP="002E733C">
            <w:pPr>
              <w:pStyle w:val="af0"/>
              <w:jc w:val="both"/>
              <w:rPr>
                <w:rFonts w:ascii="Times New Roman" w:hAnsi="Times New Roman"/>
                <w:sz w:val="24"/>
                <w:szCs w:val="24"/>
              </w:rPr>
            </w:pPr>
            <w:r w:rsidRPr="00A86340">
              <w:rPr>
                <w:rFonts w:ascii="Times New Roman" w:hAnsi="Times New Roman"/>
                <w:sz w:val="24"/>
                <w:szCs w:val="24"/>
              </w:rPr>
              <w:t>количество транспортных средств, используемых органами местного самоуправления, муниципальными учреждениями, муниципальными унитарными предприятиями,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
        </w:tc>
        <w:tc>
          <w:tcPr>
            <w:tcW w:w="1297" w:type="dxa"/>
            <w:tcBorders>
              <w:top w:val="single" w:sz="4" w:space="0" w:color="auto"/>
              <w:left w:val="nil"/>
              <w:bottom w:val="single" w:sz="4"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шт.</w:t>
            </w:r>
          </w:p>
        </w:tc>
        <w:tc>
          <w:tcPr>
            <w:tcW w:w="1275" w:type="dxa"/>
            <w:tcBorders>
              <w:top w:val="single" w:sz="4" w:space="0" w:color="auto"/>
              <w:left w:val="nil"/>
              <w:bottom w:val="single" w:sz="4"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w:t>
            </w:r>
          </w:p>
        </w:tc>
        <w:tc>
          <w:tcPr>
            <w:tcW w:w="1276" w:type="dxa"/>
            <w:tcBorders>
              <w:top w:val="single" w:sz="4" w:space="0" w:color="auto"/>
              <w:left w:val="nil"/>
              <w:bottom w:val="single" w:sz="4"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w:t>
            </w:r>
          </w:p>
        </w:tc>
        <w:tc>
          <w:tcPr>
            <w:tcW w:w="1273" w:type="dxa"/>
            <w:tcBorders>
              <w:top w:val="single" w:sz="4" w:space="0" w:color="auto"/>
              <w:left w:val="nil"/>
              <w:bottom w:val="single" w:sz="4" w:space="0" w:color="auto"/>
              <w:right w:val="single" w:sz="4" w:space="0" w:color="auto"/>
            </w:tcBorders>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w:t>
            </w:r>
          </w:p>
        </w:tc>
        <w:tc>
          <w:tcPr>
            <w:tcW w:w="3605" w:type="dxa"/>
            <w:tcBorders>
              <w:top w:val="single" w:sz="4" w:space="0" w:color="auto"/>
              <w:left w:val="single" w:sz="4" w:space="0" w:color="auto"/>
              <w:bottom w:val="single" w:sz="4"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Отсутствует</w:t>
            </w:r>
          </w:p>
        </w:tc>
      </w:tr>
      <w:tr w:rsidR="002E733C" w:rsidRPr="00A86340" w:rsidTr="002E733C">
        <w:trPr>
          <w:trHeight w:val="20"/>
          <w:jc w:val="center"/>
        </w:trPr>
        <w:tc>
          <w:tcPr>
            <w:tcW w:w="6040" w:type="dxa"/>
            <w:tcBorders>
              <w:top w:val="single" w:sz="4" w:space="0" w:color="auto"/>
              <w:left w:val="single" w:sz="8" w:space="0" w:color="auto"/>
              <w:bottom w:val="single" w:sz="8" w:space="0" w:color="auto"/>
              <w:right w:val="single" w:sz="8" w:space="0" w:color="auto"/>
            </w:tcBorders>
            <w:shd w:val="clear" w:color="auto" w:fill="auto"/>
            <w:vAlign w:val="center"/>
          </w:tcPr>
          <w:p w:rsidR="002E733C" w:rsidRPr="00A86340" w:rsidRDefault="002E733C" w:rsidP="002E733C">
            <w:pPr>
              <w:pStyle w:val="af0"/>
              <w:jc w:val="both"/>
              <w:rPr>
                <w:rFonts w:ascii="Times New Roman" w:hAnsi="Times New Roman"/>
                <w:sz w:val="24"/>
                <w:szCs w:val="24"/>
              </w:rPr>
            </w:pPr>
            <w:r w:rsidRPr="00A86340">
              <w:rPr>
                <w:rFonts w:ascii="Times New Roman" w:hAnsi="Times New Roman"/>
                <w:sz w:val="24"/>
                <w:szCs w:val="24"/>
              </w:rPr>
              <w:t>количество транспортных средств с автономным источником электрического питания, используемых органами местного самоуправления, муниципальными учреждениями и муниципальными унитарными предприятиями.</w:t>
            </w:r>
          </w:p>
        </w:tc>
        <w:tc>
          <w:tcPr>
            <w:tcW w:w="1297" w:type="dxa"/>
            <w:tcBorders>
              <w:top w:val="single" w:sz="4" w:space="0" w:color="auto"/>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шт.</w:t>
            </w:r>
          </w:p>
        </w:tc>
        <w:tc>
          <w:tcPr>
            <w:tcW w:w="1275" w:type="dxa"/>
            <w:tcBorders>
              <w:top w:val="single" w:sz="4" w:space="0" w:color="auto"/>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w:t>
            </w:r>
          </w:p>
        </w:tc>
        <w:tc>
          <w:tcPr>
            <w:tcW w:w="1276" w:type="dxa"/>
            <w:tcBorders>
              <w:top w:val="single" w:sz="4" w:space="0" w:color="auto"/>
              <w:left w:val="nil"/>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w:t>
            </w:r>
          </w:p>
        </w:tc>
        <w:tc>
          <w:tcPr>
            <w:tcW w:w="1273" w:type="dxa"/>
            <w:tcBorders>
              <w:top w:val="single" w:sz="4" w:space="0" w:color="auto"/>
              <w:left w:val="nil"/>
              <w:bottom w:val="single" w:sz="8" w:space="0" w:color="auto"/>
              <w:right w:val="single" w:sz="4" w:space="0" w:color="auto"/>
            </w:tcBorders>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w:t>
            </w:r>
          </w:p>
        </w:tc>
        <w:tc>
          <w:tcPr>
            <w:tcW w:w="3605" w:type="dxa"/>
            <w:tcBorders>
              <w:top w:val="single" w:sz="4" w:space="0" w:color="auto"/>
              <w:left w:val="single" w:sz="4" w:space="0" w:color="auto"/>
              <w:bottom w:val="single" w:sz="8" w:space="0" w:color="auto"/>
              <w:right w:val="single" w:sz="8" w:space="0" w:color="auto"/>
            </w:tcBorders>
            <w:shd w:val="clear" w:color="auto" w:fill="auto"/>
            <w:vAlign w:val="center"/>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Отсутствует</w:t>
            </w:r>
          </w:p>
        </w:tc>
      </w:tr>
    </w:tbl>
    <w:p w:rsidR="002E733C" w:rsidRPr="00A86340" w:rsidRDefault="002E733C" w:rsidP="002E733C">
      <w:pPr>
        <w:pStyle w:val="af0"/>
      </w:pPr>
    </w:p>
    <w:p w:rsidR="002E733C" w:rsidRPr="002E733C" w:rsidRDefault="002E733C" w:rsidP="002E733C">
      <w:pPr>
        <w:pStyle w:val="a3"/>
        <w:tabs>
          <w:tab w:val="clear" w:pos="1701"/>
          <w:tab w:val="left" w:pos="567"/>
        </w:tabs>
        <w:spacing w:line="240" w:lineRule="auto"/>
        <w:ind w:firstLine="0"/>
        <w:jc w:val="center"/>
        <w:rPr>
          <w:b/>
          <w:sz w:val="24"/>
          <w:szCs w:val="24"/>
          <w:lang w:val="ru-RU"/>
        </w:rPr>
      </w:pPr>
      <w:r w:rsidRPr="00A86340">
        <w:rPr>
          <w:b/>
          <w:sz w:val="24"/>
          <w:szCs w:val="24"/>
          <w:lang w:val="ru-RU"/>
        </w:rPr>
        <w:br w:type="page"/>
      </w:r>
      <w:r w:rsidRPr="00A86340">
        <w:rPr>
          <w:b/>
          <w:sz w:val="24"/>
          <w:szCs w:val="24"/>
          <w:lang w:val="ru-RU"/>
        </w:rPr>
        <w:lastRenderedPageBreak/>
        <w:t xml:space="preserve">5. </w:t>
      </w:r>
      <w:r w:rsidRPr="00A86340">
        <w:rPr>
          <w:b/>
          <w:sz w:val="24"/>
          <w:szCs w:val="24"/>
        </w:rPr>
        <w:t>Перечень программных мероприятий с объемом финансирования</w:t>
      </w:r>
      <w:r>
        <w:rPr>
          <w:b/>
          <w:sz w:val="24"/>
          <w:szCs w:val="24"/>
          <w:lang w:val="ru-RU"/>
        </w:rPr>
        <w:t xml:space="preserve">   </w:t>
      </w:r>
      <w:r w:rsidRPr="00A86340">
        <w:rPr>
          <w:b/>
          <w:sz w:val="24"/>
          <w:szCs w:val="24"/>
        </w:rPr>
        <w:t xml:space="preserve">Перечень мероприятий программы </w:t>
      </w:r>
      <w:r w:rsidRPr="00D24717">
        <w:rPr>
          <w:b/>
          <w:sz w:val="24"/>
          <w:szCs w:val="24"/>
        </w:rPr>
        <w:t>«Энергосбережение и повышение энергетической эффективности</w:t>
      </w:r>
      <w:r>
        <w:rPr>
          <w:b/>
          <w:sz w:val="24"/>
          <w:szCs w:val="24"/>
          <w:lang w:val="ru-RU"/>
        </w:rPr>
        <w:t xml:space="preserve">  </w:t>
      </w:r>
      <w:r w:rsidRPr="00D24717">
        <w:rPr>
          <w:b/>
          <w:sz w:val="24"/>
          <w:szCs w:val="24"/>
        </w:rPr>
        <w:t xml:space="preserve">на территории </w:t>
      </w:r>
      <w:r>
        <w:rPr>
          <w:b/>
          <w:sz w:val="24"/>
          <w:szCs w:val="24"/>
        </w:rPr>
        <w:t>Новского</w:t>
      </w:r>
      <w:r w:rsidRPr="00D24717">
        <w:rPr>
          <w:b/>
          <w:sz w:val="24"/>
          <w:szCs w:val="24"/>
        </w:rPr>
        <w:t xml:space="preserve"> сельского поселения</w:t>
      </w:r>
    </w:p>
    <w:p w:rsidR="002E733C" w:rsidRDefault="002E733C" w:rsidP="002E733C">
      <w:pPr>
        <w:pStyle w:val="3"/>
        <w:numPr>
          <w:ilvl w:val="0"/>
          <w:numId w:val="0"/>
        </w:numPr>
        <w:spacing w:after="0"/>
        <w:ind w:left="568" w:right="-363"/>
        <w:jc w:val="center"/>
        <w:rPr>
          <w:b/>
          <w:sz w:val="24"/>
          <w:szCs w:val="24"/>
        </w:rPr>
      </w:pPr>
      <w:r w:rsidRPr="00D24717">
        <w:rPr>
          <w:b/>
          <w:sz w:val="24"/>
          <w:szCs w:val="24"/>
        </w:rPr>
        <w:t>Приволжского района Ивановской области на 2024–2026 годы»</w:t>
      </w:r>
    </w:p>
    <w:p w:rsidR="002E733C" w:rsidRPr="00A86340" w:rsidRDefault="002E733C" w:rsidP="002E733C">
      <w:pPr>
        <w:pStyle w:val="3"/>
        <w:numPr>
          <w:ilvl w:val="0"/>
          <w:numId w:val="0"/>
        </w:numPr>
        <w:spacing w:after="0"/>
        <w:ind w:left="568" w:right="-363"/>
        <w:jc w:val="center"/>
        <w:rPr>
          <w:b/>
          <w:sz w:val="28"/>
          <w:szCs w:val="28"/>
        </w:rPr>
      </w:pPr>
    </w:p>
    <w:tbl>
      <w:tblPr>
        <w:tblW w:w="15104" w:type="dxa"/>
        <w:tblInd w:w="-318" w:type="dxa"/>
        <w:tblLayout w:type="fixed"/>
        <w:tblLook w:val="04A0" w:firstRow="1" w:lastRow="0" w:firstColumn="1" w:lastColumn="0" w:noHBand="0" w:noVBand="1"/>
      </w:tblPr>
      <w:tblGrid>
        <w:gridCol w:w="666"/>
        <w:gridCol w:w="3318"/>
        <w:gridCol w:w="850"/>
        <w:gridCol w:w="787"/>
        <w:gridCol w:w="580"/>
        <w:gridCol w:w="579"/>
        <w:gridCol w:w="953"/>
        <w:gridCol w:w="787"/>
        <w:gridCol w:w="787"/>
        <w:gridCol w:w="580"/>
        <w:gridCol w:w="579"/>
        <w:gridCol w:w="953"/>
        <w:gridCol w:w="786"/>
        <w:gridCol w:w="787"/>
        <w:gridCol w:w="580"/>
        <w:gridCol w:w="579"/>
        <w:gridCol w:w="953"/>
      </w:tblGrid>
      <w:tr w:rsidR="002E733C" w:rsidRPr="00A86340" w:rsidTr="002E733C">
        <w:trPr>
          <w:trHeight w:val="255"/>
        </w:trPr>
        <w:tc>
          <w:tcPr>
            <w:tcW w:w="666" w:type="dxa"/>
            <w:vMerge w:val="restart"/>
            <w:tcBorders>
              <w:top w:val="single" w:sz="8" w:space="0" w:color="auto"/>
              <w:left w:val="single" w:sz="8"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п/п</w:t>
            </w:r>
          </w:p>
        </w:tc>
        <w:tc>
          <w:tcPr>
            <w:tcW w:w="3318" w:type="dxa"/>
            <w:vMerge w:val="restart"/>
            <w:tcBorders>
              <w:top w:val="single" w:sz="8" w:space="0" w:color="auto"/>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Наименование мероприятия программы</w:t>
            </w:r>
          </w:p>
        </w:tc>
        <w:tc>
          <w:tcPr>
            <w:tcW w:w="3749"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202</w:t>
            </w:r>
            <w:r>
              <w:rPr>
                <w:rFonts w:ascii="Times New Roman" w:eastAsia="Times New Roman" w:hAnsi="Times New Roman"/>
                <w:sz w:val="20"/>
                <w:szCs w:val="20"/>
                <w:lang w:eastAsia="ru-RU"/>
              </w:rPr>
              <w:t>4</w:t>
            </w:r>
            <w:r w:rsidRPr="00A86340">
              <w:rPr>
                <w:rFonts w:ascii="Times New Roman" w:eastAsia="Times New Roman" w:hAnsi="Times New Roman"/>
                <w:sz w:val="20"/>
                <w:szCs w:val="20"/>
                <w:lang w:eastAsia="ru-RU"/>
              </w:rPr>
              <w:t xml:space="preserve"> г.</w:t>
            </w:r>
          </w:p>
        </w:tc>
        <w:tc>
          <w:tcPr>
            <w:tcW w:w="3686" w:type="dxa"/>
            <w:gridSpan w:val="5"/>
            <w:tcBorders>
              <w:top w:val="single" w:sz="8"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202</w:t>
            </w:r>
            <w:r>
              <w:rPr>
                <w:rFonts w:ascii="Times New Roman" w:eastAsia="Times New Roman" w:hAnsi="Times New Roman"/>
                <w:sz w:val="20"/>
                <w:szCs w:val="20"/>
                <w:lang w:eastAsia="ru-RU"/>
              </w:rPr>
              <w:t>5</w:t>
            </w:r>
            <w:r w:rsidRPr="00A86340">
              <w:rPr>
                <w:rFonts w:ascii="Times New Roman" w:eastAsia="Times New Roman" w:hAnsi="Times New Roman"/>
                <w:sz w:val="20"/>
                <w:szCs w:val="20"/>
                <w:lang w:eastAsia="ru-RU"/>
              </w:rPr>
              <w:t xml:space="preserve"> г.</w:t>
            </w:r>
          </w:p>
        </w:tc>
        <w:tc>
          <w:tcPr>
            <w:tcW w:w="3685"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202</w:t>
            </w:r>
            <w:r>
              <w:rPr>
                <w:rFonts w:ascii="Times New Roman" w:eastAsia="Times New Roman" w:hAnsi="Times New Roman"/>
                <w:sz w:val="20"/>
                <w:szCs w:val="20"/>
                <w:lang w:eastAsia="ru-RU"/>
              </w:rPr>
              <w:t>6</w:t>
            </w:r>
            <w:r w:rsidRPr="00A86340">
              <w:rPr>
                <w:rFonts w:ascii="Times New Roman" w:eastAsia="Times New Roman" w:hAnsi="Times New Roman"/>
                <w:sz w:val="20"/>
                <w:szCs w:val="20"/>
                <w:lang w:eastAsia="ru-RU"/>
              </w:rPr>
              <w:t xml:space="preserve"> г.</w:t>
            </w:r>
          </w:p>
        </w:tc>
      </w:tr>
      <w:tr w:rsidR="002E733C" w:rsidRPr="00A86340" w:rsidTr="002E733C">
        <w:trPr>
          <w:trHeight w:val="1125"/>
        </w:trPr>
        <w:tc>
          <w:tcPr>
            <w:tcW w:w="666" w:type="dxa"/>
            <w:vMerge/>
            <w:tcBorders>
              <w:top w:val="single" w:sz="8" w:space="0" w:color="auto"/>
              <w:left w:val="single" w:sz="8" w:space="0" w:color="auto"/>
              <w:bottom w:val="nil"/>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single" w:sz="8" w:space="0" w:color="auto"/>
              <w:left w:val="single" w:sz="4" w:space="0" w:color="auto"/>
              <w:bottom w:val="nil"/>
              <w:right w:val="nil"/>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1637"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Финансовое обеспечение реализации мероприятий</w:t>
            </w:r>
          </w:p>
        </w:tc>
        <w:tc>
          <w:tcPr>
            <w:tcW w:w="2112" w:type="dxa"/>
            <w:gridSpan w:val="3"/>
            <w:tcBorders>
              <w:top w:val="single" w:sz="4" w:space="0" w:color="auto"/>
              <w:left w:val="nil"/>
              <w:bottom w:val="nil"/>
              <w:right w:val="single" w:sz="8" w:space="0" w:color="000000"/>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Экономия топливно-энергетических ресурсов</w:t>
            </w:r>
          </w:p>
        </w:tc>
        <w:tc>
          <w:tcPr>
            <w:tcW w:w="1574" w:type="dxa"/>
            <w:gridSpan w:val="2"/>
            <w:vMerge w:val="restart"/>
            <w:tcBorders>
              <w:top w:val="single" w:sz="4" w:space="0" w:color="auto"/>
              <w:left w:val="nil"/>
              <w:bottom w:val="single" w:sz="4" w:space="0" w:color="000000"/>
              <w:right w:val="single" w:sz="4" w:space="0" w:color="000000"/>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Финансовое обеспечение реализации мероприятий</w:t>
            </w:r>
          </w:p>
        </w:tc>
        <w:tc>
          <w:tcPr>
            <w:tcW w:w="2112" w:type="dxa"/>
            <w:gridSpan w:val="3"/>
            <w:tcBorders>
              <w:top w:val="single" w:sz="4" w:space="0" w:color="auto"/>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Экономия топливно-энергетических ресурсов</w:t>
            </w:r>
          </w:p>
        </w:tc>
        <w:tc>
          <w:tcPr>
            <w:tcW w:w="1573"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Финансовое обеспечение реализации мероприятий</w:t>
            </w:r>
          </w:p>
        </w:tc>
        <w:tc>
          <w:tcPr>
            <w:tcW w:w="2112" w:type="dxa"/>
            <w:gridSpan w:val="3"/>
            <w:tcBorders>
              <w:top w:val="single" w:sz="4" w:space="0" w:color="auto"/>
              <w:left w:val="nil"/>
              <w:bottom w:val="nil"/>
              <w:right w:val="single" w:sz="8" w:space="0" w:color="000000"/>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Экономия топливно-энергетических ресурсов</w:t>
            </w:r>
          </w:p>
        </w:tc>
      </w:tr>
      <w:tr w:rsidR="002E733C" w:rsidRPr="00A86340" w:rsidTr="002E733C">
        <w:trPr>
          <w:trHeight w:val="765"/>
        </w:trPr>
        <w:tc>
          <w:tcPr>
            <w:tcW w:w="666" w:type="dxa"/>
            <w:vMerge/>
            <w:tcBorders>
              <w:top w:val="single" w:sz="8" w:space="0" w:color="auto"/>
              <w:left w:val="single" w:sz="8" w:space="0" w:color="auto"/>
              <w:bottom w:val="nil"/>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single" w:sz="8" w:space="0" w:color="auto"/>
              <w:left w:val="single" w:sz="4" w:space="0" w:color="auto"/>
              <w:bottom w:val="nil"/>
              <w:right w:val="nil"/>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1637" w:type="dxa"/>
            <w:gridSpan w:val="2"/>
            <w:vMerge/>
            <w:tcBorders>
              <w:top w:val="single" w:sz="4" w:space="0" w:color="auto"/>
              <w:left w:val="single" w:sz="8" w:space="0" w:color="auto"/>
              <w:bottom w:val="single" w:sz="4" w:space="0" w:color="000000"/>
              <w:right w:val="single" w:sz="4" w:space="0" w:color="000000"/>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1159" w:type="dxa"/>
            <w:gridSpan w:val="2"/>
            <w:tcBorders>
              <w:top w:val="single" w:sz="4" w:space="0" w:color="auto"/>
              <w:left w:val="nil"/>
              <w:bottom w:val="nil"/>
              <w:right w:val="single" w:sz="4" w:space="0" w:color="000000"/>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xml:space="preserve">в </w:t>
            </w:r>
            <w:proofErr w:type="spellStart"/>
            <w:r w:rsidRPr="00A86340">
              <w:rPr>
                <w:rFonts w:ascii="Times New Roman" w:eastAsia="Times New Roman" w:hAnsi="Times New Roman"/>
                <w:sz w:val="20"/>
                <w:szCs w:val="20"/>
                <w:lang w:eastAsia="ru-RU"/>
              </w:rPr>
              <w:t>натураль</w:t>
            </w:r>
            <w:proofErr w:type="spellEnd"/>
            <w:r w:rsidRPr="00A86340">
              <w:rPr>
                <w:rFonts w:ascii="Times New Roman" w:eastAsia="Times New Roman" w:hAnsi="Times New Roman"/>
                <w:sz w:val="20"/>
                <w:szCs w:val="20"/>
                <w:lang w:eastAsia="ru-RU"/>
              </w:rPr>
              <w:t xml:space="preserve">-ном </w:t>
            </w:r>
            <w:proofErr w:type="spellStart"/>
            <w:r w:rsidRPr="00A86340">
              <w:rPr>
                <w:rFonts w:ascii="Times New Roman" w:eastAsia="Times New Roman" w:hAnsi="Times New Roman"/>
                <w:sz w:val="20"/>
                <w:szCs w:val="20"/>
                <w:lang w:eastAsia="ru-RU"/>
              </w:rPr>
              <w:t>выраже-нии</w:t>
            </w:r>
            <w:proofErr w:type="spellEnd"/>
          </w:p>
        </w:tc>
        <w:tc>
          <w:tcPr>
            <w:tcW w:w="953" w:type="dxa"/>
            <w:vMerge w:val="restart"/>
            <w:tcBorders>
              <w:top w:val="single" w:sz="4" w:space="0" w:color="auto"/>
              <w:left w:val="single" w:sz="4" w:space="0" w:color="auto"/>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xml:space="preserve">в </w:t>
            </w:r>
            <w:proofErr w:type="spellStart"/>
            <w:r w:rsidRPr="00A86340">
              <w:rPr>
                <w:rFonts w:ascii="Times New Roman" w:eastAsia="Times New Roman" w:hAnsi="Times New Roman"/>
                <w:sz w:val="20"/>
                <w:szCs w:val="20"/>
                <w:lang w:eastAsia="ru-RU"/>
              </w:rPr>
              <w:t>стои-мостном</w:t>
            </w:r>
            <w:proofErr w:type="spellEnd"/>
            <w:r w:rsidRPr="00A86340">
              <w:rPr>
                <w:rFonts w:ascii="Times New Roman" w:eastAsia="Times New Roman" w:hAnsi="Times New Roman"/>
                <w:sz w:val="20"/>
                <w:szCs w:val="20"/>
                <w:lang w:eastAsia="ru-RU"/>
              </w:rPr>
              <w:t xml:space="preserve"> </w:t>
            </w:r>
            <w:proofErr w:type="spellStart"/>
            <w:r w:rsidRPr="00A86340">
              <w:rPr>
                <w:rFonts w:ascii="Times New Roman" w:eastAsia="Times New Roman" w:hAnsi="Times New Roman"/>
                <w:sz w:val="20"/>
                <w:szCs w:val="20"/>
                <w:lang w:eastAsia="ru-RU"/>
              </w:rPr>
              <w:t>выраже-нии</w:t>
            </w:r>
            <w:proofErr w:type="spellEnd"/>
            <w:r w:rsidRPr="00A86340">
              <w:rPr>
                <w:rFonts w:ascii="Times New Roman" w:eastAsia="Times New Roman" w:hAnsi="Times New Roman"/>
                <w:sz w:val="20"/>
                <w:szCs w:val="20"/>
                <w:lang w:eastAsia="ru-RU"/>
              </w:rPr>
              <w:t>, тыс. руб.</w:t>
            </w:r>
          </w:p>
        </w:tc>
        <w:tc>
          <w:tcPr>
            <w:tcW w:w="1574" w:type="dxa"/>
            <w:gridSpan w:val="2"/>
            <w:vMerge/>
            <w:tcBorders>
              <w:top w:val="single" w:sz="4" w:space="0" w:color="auto"/>
              <w:left w:val="single" w:sz="4" w:space="0" w:color="auto"/>
              <w:bottom w:val="single" w:sz="4" w:space="0" w:color="auto"/>
              <w:right w:val="single" w:sz="8"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1159" w:type="dxa"/>
            <w:gridSpan w:val="2"/>
            <w:tcBorders>
              <w:top w:val="single" w:sz="4" w:space="0" w:color="auto"/>
              <w:left w:val="nil"/>
              <w:bottom w:val="single" w:sz="4" w:space="0" w:color="auto"/>
              <w:right w:val="single" w:sz="4" w:space="0" w:color="000000"/>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xml:space="preserve">в </w:t>
            </w:r>
            <w:proofErr w:type="spellStart"/>
            <w:r w:rsidRPr="00A86340">
              <w:rPr>
                <w:rFonts w:ascii="Times New Roman" w:eastAsia="Times New Roman" w:hAnsi="Times New Roman"/>
                <w:sz w:val="20"/>
                <w:szCs w:val="20"/>
                <w:lang w:eastAsia="ru-RU"/>
              </w:rPr>
              <w:t>натураль</w:t>
            </w:r>
            <w:proofErr w:type="spellEnd"/>
            <w:r w:rsidRPr="00A86340">
              <w:rPr>
                <w:rFonts w:ascii="Times New Roman" w:eastAsia="Times New Roman" w:hAnsi="Times New Roman"/>
                <w:sz w:val="20"/>
                <w:szCs w:val="20"/>
                <w:lang w:eastAsia="ru-RU"/>
              </w:rPr>
              <w:t xml:space="preserve">-ном </w:t>
            </w:r>
            <w:proofErr w:type="spellStart"/>
            <w:r w:rsidRPr="00A86340">
              <w:rPr>
                <w:rFonts w:ascii="Times New Roman" w:eastAsia="Times New Roman" w:hAnsi="Times New Roman"/>
                <w:sz w:val="20"/>
                <w:szCs w:val="20"/>
                <w:lang w:eastAsia="ru-RU"/>
              </w:rPr>
              <w:t>выраже-нии</w:t>
            </w:r>
            <w:proofErr w:type="spellEnd"/>
          </w:p>
        </w:tc>
        <w:tc>
          <w:tcPr>
            <w:tcW w:w="953"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xml:space="preserve">в </w:t>
            </w:r>
            <w:proofErr w:type="spellStart"/>
            <w:r w:rsidRPr="00A86340">
              <w:rPr>
                <w:rFonts w:ascii="Times New Roman" w:eastAsia="Times New Roman" w:hAnsi="Times New Roman"/>
                <w:sz w:val="20"/>
                <w:szCs w:val="20"/>
                <w:lang w:eastAsia="ru-RU"/>
              </w:rPr>
              <w:t>стои-мостном</w:t>
            </w:r>
            <w:proofErr w:type="spellEnd"/>
            <w:r w:rsidRPr="00A86340">
              <w:rPr>
                <w:rFonts w:ascii="Times New Roman" w:eastAsia="Times New Roman" w:hAnsi="Times New Roman"/>
                <w:sz w:val="20"/>
                <w:szCs w:val="20"/>
                <w:lang w:eastAsia="ru-RU"/>
              </w:rPr>
              <w:t xml:space="preserve"> </w:t>
            </w:r>
            <w:proofErr w:type="spellStart"/>
            <w:r w:rsidRPr="00A86340">
              <w:rPr>
                <w:rFonts w:ascii="Times New Roman" w:eastAsia="Times New Roman" w:hAnsi="Times New Roman"/>
                <w:sz w:val="20"/>
                <w:szCs w:val="20"/>
                <w:lang w:eastAsia="ru-RU"/>
              </w:rPr>
              <w:t>выраже-нии</w:t>
            </w:r>
            <w:proofErr w:type="spellEnd"/>
            <w:r w:rsidRPr="00A86340">
              <w:rPr>
                <w:rFonts w:ascii="Times New Roman" w:eastAsia="Times New Roman" w:hAnsi="Times New Roman"/>
                <w:sz w:val="20"/>
                <w:szCs w:val="20"/>
                <w:lang w:eastAsia="ru-RU"/>
              </w:rPr>
              <w:t>, тыс. руб.</w:t>
            </w:r>
          </w:p>
        </w:tc>
        <w:tc>
          <w:tcPr>
            <w:tcW w:w="1573" w:type="dxa"/>
            <w:gridSpan w:val="2"/>
            <w:vMerge/>
            <w:tcBorders>
              <w:top w:val="single" w:sz="4" w:space="0" w:color="auto"/>
              <w:left w:val="single" w:sz="4" w:space="0" w:color="auto"/>
              <w:bottom w:val="single" w:sz="4" w:space="0" w:color="auto"/>
              <w:right w:val="single" w:sz="8"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1159" w:type="dxa"/>
            <w:gridSpan w:val="2"/>
            <w:tcBorders>
              <w:top w:val="single" w:sz="4" w:space="0" w:color="auto"/>
              <w:left w:val="nil"/>
              <w:bottom w:val="nil"/>
              <w:right w:val="single" w:sz="4" w:space="0" w:color="000000"/>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xml:space="preserve">в </w:t>
            </w:r>
            <w:proofErr w:type="spellStart"/>
            <w:r w:rsidRPr="00A86340">
              <w:rPr>
                <w:rFonts w:ascii="Times New Roman" w:eastAsia="Times New Roman" w:hAnsi="Times New Roman"/>
                <w:sz w:val="20"/>
                <w:szCs w:val="20"/>
                <w:lang w:eastAsia="ru-RU"/>
              </w:rPr>
              <w:t>натураль</w:t>
            </w:r>
            <w:proofErr w:type="spellEnd"/>
            <w:r w:rsidRPr="00A86340">
              <w:rPr>
                <w:rFonts w:ascii="Times New Roman" w:eastAsia="Times New Roman" w:hAnsi="Times New Roman"/>
                <w:sz w:val="20"/>
                <w:szCs w:val="20"/>
                <w:lang w:eastAsia="ru-RU"/>
              </w:rPr>
              <w:t xml:space="preserve">-ном </w:t>
            </w:r>
            <w:proofErr w:type="spellStart"/>
            <w:r w:rsidRPr="00A86340">
              <w:rPr>
                <w:rFonts w:ascii="Times New Roman" w:eastAsia="Times New Roman" w:hAnsi="Times New Roman"/>
                <w:sz w:val="20"/>
                <w:szCs w:val="20"/>
                <w:lang w:eastAsia="ru-RU"/>
              </w:rPr>
              <w:t>выраже-нии</w:t>
            </w:r>
            <w:proofErr w:type="spellEnd"/>
          </w:p>
        </w:tc>
        <w:tc>
          <w:tcPr>
            <w:tcW w:w="953" w:type="dxa"/>
            <w:vMerge w:val="restart"/>
            <w:tcBorders>
              <w:top w:val="single" w:sz="4" w:space="0" w:color="auto"/>
              <w:left w:val="single" w:sz="4" w:space="0" w:color="auto"/>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xml:space="preserve">в </w:t>
            </w:r>
            <w:proofErr w:type="spellStart"/>
            <w:r w:rsidRPr="00A86340">
              <w:rPr>
                <w:rFonts w:ascii="Times New Roman" w:eastAsia="Times New Roman" w:hAnsi="Times New Roman"/>
                <w:sz w:val="20"/>
                <w:szCs w:val="20"/>
                <w:lang w:eastAsia="ru-RU"/>
              </w:rPr>
              <w:t>стои-мостном</w:t>
            </w:r>
            <w:proofErr w:type="spellEnd"/>
            <w:r w:rsidRPr="00A86340">
              <w:rPr>
                <w:rFonts w:ascii="Times New Roman" w:eastAsia="Times New Roman" w:hAnsi="Times New Roman"/>
                <w:sz w:val="20"/>
                <w:szCs w:val="20"/>
                <w:lang w:eastAsia="ru-RU"/>
              </w:rPr>
              <w:t xml:space="preserve"> </w:t>
            </w:r>
            <w:proofErr w:type="spellStart"/>
            <w:r w:rsidRPr="00A86340">
              <w:rPr>
                <w:rFonts w:ascii="Times New Roman" w:eastAsia="Times New Roman" w:hAnsi="Times New Roman"/>
                <w:sz w:val="20"/>
                <w:szCs w:val="20"/>
                <w:lang w:eastAsia="ru-RU"/>
              </w:rPr>
              <w:t>выраже-нии</w:t>
            </w:r>
            <w:proofErr w:type="spellEnd"/>
            <w:r w:rsidRPr="00A86340">
              <w:rPr>
                <w:rFonts w:ascii="Times New Roman" w:eastAsia="Times New Roman" w:hAnsi="Times New Roman"/>
                <w:sz w:val="20"/>
                <w:szCs w:val="20"/>
                <w:lang w:eastAsia="ru-RU"/>
              </w:rPr>
              <w:t>, тыс. руб.</w:t>
            </w:r>
          </w:p>
        </w:tc>
      </w:tr>
      <w:tr w:rsidR="002E733C" w:rsidRPr="00A86340" w:rsidTr="002E733C">
        <w:trPr>
          <w:trHeight w:val="780"/>
        </w:trPr>
        <w:tc>
          <w:tcPr>
            <w:tcW w:w="666" w:type="dxa"/>
            <w:vMerge/>
            <w:tcBorders>
              <w:top w:val="single" w:sz="8" w:space="0" w:color="auto"/>
              <w:left w:val="single" w:sz="8" w:space="0" w:color="auto"/>
              <w:bottom w:val="nil"/>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single" w:sz="8" w:space="0" w:color="auto"/>
              <w:left w:val="single" w:sz="4" w:space="0" w:color="auto"/>
              <w:bottom w:val="nil"/>
              <w:right w:val="nil"/>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источник</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объем, тыс. руб.</w:t>
            </w:r>
          </w:p>
        </w:tc>
        <w:tc>
          <w:tcPr>
            <w:tcW w:w="580" w:type="dxa"/>
            <w:tcBorders>
              <w:top w:val="single" w:sz="4" w:space="0" w:color="auto"/>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кол-во</w:t>
            </w:r>
          </w:p>
        </w:tc>
        <w:tc>
          <w:tcPr>
            <w:tcW w:w="579" w:type="dxa"/>
            <w:tcBorders>
              <w:top w:val="single" w:sz="4" w:space="0" w:color="auto"/>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ед. изм.</w:t>
            </w:r>
          </w:p>
        </w:tc>
        <w:tc>
          <w:tcPr>
            <w:tcW w:w="953" w:type="dxa"/>
            <w:vMerge/>
            <w:tcBorders>
              <w:top w:val="single" w:sz="4" w:space="0" w:color="auto"/>
              <w:left w:val="single" w:sz="4" w:space="0" w:color="auto"/>
              <w:bottom w:val="nil"/>
              <w:right w:val="single" w:sz="8"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787"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источник</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объем, тыс. руб.</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кол-во</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ед. изм.</w:t>
            </w:r>
          </w:p>
        </w:tc>
        <w:tc>
          <w:tcPr>
            <w:tcW w:w="953" w:type="dxa"/>
            <w:vMerge/>
            <w:tcBorders>
              <w:top w:val="single" w:sz="4" w:space="0" w:color="auto"/>
              <w:left w:val="single" w:sz="4" w:space="0" w:color="auto"/>
              <w:bottom w:val="single" w:sz="4" w:space="0" w:color="auto"/>
              <w:right w:val="single" w:sz="8"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786"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источник</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объем, тыс. руб.</w:t>
            </w:r>
          </w:p>
        </w:tc>
        <w:tc>
          <w:tcPr>
            <w:tcW w:w="580" w:type="dxa"/>
            <w:tcBorders>
              <w:top w:val="single" w:sz="4" w:space="0" w:color="auto"/>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кол-во</w:t>
            </w:r>
          </w:p>
        </w:tc>
        <w:tc>
          <w:tcPr>
            <w:tcW w:w="579" w:type="dxa"/>
            <w:tcBorders>
              <w:top w:val="single" w:sz="4" w:space="0" w:color="auto"/>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ед. изм.</w:t>
            </w:r>
          </w:p>
        </w:tc>
        <w:tc>
          <w:tcPr>
            <w:tcW w:w="953" w:type="dxa"/>
            <w:vMerge/>
            <w:tcBorders>
              <w:top w:val="single" w:sz="4" w:space="0" w:color="auto"/>
              <w:left w:val="single" w:sz="4" w:space="0" w:color="auto"/>
              <w:bottom w:val="nil"/>
              <w:right w:val="single" w:sz="8"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r>
      <w:tr w:rsidR="002E733C" w:rsidRPr="00A86340" w:rsidTr="002E733C">
        <w:trPr>
          <w:trHeight w:val="270"/>
        </w:trPr>
        <w:tc>
          <w:tcPr>
            <w:tcW w:w="666" w:type="dxa"/>
            <w:tcBorders>
              <w:top w:val="single" w:sz="4" w:space="0" w:color="auto"/>
              <w:left w:val="single" w:sz="8" w:space="0" w:color="auto"/>
              <w:bottom w:val="single" w:sz="8" w:space="0" w:color="auto"/>
              <w:right w:val="nil"/>
            </w:tcBorders>
            <w:shd w:val="clear" w:color="auto" w:fill="auto"/>
            <w:noWrap/>
            <w:vAlign w:val="bottom"/>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1</w:t>
            </w:r>
          </w:p>
        </w:tc>
        <w:tc>
          <w:tcPr>
            <w:tcW w:w="3318" w:type="dxa"/>
            <w:tcBorders>
              <w:top w:val="single" w:sz="4" w:space="0" w:color="auto"/>
              <w:left w:val="single" w:sz="4" w:space="0" w:color="auto"/>
              <w:bottom w:val="single" w:sz="8" w:space="0" w:color="auto"/>
              <w:right w:val="nil"/>
            </w:tcBorders>
            <w:shd w:val="clear" w:color="auto" w:fill="auto"/>
            <w:noWrap/>
            <w:vAlign w:val="bottom"/>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2</w:t>
            </w:r>
          </w:p>
        </w:tc>
        <w:tc>
          <w:tcPr>
            <w:tcW w:w="850" w:type="dxa"/>
            <w:tcBorders>
              <w:top w:val="single" w:sz="4" w:space="0" w:color="auto"/>
              <w:left w:val="single" w:sz="8"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3</w:t>
            </w:r>
          </w:p>
        </w:tc>
        <w:tc>
          <w:tcPr>
            <w:tcW w:w="787"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4</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5</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6</w:t>
            </w:r>
          </w:p>
        </w:tc>
        <w:tc>
          <w:tcPr>
            <w:tcW w:w="953"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7</w:t>
            </w:r>
          </w:p>
        </w:tc>
        <w:tc>
          <w:tcPr>
            <w:tcW w:w="787" w:type="dxa"/>
            <w:tcBorders>
              <w:top w:val="single" w:sz="4"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8</w:t>
            </w:r>
          </w:p>
        </w:tc>
        <w:tc>
          <w:tcPr>
            <w:tcW w:w="787"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9</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10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11</w:t>
            </w:r>
          </w:p>
        </w:tc>
        <w:tc>
          <w:tcPr>
            <w:tcW w:w="953"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12</w:t>
            </w:r>
          </w:p>
        </w:tc>
        <w:tc>
          <w:tcPr>
            <w:tcW w:w="78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13</w:t>
            </w:r>
          </w:p>
        </w:tc>
        <w:tc>
          <w:tcPr>
            <w:tcW w:w="787" w:type="dxa"/>
            <w:tcBorders>
              <w:top w:val="single" w:sz="4"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14</w:t>
            </w:r>
          </w:p>
        </w:tc>
        <w:tc>
          <w:tcPr>
            <w:tcW w:w="580" w:type="dxa"/>
            <w:tcBorders>
              <w:top w:val="single" w:sz="4"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15</w:t>
            </w:r>
          </w:p>
        </w:tc>
        <w:tc>
          <w:tcPr>
            <w:tcW w:w="579" w:type="dxa"/>
            <w:tcBorders>
              <w:top w:val="single" w:sz="4"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16</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17</w:t>
            </w:r>
          </w:p>
        </w:tc>
      </w:tr>
      <w:tr w:rsidR="002E733C" w:rsidRPr="00A86340" w:rsidTr="002E733C">
        <w:trPr>
          <w:trHeight w:val="33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E733C" w:rsidRPr="00A86340" w:rsidRDefault="002E733C" w:rsidP="002E733C">
            <w:pPr>
              <w:spacing w:after="0" w:line="240" w:lineRule="auto"/>
              <w:jc w:val="center"/>
              <w:rPr>
                <w:rFonts w:ascii="Times New Roman" w:eastAsia="Times New Roman" w:hAnsi="Times New Roman"/>
                <w:b/>
                <w:bCs/>
                <w:sz w:val="24"/>
                <w:szCs w:val="24"/>
                <w:lang w:eastAsia="ru-RU"/>
              </w:rPr>
            </w:pPr>
            <w:r w:rsidRPr="00A86340">
              <w:rPr>
                <w:rFonts w:ascii="Times New Roman" w:eastAsia="Times New Roman" w:hAnsi="Times New Roman"/>
                <w:b/>
                <w:bCs/>
                <w:sz w:val="24"/>
                <w:szCs w:val="24"/>
                <w:lang w:eastAsia="ru-RU"/>
              </w:rPr>
              <w:t xml:space="preserve">1. Межотраслевые мероприятия по энергосбережению и повышению </w:t>
            </w:r>
            <w:proofErr w:type="spellStart"/>
            <w:r w:rsidRPr="00A86340">
              <w:rPr>
                <w:rFonts w:ascii="Times New Roman" w:eastAsia="Times New Roman" w:hAnsi="Times New Roman"/>
                <w:b/>
                <w:bCs/>
                <w:sz w:val="24"/>
                <w:szCs w:val="24"/>
                <w:lang w:eastAsia="ru-RU"/>
              </w:rPr>
              <w:t>энергоэффективности</w:t>
            </w:r>
            <w:proofErr w:type="spellEnd"/>
            <w:r w:rsidRPr="00A86340">
              <w:rPr>
                <w:rFonts w:ascii="Times New Roman" w:eastAsia="Times New Roman" w:hAnsi="Times New Roman"/>
                <w:b/>
                <w:bCs/>
                <w:sz w:val="24"/>
                <w:szCs w:val="24"/>
                <w:lang w:eastAsia="ru-RU"/>
              </w:rPr>
              <w:t>**</w:t>
            </w:r>
          </w:p>
        </w:tc>
      </w:tr>
      <w:tr w:rsidR="002E733C" w:rsidRPr="00A86340" w:rsidTr="002E733C">
        <w:trPr>
          <w:trHeight w:val="33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E733C" w:rsidRPr="00A86340" w:rsidRDefault="002E733C" w:rsidP="002E733C">
            <w:pPr>
              <w:spacing w:after="0" w:line="240" w:lineRule="auto"/>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1.1. Организационно-правовые мероприятия</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1.1.1.</w:t>
            </w:r>
          </w:p>
        </w:tc>
        <w:tc>
          <w:tcPr>
            <w:tcW w:w="3318" w:type="dxa"/>
            <w:vMerge w:val="restart"/>
            <w:tcBorders>
              <w:top w:val="nil"/>
              <w:left w:val="single" w:sz="4" w:space="0" w:color="auto"/>
              <w:bottom w:val="single" w:sz="8" w:space="0" w:color="000000"/>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Принятие муниципальных нормативных правовых актов в сфере энергосбережения</w:t>
            </w:r>
          </w:p>
        </w:tc>
        <w:tc>
          <w:tcPr>
            <w:tcW w:w="850"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nil"/>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nil"/>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nil"/>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single" w:sz="8"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3"/>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w:t>
            </w:r>
          </w:p>
        </w:tc>
        <w:tc>
          <w:tcPr>
            <w:tcW w:w="3318" w:type="dxa"/>
            <w:vMerge w:val="restart"/>
            <w:tcBorders>
              <w:top w:val="nil"/>
              <w:left w:val="single" w:sz="4" w:space="0" w:color="auto"/>
              <w:bottom w:val="single" w:sz="8" w:space="0" w:color="000000"/>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xml:space="preserve">в </w:t>
            </w:r>
            <w:proofErr w:type="spellStart"/>
            <w:r w:rsidRPr="00A86340">
              <w:rPr>
                <w:rFonts w:ascii="Times New Roman" w:eastAsia="Times New Roman" w:hAnsi="Times New Roman"/>
                <w:sz w:val="20"/>
                <w:szCs w:val="20"/>
                <w:lang w:eastAsia="ru-RU"/>
              </w:rPr>
              <w:t>т.ч</w:t>
            </w:r>
            <w:proofErr w:type="spellEnd"/>
            <w:r w:rsidRPr="00A86340">
              <w:rPr>
                <w:rFonts w:ascii="Times New Roman" w:eastAsia="Times New Roman" w:hAnsi="Times New Roman"/>
                <w:sz w:val="20"/>
                <w:szCs w:val="20"/>
                <w:lang w:eastAsia="ru-RU"/>
              </w:rPr>
              <w:t>. разработка и принятие муниципальной программы в области энергосбережения и повышения энергетической эффективности, а также программ муниципальных учреждений</w:t>
            </w:r>
          </w:p>
        </w:tc>
        <w:tc>
          <w:tcPr>
            <w:tcW w:w="850"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1"/>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nil"/>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389"/>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nil"/>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nil"/>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single" w:sz="8"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1.1.2.</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xml:space="preserve">Контроль за соответствием размещаемых заказов на поставки электрических ламп светодиодных </w:t>
            </w:r>
            <w:r w:rsidRPr="00A86340">
              <w:rPr>
                <w:rFonts w:ascii="Times New Roman" w:eastAsia="Times New Roman" w:hAnsi="Times New Roman"/>
                <w:sz w:val="20"/>
                <w:szCs w:val="20"/>
                <w:lang w:eastAsia="ru-RU"/>
              </w:rPr>
              <w:lastRenderedPageBreak/>
              <w:t>(энергосберегающих) для муниципальных нужд</w:t>
            </w:r>
          </w:p>
        </w:tc>
        <w:tc>
          <w:tcPr>
            <w:tcW w:w="850" w:type="dxa"/>
            <w:tcBorders>
              <w:top w:val="single" w:sz="4" w:space="0" w:color="auto"/>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lastRenderedPageBreak/>
              <w:t>ФБ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single" w:sz="8"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lastRenderedPageBreak/>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1.1.3.</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Проведение мониторинга потребления энергетических ресурсов</w:t>
            </w:r>
          </w:p>
        </w:tc>
        <w:tc>
          <w:tcPr>
            <w:tcW w:w="850"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single" w:sz="8"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315"/>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1.2. Информационное обеспечение энергосбережения</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1.2.1.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Размещение на официальном интернет-портале муниципального образования информации в области энергосбережении и энергетической эффективности, в том числе:</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Муниципальной программы в области энергосбережения и повышения энергетической эффективности, а также программ муниципальных учреждений</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46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Нормативных правовых актов в области энергосбережения и повышения энергетической эффективности, а также требований законодательства об энергосбережении и о повышении энергетической эффективности, другой информации по энергосбережению</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39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45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single" w:sz="4"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4"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49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xml:space="preserve">Информации об установленных Федеральным законом правах и обязанностях физических лиц, о требованиях, предъявляемых к </w:t>
            </w:r>
            <w:r w:rsidRPr="00A86340">
              <w:rPr>
                <w:rFonts w:ascii="Times New Roman" w:eastAsia="Times New Roman" w:hAnsi="Times New Roman"/>
                <w:sz w:val="20"/>
                <w:szCs w:val="20"/>
                <w:lang w:eastAsia="ru-RU"/>
              </w:rPr>
              <w:lastRenderedPageBreak/>
              <w:t>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Федерального закона</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lastRenderedPageBreak/>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52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5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Информации о потенциале энергосбережения в системах коммунальной инфраструктуры и мерах по повышению их энергетической эффективности</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1.2.2.</w:t>
            </w:r>
          </w:p>
        </w:tc>
        <w:tc>
          <w:tcPr>
            <w:tcW w:w="3318" w:type="dxa"/>
            <w:vMerge w:val="restart"/>
            <w:tcBorders>
              <w:top w:val="nil"/>
              <w:left w:val="single" w:sz="8" w:space="0" w:color="auto"/>
              <w:bottom w:val="single" w:sz="8" w:space="0" w:color="000000"/>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Обеспечение доступа потребителей к информации по энергосбережению, предоставляемой поставщиками коммунальных услуг</w:t>
            </w:r>
          </w:p>
        </w:tc>
        <w:tc>
          <w:tcPr>
            <w:tcW w:w="85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8" w:space="0" w:color="auto"/>
              <w:bottom w:val="single" w:sz="8" w:space="0" w:color="000000"/>
              <w:right w:val="single" w:sz="8" w:space="0" w:color="auto"/>
            </w:tcBorders>
            <w:vAlign w:val="center"/>
            <w:hideMark/>
          </w:tcPr>
          <w:p w:rsidR="002E733C" w:rsidRPr="00A86340" w:rsidRDefault="002E733C" w:rsidP="002E733C">
            <w:pPr>
              <w:spacing w:after="0" w:line="240" w:lineRule="auto"/>
              <w:rPr>
                <w:rFonts w:ascii="Times New Roman" w:eastAsia="Times New Roman" w:hAnsi="Times New Roman"/>
                <w:lang w:eastAsia="ru-RU"/>
              </w:rPr>
            </w:pPr>
          </w:p>
        </w:tc>
        <w:tc>
          <w:tcPr>
            <w:tcW w:w="85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8" w:space="0" w:color="auto"/>
              <w:bottom w:val="single" w:sz="8" w:space="0" w:color="000000"/>
              <w:right w:val="single" w:sz="8" w:space="0" w:color="auto"/>
            </w:tcBorders>
            <w:vAlign w:val="center"/>
            <w:hideMark/>
          </w:tcPr>
          <w:p w:rsidR="002E733C" w:rsidRPr="00A86340" w:rsidRDefault="002E733C" w:rsidP="002E733C">
            <w:pPr>
              <w:spacing w:after="0" w:line="240" w:lineRule="auto"/>
              <w:rPr>
                <w:rFonts w:ascii="Times New Roman" w:eastAsia="Times New Roman" w:hAnsi="Times New Roman"/>
                <w:lang w:eastAsia="ru-RU"/>
              </w:rPr>
            </w:pPr>
          </w:p>
        </w:tc>
        <w:tc>
          <w:tcPr>
            <w:tcW w:w="85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8" w:space="0" w:color="auto"/>
              <w:bottom w:val="single" w:sz="8" w:space="0" w:color="000000"/>
              <w:right w:val="single" w:sz="8" w:space="0" w:color="auto"/>
            </w:tcBorders>
            <w:vAlign w:val="center"/>
            <w:hideMark/>
          </w:tcPr>
          <w:p w:rsidR="002E733C" w:rsidRPr="00A86340" w:rsidRDefault="002E733C" w:rsidP="002E733C">
            <w:pPr>
              <w:spacing w:after="0" w:line="240" w:lineRule="auto"/>
              <w:rPr>
                <w:rFonts w:ascii="Times New Roman" w:eastAsia="Times New Roman" w:hAnsi="Times New Roman"/>
                <w:lang w:eastAsia="ru-RU"/>
              </w:rPr>
            </w:pPr>
          </w:p>
        </w:tc>
        <w:tc>
          <w:tcPr>
            <w:tcW w:w="85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46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1.2.3.</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Обеспечение информацией об опыте внедрения энергосберегающих проектов, кредитования, о доступных технологиях в сфере энергосбережения управляющих компаний (УК), ТСЖ и ЖСК, осуществляющих непосредственное управление многоквартирными домами</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42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46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765"/>
        </w:trPr>
        <w:tc>
          <w:tcPr>
            <w:tcW w:w="666"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1.2.4.</w:t>
            </w:r>
          </w:p>
        </w:tc>
        <w:tc>
          <w:tcPr>
            <w:tcW w:w="331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xml:space="preserve">Контроль за информированием собственников помещений в многоквартирном доме, лиц, ответственных за содержание многоквартирного дома о перечне мероприятий по энергосбережению и повышению энергетической эффективности в отношении общего имущества собственников </w:t>
            </w:r>
            <w:r w:rsidRPr="00A86340">
              <w:rPr>
                <w:rFonts w:ascii="Times New Roman" w:eastAsia="Times New Roman" w:hAnsi="Times New Roman"/>
                <w:sz w:val="20"/>
                <w:szCs w:val="20"/>
                <w:lang w:eastAsia="ru-RU"/>
              </w:rPr>
              <w:lastRenderedPageBreak/>
              <w:t>помещений в многоквартирном доме, подлежащих проведению единовременно и (или) регулярно,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w:t>
            </w:r>
          </w:p>
        </w:tc>
        <w:tc>
          <w:tcPr>
            <w:tcW w:w="850"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lastRenderedPageBreak/>
              <w:t>ФБ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73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64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70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lastRenderedPageBreak/>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333"/>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1.2.5.</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Размещение социальной рекламы в области энергосбережения и повышения энергетической эффективности в порядке, установленном законодательством Российской Федерации</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409"/>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387"/>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1.2.6.</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Участие в конференциях, выставках и семинарах по энергосбережению, в том числе</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300"/>
        </w:trPr>
        <w:tc>
          <w:tcPr>
            <w:tcW w:w="15104" w:type="dxa"/>
            <w:gridSpan w:val="17"/>
            <w:tcBorders>
              <w:top w:val="single" w:sz="8" w:space="0" w:color="auto"/>
              <w:left w:val="single" w:sz="8"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1.3. Подготовка кадров в сфере энергосбережения</w:t>
            </w:r>
          </w:p>
        </w:tc>
      </w:tr>
      <w:tr w:rsidR="002E733C" w:rsidRPr="00A86340" w:rsidTr="002E733C">
        <w:trPr>
          <w:trHeight w:val="255"/>
        </w:trPr>
        <w:tc>
          <w:tcPr>
            <w:tcW w:w="666"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1.3.1.</w:t>
            </w:r>
          </w:p>
        </w:tc>
        <w:tc>
          <w:tcPr>
            <w:tcW w:w="331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Подготовка и проведение семинаров, в том числе</w:t>
            </w:r>
          </w:p>
        </w:tc>
        <w:tc>
          <w:tcPr>
            <w:tcW w:w="850"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single" w:sz="4"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4"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для работников жилищно-коммунальной сферы</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single" w:sz="4"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4"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419"/>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1.3.2.</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xml:space="preserve">Включение в программы повышения квалификации и обучения муниципальных </w:t>
            </w:r>
            <w:r w:rsidRPr="00A86340">
              <w:rPr>
                <w:rFonts w:ascii="Times New Roman" w:eastAsia="Times New Roman" w:hAnsi="Times New Roman"/>
                <w:sz w:val="20"/>
                <w:szCs w:val="20"/>
                <w:lang w:eastAsia="ru-RU"/>
              </w:rPr>
              <w:lastRenderedPageBreak/>
              <w:t>служащих и работников учреждений бюджетной сферы разделов по эффективному использованию энергетических и коммунальных ресурсов</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lastRenderedPageBreak/>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423"/>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426"/>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33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b/>
                <w:bCs/>
                <w:sz w:val="24"/>
                <w:szCs w:val="24"/>
                <w:lang w:eastAsia="ru-RU"/>
              </w:rPr>
            </w:pPr>
            <w:r w:rsidRPr="00A86340">
              <w:rPr>
                <w:rFonts w:ascii="Times New Roman" w:eastAsia="Times New Roman" w:hAnsi="Times New Roman"/>
                <w:b/>
                <w:bCs/>
                <w:sz w:val="24"/>
                <w:szCs w:val="24"/>
                <w:lang w:eastAsia="ru-RU"/>
              </w:rPr>
              <w:t>2.      Мероприятия, направленные на энергосбережение и повышение энергетической эффективности в бюджетной сфере**</w:t>
            </w:r>
          </w:p>
        </w:tc>
      </w:tr>
      <w:tr w:rsidR="002E733C" w:rsidRPr="00A86340" w:rsidTr="002E733C">
        <w:trPr>
          <w:trHeight w:val="315"/>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2.1. Организационно-правовые мероприятия</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2.1.1.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xml:space="preserve">Проведение мониторинга потребления ресурсов в муниципальных учреждениях </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2.1.2.</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xml:space="preserve">Заключение </w:t>
            </w:r>
            <w:proofErr w:type="spellStart"/>
            <w:r w:rsidRPr="00A86340">
              <w:rPr>
                <w:rFonts w:ascii="Times New Roman" w:eastAsia="Times New Roman" w:hAnsi="Times New Roman"/>
                <w:sz w:val="20"/>
                <w:szCs w:val="20"/>
                <w:lang w:eastAsia="ru-RU"/>
              </w:rPr>
              <w:t>энергосервисных</w:t>
            </w:r>
            <w:proofErr w:type="spellEnd"/>
            <w:r w:rsidRPr="00A86340">
              <w:rPr>
                <w:rFonts w:ascii="Times New Roman" w:eastAsia="Times New Roman" w:hAnsi="Times New Roman"/>
                <w:sz w:val="20"/>
                <w:szCs w:val="20"/>
                <w:lang w:eastAsia="ru-RU"/>
              </w:rPr>
              <w:t xml:space="preserve"> договоров (контрактов) и договоров купли-продажи, поставки, передачи энергетических ресурсов</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single" w:sz="4"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4"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33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2.2. Информационное обеспечение и пропаганда энергосбережения в бюджетной сфере</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2.2.1.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Информационное обеспечение руководителей, ответственных за принятие стратегических, в том числе инвестиционных решений</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375"/>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2.3. Технические мероприятия в бюджетной сфере</w:t>
            </w:r>
          </w:p>
        </w:tc>
      </w:tr>
      <w:tr w:rsidR="002E733C" w:rsidRPr="00A86340" w:rsidTr="002E733C">
        <w:trPr>
          <w:trHeight w:val="27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Учет энергетических ресурсов****</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2.3.1.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Оснащение приборами учета тепловой энергии, природного газа, электроэнергии и воды муниципальных учреждений, в том числе:</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nil"/>
              <w:left w:val="nil"/>
              <w:bottom w:val="nil"/>
              <w:right w:val="nil"/>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single" w:sz="8"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w:t>
            </w:r>
          </w:p>
        </w:tc>
        <w:tc>
          <w:tcPr>
            <w:tcW w:w="331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xml:space="preserve">Установка новых и (или) замена старых приборов учета (по мере необходимости) </w:t>
            </w:r>
          </w:p>
        </w:tc>
        <w:tc>
          <w:tcPr>
            <w:tcW w:w="850" w:type="dxa"/>
            <w:tcBorders>
              <w:top w:val="single" w:sz="8"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single" w:sz="8" w:space="0" w:color="auto"/>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single" w:sz="8" w:space="0" w:color="auto"/>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single" w:sz="8" w:space="0" w:color="auto"/>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single" w:sz="8" w:space="0" w:color="auto"/>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single" w:sz="8" w:space="0" w:color="auto"/>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single" w:sz="8" w:space="0" w:color="auto"/>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Мероприятия по обеспечению эффективности систем освещения зданий бюджетной сферы</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2.3.2.</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Замена ламп накаливания на светодиодные (энергосберегающие)</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2.3.3.</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Установка выключателей, в том числе сенсорных и выключателей с таймером для включения освещения в малоиспользуемых пространствах</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4"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2.3.4.</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Замена электропроводки в муниципальных учреждениях (по мере необходимости)</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2.3.5.</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Реконструкция линий уличного освещения с заменой приборов освещения (по мере необходимости)</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single" w:sz="4"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4"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xml:space="preserve">Проведение </w:t>
            </w:r>
            <w:proofErr w:type="spellStart"/>
            <w:r w:rsidRPr="00A86340">
              <w:rPr>
                <w:rFonts w:ascii="Times New Roman" w:eastAsia="Times New Roman" w:hAnsi="Times New Roman"/>
                <w:sz w:val="20"/>
                <w:szCs w:val="20"/>
                <w:lang w:eastAsia="ru-RU"/>
              </w:rPr>
              <w:t>энергоаудита</w:t>
            </w:r>
            <w:proofErr w:type="spellEnd"/>
            <w:r w:rsidRPr="00A86340">
              <w:rPr>
                <w:rFonts w:ascii="Times New Roman" w:eastAsia="Times New Roman" w:hAnsi="Times New Roman"/>
                <w:sz w:val="20"/>
                <w:szCs w:val="20"/>
                <w:lang w:eastAsia="ru-RU"/>
              </w:rPr>
              <w:t>, составление энергетических паспортов бюджетных учреждений*****</w:t>
            </w:r>
          </w:p>
        </w:tc>
      </w:tr>
      <w:tr w:rsidR="002E733C" w:rsidRPr="00A86340" w:rsidTr="002E733C">
        <w:trPr>
          <w:trHeight w:val="550"/>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2.3.6.</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Проведение энергетических обследований муниципальных учреждений, финансируемых из муниципального бюджета (далее – один раз в пять лет), в том числе: энергетических обследований муниципальных зданий и составление энергетических паспортов по результатам обследования по каждому зданию</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572"/>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537"/>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90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90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90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39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lastRenderedPageBreak/>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90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90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90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Применение энергосберегающих технологий при модернизации, реконструкции и капитальном ремонте основных фондов бюджетной сферы</w:t>
            </w:r>
          </w:p>
        </w:tc>
      </w:tr>
      <w:tr w:rsidR="002E733C" w:rsidRPr="00A86340" w:rsidTr="002E733C">
        <w:trPr>
          <w:trHeight w:val="998"/>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2.3.7.</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xml:space="preserve">Проведение технических мероприятий согласно проведенным энергетическим обследованиям зданий с разработкой проектно-сметной документации (стоимость работ ориентировочно, в том числе мероприятий  в системах теплоснабжения, водоснабжения и водоотведения, вентиляции зданий, в системах освещения, а также мероприятий по замене приборов отопления (радиаторов) на приборы с высоким коэффициентом теплоотдачи, установке </w:t>
            </w:r>
            <w:proofErr w:type="spellStart"/>
            <w:r w:rsidRPr="00A86340">
              <w:rPr>
                <w:rFonts w:ascii="Times New Roman" w:eastAsia="Times New Roman" w:hAnsi="Times New Roman"/>
                <w:sz w:val="20"/>
                <w:szCs w:val="20"/>
                <w:lang w:eastAsia="ru-RU"/>
              </w:rPr>
              <w:t>теплосберегающих</w:t>
            </w:r>
            <w:proofErr w:type="spellEnd"/>
            <w:r w:rsidRPr="00A86340">
              <w:rPr>
                <w:rFonts w:ascii="Times New Roman" w:eastAsia="Times New Roman" w:hAnsi="Times New Roman"/>
                <w:sz w:val="20"/>
                <w:szCs w:val="20"/>
                <w:lang w:eastAsia="ru-RU"/>
              </w:rPr>
              <w:t xml:space="preserve"> оконных блоков, </w:t>
            </w:r>
            <w:proofErr w:type="spellStart"/>
            <w:r w:rsidRPr="00A86340">
              <w:rPr>
                <w:rFonts w:ascii="Times New Roman" w:eastAsia="Times New Roman" w:hAnsi="Times New Roman"/>
                <w:sz w:val="20"/>
                <w:szCs w:val="20"/>
                <w:lang w:eastAsia="ru-RU"/>
              </w:rPr>
              <w:t>теплосберегающих</w:t>
            </w:r>
            <w:proofErr w:type="spellEnd"/>
            <w:r w:rsidRPr="00A86340">
              <w:rPr>
                <w:rFonts w:ascii="Times New Roman" w:eastAsia="Times New Roman" w:hAnsi="Times New Roman"/>
                <w:sz w:val="20"/>
                <w:szCs w:val="20"/>
                <w:lang w:eastAsia="ru-RU"/>
              </w:rPr>
              <w:t xml:space="preserve"> входных дверей, а также дверей в подвалы и чердачные помещения</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1112"/>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976"/>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70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Прочие мероприятия</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2.3.8.</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Замена оборудования на оборудование с низким электропотреблением</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33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b/>
                <w:bCs/>
                <w:sz w:val="24"/>
                <w:szCs w:val="24"/>
                <w:lang w:eastAsia="ru-RU"/>
              </w:rPr>
            </w:pPr>
            <w:r w:rsidRPr="00A86340">
              <w:rPr>
                <w:rFonts w:ascii="Times New Roman" w:eastAsia="Times New Roman" w:hAnsi="Times New Roman"/>
                <w:b/>
                <w:bCs/>
                <w:sz w:val="24"/>
                <w:szCs w:val="24"/>
                <w:lang w:eastAsia="ru-RU"/>
              </w:rPr>
              <w:t>3.      Мероприятия, направленные на энергосбережение и повышение энергетической эффективности в жилищном фонде**</w:t>
            </w:r>
          </w:p>
        </w:tc>
      </w:tr>
      <w:tr w:rsidR="002E733C" w:rsidRPr="00A86340" w:rsidTr="002E733C">
        <w:trPr>
          <w:trHeight w:val="33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3.1. Организационно-правовые мероприятия по энергосбережению и повышению энергетической эффективности</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3.1.1.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Проведение мониторинга потребления ресурсов на объектах жилищного фонда, в которых установлены приборы учета</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3.1.2.</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xml:space="preserve">Проведение социологических опросов среди населения по </w:t>
            </w:r>
            <w:r w:rsidRPr="00A86340">
              <w:rPr>
                <w:rFonts w:ascii="Times New Roman" w:eastAsia="Times New Roman" w:hAnsi="Times New Roman"/>
                <w:sz w:val="20"/>
                <w:szCs w:val="20"/>
                <w:lang w:eastAsia="ru-RU"/>
              </w:rPr>
              <w:lastRenderedPageBreak/>
              <w:t>вопросам потребления ресурсов и энергосбережения</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lastRenderedPageBreak/>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33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3.2. Информационное обеспечение и пропаганда энергосбережения</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3.2.1.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Разработка и размещение информации об энергосбережении на оборотной стороне уведомлений об оплате коммунальных услуг</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315"/>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3.3. Технические мероприятия по энергосбережению и повышению энергетической эффективности в жилых домах</w:t>
            </w:r>
          </w:p>
        </w:tc>
      </w:tr>
      <w:tr w:rsidR="002E733C" w:rsidRPr="00A86340" w:rsidTr="002E733C">
        <w:trPr>
          <w:trHeight w:val="27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Мероприятия по обеспечению эффективности системы освещения в многоквартирных жилых домах</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3.3.1.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Замена ламп накаливания в многоквартирных жилых домах в местах общего пользования на энергосберегающие лампы</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483"/>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3.3.2.</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xml:space="preserve">Установка датчиков «движения», выключателей с таймером автоматического выключения на электросетях лестничных клеток, установка сенсорных выключателей светильников с датчиками «день-ночь» на фасады зданий </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50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349"/>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single" w:sz="4"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4"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34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3.3.3.</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xml:space="preserve">Замена распределительных электрощитов и </w:t>
            </w:r>
            <w:proofErr w:type="spellStart"/>
            <w:r w:rsidRPr="00A86340">
              <w:rPr>
                <w:rFonts w:ascii="Times New Roman" w:eastAsia="Times New Roman" w:hAnsi="Times New Roman"/>
                <w:sz w:val="20"/>
                <w:szCs w:val="20"/>
                <w:lang w:eastAsia="ru-RU"/>
              </w:rPr>
              <w:t>электровводов</w:t>
            </w:r>
            <w:proofErr w:type="spellEnd"/>
            <w:r w:rsidRPr="00A86340">
              <w:rPr>
                <w:rFonts w:ascii="Times New Roman" w:eastAsia="Times New Roman" w:hAnsi="Times New Roman"/>
                <w:sz w:val="20"/>
                <w:szCs w:val="20"/>
                <w:lang w:eastAsia="ru-RU"/>
              </w:rPr>
              <w:t xml:space="preserve"> в здания в многоквартирных домах Замена электропроводки в многоквартирных домах, без учета внутриквартирной разводки, Перекладка электрических сетей</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34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34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34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Учет энергетических ресурсов</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3.3.4.</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xml:space="preserve">Установка коллективных (общедомовых), индивидуальных и </w:t>
            </w:r>
            <w:r w:rsidRPr="00A86340">
              <w:rPr>
                <w:rFonts w:ascii="Times New Roman" w:eastAsia="Times New Roman" w:hAnsi="Times New Roman"/>
                <w:sz w:val="20"/>
                <w:szCs w:val="20"/>
                <w:lang w:eastAsia="ru-RU"/>
              </w:rPr>
              <w:lastRenderedPageBreak/>
              <w:t>общих (для коммунальных квартир) приборов учета потребления коммунальных услуг, в том числе:</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lastRenderedPageBreak/>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25</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25</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25</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25</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25</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25</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Установка коллективных (общедомовых) приборов учета в многоквартирных жилых домах, замена устаревших приборов учета:</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1.1.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Установка приборов учета тепловой энергии на вводах в многоквартирные дома, замена устаревших приборов учета</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1.2.</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Установка приборов учета электроэнергии на вводе электросети в многоквартирные дома, замена устаревших приборов учета</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1.3.</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Установка приборов учета воды на вводах в многоквартирные дома, замена устаревших приборов учета</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single" w:sz="4"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4"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2</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Установка (замена) индивидуальных приборов учета и общих для коммунальных квартир в многоквартирных домах:</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25</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25</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25</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25</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25</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25</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2.1.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Установка (замена) индивидуальных приборов учета электроэнергии в многоквартирных домах</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lastRenderedPageBreak/>
              <w:t>2.2.</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Установка (замена) индивидуальных приборов учета воды (ХВС и ГВС) в многоквартирных домах</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50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50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50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50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50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50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90"/>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2.3.</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xml:space="preserve">Установка (замена) индивидуальных приборов учета потребляемого газа (сжиженный емкостной газ из </w:t>
            </w:r>
            <w:proofErr w:type="spellStart"/>
            <w:r w:rsidRPr="00A86340">
              <w:rPr>
                <w:rFonts w:ascii="Times New Roman" w:eastAsia="Times New Roman" w:hAnsi="Times New Roman"/>
                <w:sz w:val="20"/>
                <w:szCs w:val="20"/>
                <w:lang w:eastAsia="ru-RU"/>
              </w:rPr>
              <w:t>газгольдерной</w:t>
            </w:r>
            <w:proofErr w:type="spellEnd"/>
            <w:r w:rsidRPr="00A86340">
              <w:rPr>
                <w:rFonts w:ascii="Times New Roman" w:eastAsia="Times New Roman" w:hAnsi="Times New Roman"/>
                <w:sz w:val="20"/>
                <w:szCs w:val="20"/>
                <w:lang w:eastAsia="ru-RU"/>
              </w:rPr>
              <w:t xml:space="preserve"> установки) в многоквартирных домах</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309"/>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326"/>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xml:space="preserve">Проведение </w:t>
            </w:r>
            <w:proofErr w:type="spellStart"/>
            <w:r w:rsidRPr="00A86340">
              <w:rPr>
                <w:rFonts w:ascii="Times New Roman" w:eastAsia="Times New Roman" w:hAnsi="Times New Roman"/>
                <w:sz w:val="20"/>
                <w:szCs w:val="20"/>
                <w:lang w:eastAsia="ru-RU"/>
              </w:rPr>
              <w:t>энергоаудита</w:t>
            </w:r>
            <w:proofErr w:type="spellEnd"/>
            <w:r w:rsidRPr="00A86340">
              <w:rPr>
                <w:rFonts w:ascii="Times New Roman" w:eastAsia="Times New Roman" w:hAnsi="Times New Roman"/>
                <w:sz w:val="20"/>
                <w:szCs w:val="20"/>
                <w:lang w:eastAsia="ru-RU"/>
              </w:rPr>
              <w:t>, составление энергетических паспортов многоквартирных жилых домов*****</w:t>
            </w:r>
          </w:p>
        </w:tc>
      </w:tr>
      <w:tr w:rsidR="002E733C" w:rsidRPr="00A86340" w:rsidTr="002E733C">
        <w:trPr>
          <w:trHeight w:val="447"/>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3.3.5</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Проведение энергетических обследований на типовых объектах жилищного фонда (в многоквартирных домах типовых серий), составление энергетических паспортов по результатам обследования по каждому жилому дому</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397"/>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402"/>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8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single" w:sz="4"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4"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Капитальный ремонт жилых зданий, снос аварийного жилья</w:t>
            </w:r>
          </w:p>
        </w:tc>
      </w:tr>
      <w:tr w:rsidR="002E733C" w:rsidRPr="00A86340" w:rsidTr="002E733C">
        <w:trPr>
          <w:trHeight w:val="255"/>
        </w:trPr>
        <w:tc>
          <w:tcPr>
            <w:tcW w:w="666"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3.3.6.</w:t>
            </w:r>
          </w:p>
        </w:tc>
        <w:tc>
          <w:tcPr>
            <w:tcW w:w="331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Проведение мероприятий по переселению граждан из аварийного жилого фонда**</w:t>
            </w:r>
          </w:p>
        </w:tc>
        <w:tc>
          <w:tcPr>
            <w:tcW w:w="850"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single" w:sz="4" w:space="0" w:color="auto"/>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single" w:sz="4" w:space="0" w:color="auto"/>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single" w:sz="4" w:space="0" w:color="auto"/>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single" w:sz="4" w:space="0" w:color="auto"/>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single" w:sz="4" w:space="0" w:color="auto"/>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single" w:sz="4" w:space="0" w:color="auto"/>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Модернизация и реконструкция жилых зданий</w:t>
            </w:r>
          </w:p>
        </w:tc>
      </w:tr>
      <w:tr w:rsidR="002E733C" w:rsidRPr="00A86340" w:rsidTr="002E733C">
        <w:trPr>
          <w:trHeight w:val="984"/>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3.3.7.</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xml:space="preserve">Проведение мероприятий по утеплению стен, перекрытий, в том числе чердачных, проемов в местах общего пользования, установка </w:t>
            </w:r>
            <w:proofErr w:type="spellStart"/>
            <w:r w:rsidRPr="00A86340">
              <w:rPr>
                <w:rFonts w:ascii="Times New Roman" w:eastAsia="Times New Roman" w:hAnsi="Times New Roman"/>
                <w:sz w:val="20"/>
                <w:szCs w:val="20"/>
                <w:lang w:eastAsia="ru-RU"/>
              </w:rPr>
              <w:t>теплосберегающих</w:t>
            </w:r>
            <w:proofErr w:type="spellEnd"/>
            <w:r w:rsidRPr="00A86340">
              <w:rPr>
                <w:rFonts w:ascii="Times New Roman" w:eastAsia="Times New Roman" w:hAnsi="Times New Roman"/>
                <w:sz w:val="20"/>
                <w:szCs w:val="20"/>
                <w:lang w:eastAsia="ru-RU"/>
              </w:rPr>
              <w:t xml:space="preserve"> оконных блоков в подъездах, </w:t>
            </w:r>
            <w:proofErr w:type="spellStart"/>
            <w:r w:rsidRPr="00A86340">
              <w:rPr>
                <w:rFonts w:ascii="Times New Roman" w:eastAsia="Times New Roman" w:hAnsi="Times New Roman"/>
                <w:sz w:val="20"/>
                <w:szCs w:val="20"/>
                <w:lang w:eastAsia="ru-RU"/>
              </w:rPr>
              <w:t>теплосберегающих</w:t>
            </w:r>
            <w:proofErr w:type="spellEnd"/>
            <w:r w:rsidRPr="00A86340">
              <w:rPr>
                <w:rFonts w:ascii="Times New Roman" w:eastAsia="Times New Roman" w:hAnsi="Times New Roman"/>
                <w:sz w:val="20"/>
                <w:szCs w:val="20"/>
                <w:lang w:eastAsia="ru-RU"/>
              </w:rPr>
              <w:t xml:space="preserve"> дверей в подъезды, подвалы,  модернизация, реконструкция, </w:t>
            </w:r>
            <w:r w:rsidRPr="00A86340">
              <w:rPr>
                <w:rFonts w:ascii="Times New Roman" w:eastAsia="Times New Roman" w:hAnsi="Times New Roman"/>
                <w:sz w:val="20"/>
                <w:szCs w:val="20"/>
                <w:lang w:eastAsia="ru-RU"/>
              </w:rPr>
              <w:lastRenderedPageBreak/>
              <w:t>установка  оборудования тепловых узлов с установкой устройств регулирования потребления тепловой энергии в МКД, промывка систем центрального отопления ремонтов коммунальных систем, согласно проведенных энергетических обследований МКД с разработкой проектно-сметной документации (стоимость работ ориентировочно)</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lastRenderedPageBreak/>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106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1028"/>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76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33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b/>
                <w:bCs/>
                <w:sz w:val="24"/>
                <w:szCs w:val="24"/>
                <w:lang w:eastAsia="ru-RU"/>
              </w:rPr>
            </w:pPr>
            <w:r w:rsidRPr="00A86340">
              <w:rPr>
                <w:rFonts w:ascii="Times New Roman" w:eastAsia="Times New Roman" w:hAnsi="Times New Roman"/>
                <w:b/>
                <w:bCs/>
                <w:sz w:val="24"/>
                <w:szCs w:val="24"/>
                <w:lang w:eastAsia="ru-RU"/>
              </w:rPr>
              <w:t>4.      Мероприятия, направленные на энергосбережение и повышение энергетической эффективности в системах наружного освещения**</w:t>
            </w:r>
          </w:p>
        </w:tc>
      </w:tr>
      <w:tr w:rsidR="002E733C" w:rsidRPr="00A86340" w:rsidTr="002E733C">
        <w:trPr>
          <w:trHeight w:val="315"/>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4.1. Организационно-правовые мероприятия по энергосбережению и повышению энергетической эффективности</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4.1.1.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Проведение мониторинга потребления ресурсов в системах наружного освещения, в которых установлены приборы учета</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33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4.2. Технические мероприятия по энергосбережению и повышению энергетической эффективности</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4.2.1.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Комплексная замена светильников с дуговыми ртутными лампами высокого давления на светодиодные светильники</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330"/>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4.2.2.</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Комплексная замена светильников с дуговыми ртутными лампами высокого давления на дуговые натриевые трубчатые лампы (при выделении % светильников данного типа в комплексной замене на светодиодные светильники)</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33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33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33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4.2.3.</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Установка (замена) узлов учета электрической энергии в системах уличного освещения</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33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b/>
                <w:bCs/>
                <w:sz w:val="24"/>
                <w:szCs w:val="24"/>
                <w:lang w:eastAsia="ru-RU"/>
              </w:rPr>
            </w:pPr>
            <w:r w:rsidRPr="00A86340">
              <w:rPr>
                <w:rFonts w:ascii="Times New Roman" w:eastAsia="Times New Roman" w:hAnsi="Times New Roman"/>
                <w:b/>
                <w:bCs/>
                <w:sz w:val="24"/>
                <w:szCs w:val="24"/>
                <w:lang w:eastAsia="ru-RU"/>
              </w:rPr>
              <w:t>5.      Мероприятия, направленные на энергосбережение и повышение энергетической эффективности в коммунальном комплексе**</w:t>
            </w:r>
          </w:p>
        </w:tc>
      </w:tr>
      <w:tr w:rsidR="002E733C" w:rsidRPr="00A86340" w:rsidTr="002E733C">
        <w:trPr>
          <w:trHeight w:val="345"/>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5.1. Организационно-правовые мероприятия по энергосбережению и повышению энергетической эффективности</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5.1.1.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Разработка, принятие программ энергосбережения и повышения энергетической эффективности на предприятиях коммунального комплекса</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5.1.2.</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Обеспечение доступа потребителей к информации по энергосбережению</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single" w:sz="4"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4"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315"/>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 xml:space="preserve">5.2. Технические мероприятия по энергосбережению и повышению энергетической эффективности на объектах коммунального комплекса </w:t>
            </w:r>
          </w:p>
        </w:tc>
      </w:tr>
      <w:tr w:rsidR="002E733C" w:rsidRPr="00A86340" w:rsidTr="002E733C">
        <w:trPr>
          <w:trHeight w:val="270"/>
        </w:trPr>
        <w:tc>
          <w:tcPr>
            <w:tcW w:w="15104" w:type="dxa"/>
            <w:gridSpan w:val="17"/>
            <w:tcBorders>
              <w:top w:val="single" w:sz="8" w:space="0" w:color="auto"/>
              <w:left w:val="single" w:sz="8"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Учет энергетических ресурсов</w:t>
            </w:r>
          </w:p>
        </w:tc>
      </w:tr>
      <w:tr w:rsidR="002E733C" w:rsidRPr="00A86340" w:rsidTr="002E733C">
        <w:trPr>
          <w:trHeight w:val="255"/>
        </w:trPr>
        <w:tc>
          <w:tcPr>
            <w:tcW w:w="666"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5.2.1.</w:t>
            </w:r>
          </w:p>
        </w:tc>
        <w:tc>
          <w:tcPr>
            <w:tcW w:w="331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Установка систем автоматизированного учета потребления электрической энергии по прочим потребителям, в том числе:</w:t>
            </w:r>
          </w:p>
        </w:tc>
        <w:tc>
          <w:tcPr>
            <w:tcW w:w="850"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5.2.2.</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Установка (замена) тепловых счетчиков на объектах коммунального комплекса, в том числе:</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5.2.3.</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Установка (замена) приборов учета потребления воды и реконструкция вводов здания</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lastRenderedPageBreak/>
              <w:t>5.2.4.</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xml:space="preserve">Установка (замена) приборов учета подаваемой в сеть водопроводной воды по всем водопроводным системам </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xml:space="preserve">Проведение </w:t>
            </w:r>
            <w:proofErr w:type="spellStart"/>
            <w:r w:rsidRPr="00A86340">
              <w:rPr>
                <w:rFonts w:ascii="Times New Roman" w:eastAsia="Times New Roman" w:hAnsi="Times New Roman"/>
                <w:sz w:val="20"/>
                <w:szCs w:val="20"/>
                <w:lang w:eastAsia="ru-RU"/>
              </w:rPr>
              <w:t>энергоаудитов</w:t>
            </w:r>
            <w:proofErr w:type="spellEnd"/>
            <w:r w:rsidRPr="00A86340">
              <w:rPr>
                <w:rFonts w:ascii="Times New Roman" w:eastAsia="Times New Roman" w:hAnsi="Times New Roman"/>
                <w:sz w:val="20"/>
                <w:szCs w:val="20"/>
                <w:lang w:eastAsia="ru-RU"/>
              </w:rPr>
              <w:t xml:space="preserve"> и составление энергетических паспортов по объектам коммунального комплекса*****</w:t>
            </w:r>
          </w:p>
        </w:tc>
      </w:tr>
      <w:tr w:rsidR="002E733C" w:rsidRPr="00A86340" w:rsidTr="002E733C">
        <w:trPr>
          <w:trHeight w:val="390"/>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5.2.5.</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Организация и проведение энергетических обследований, составление энергетических паспортов объектов коммунальной инфраструктуры (далее – не реже одного раза в пять лет), в том числе в сфере теплоснабжения, в сфере электроснабжения, в сфере газоснабжения, в сфере водоснабжения и водоотведения</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39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39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39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33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5.3. Мероприятия по энергосбережению и повышению энергетической эффективности на объектах коммунального комплекса</w:t>
            </w:r>
          </w:p>
        </w:tc>
      </w:tr>
      <w:tr w:rsidR="002E733C" w:rsidRPr="00A86340" w:rsidTr="002E733C">
        <w:trPr>
          <w:trHeight w:val="270"/>
        </w:trPr>
        <w:tc>
          <w:tcPr>
            <w:tcW w:w="15104" w:type="dxa"/>
            <w:gridSpan w:val="17"/>
            <w:tcBorders>
              <w:top w:val="single" w:sz="8" w:space="0" w:color="auto"/>
              <w:left w:val="single" w:sz="8"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Мероприятия по энергосбережению и повышению энергетической эффективности на объектах теплоснабжения</w:t>
            </w:r>
          </w:p>
        </w:tc>
      </w:tr>
      <w:tr w:rsidR="002E733C" w:rsidRPr="00A86340" w:rsidTr="002E733C">
        <w:trPr>
          <w:trHeight w:val="255"/>
        </w:trPr>
        <w:tc>
          <w:tcPr>
            <w:tcW w:w="666"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5.3.1.</w:t>
            </w:r>
          </w:p>
        </w:tc>
        <w:tc>
          <w:tcPr>
            <w:tcW w:w="331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Реконструкция существующих тепловых сетей</w:t>
            </w:r>
          </w:p>
        </w:tc>
        <w:tc>
          <w:tcPr>
            <w:tcW w:w="850"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34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5.3.2.</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Реконструкция систем теплоснабжения зданий, оптимизация диаметров трубопроводов теплоснабжения и регулировка внутренней системы теплоснабжения в зданиях, теплоизоляция внутренних трубопроводов теплоснабжения в подвальных помещениях зданий***</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34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34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34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5.3.3.</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Реконструкция тепловых узлов на объектах коммунального комплекса***</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5.3.4.</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Прочие мероприятия по энергосбережению и повышению энергетической эффективности на объектах теплоснабжения</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single" w:sz="4"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4"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33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5.4. Мероприятия по энергосбережению и повышению энергетической эффективности на электросетевых объектах</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5.4.1.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Мероприятия, направленные на улучшение электроснабжения, в том числе в электрических сетях</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315"/>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5.5. Мероприятия по энергосбережению и повышению энергетической эффективности в водоснабжении и водоотведении</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5.5.1.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Реконструкция, модернизация, строительство водопроводных сетей и объектов водоснабжения и водоотведения, замена оборудования ВОС и КОС***, в том числе:</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4" w:space="0" w:color="auto"/>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4"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5.5.2.</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Прочие мероприятия по энергосбережению и повышению энергетической эффективности на объектах водоснабжения и водоотведения***</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36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 xml:space="preserve">5.6. Прочие мероприятия по энергосбережению и повышению энергетической эффективности на объектах коммунального комплекса </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5.6.1.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xml:space="preserve">Повышение эффективности функционирования </w:t>
            </w:r>
            <w:proofErr w:type="spellStart"/>
            <w:r w:rsidRPr="00A86340">
              <w:rPr>
                <w:rFonts w:ascii="Times New Roman" w:eastAsia="Times New Roman" w:hAnsi="Times New Roman"/>
                <w:sz w:val="20"/>
                <w:szCs w:val="20"/>
                <w:lang w:eastAsia="ru-RU"/>
              </w:rPr>
              <w:t>энергоснабжающих</w:t>
            </w:r>
            <w:proofErr w:type="spellEnd"/>
            <w:r w:rsidRPr="00A86340">
              <w:rPr>
                <w:rFonts w:ascii="Times New Roman" w:eastAsia="Times New Roman" w:hAnsi="Times New Roman"/>
                <w:sz w:val="20"/>
                <w:szCs w:val="20"/>
                <w:lang w:eastAsia="ru-RU"/>
              </w:rPr>
              <w:t xml:space="preserve"> предприятий***, в том числе: </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717"/>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lastRenderedPageBreak/>
              <w:t>5.6.2.</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организация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862"/>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794"/>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20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20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20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20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20</w:t>
            </w:r>
          </w:p>
        </w:tc>
        <w:tc>
          <w:tcPr>
            <w:tcW w:w="580" w:type="dxa"/>
            <w:tcBorders>
              <w:top w:val="single" w:sz="8"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20</w:t>
            </w:r>
          </w:p>
        </w:tc>
        <w:tc>
          <w:tcPr>
            <w:tcW w:w="580" w:type="dxa"/>
            <w:tcBorders>
              <w:top w:val="single" w:sz="8"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1036"/>
        </w:trPr>
        <w:tc>
          <w:tcPr>
            <w:tcW w:w="666"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5.6.3.</w:t>
            </w:r>
          </w:p>
        </w:tc>
        <w:tc>
          <w:tcPr>
            <w:tcW w:w="331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tc>
        <w:tc>
          <w:tcPr>
            <w:tcW w:w="850"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966"/>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86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1113"/>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33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b/>
                <w:bCs/>
                <w:sz w:val="24"/>
                <w:szCs w:val="24"/>
                <w:lang w:eastAsia="ru-RU"/>
              </w:rPr>
            </w:pPr>
            <w:r w:rsidRPr="00A86340">
              <w:rPr>
                <w:rFonts w:ascii="Times New Roman" w:eastAsia="Times New Roman" w:hAnsi="Times New Roman"/>
                <w:b/>
                <w:bCs/>
                <w:sz w:val="24"/>
                <w:szCs w:val="24"/>
                <w:lang w:eastAsia="ru-RU"/>
              </w:rPr>
              <w:t>6.      Мероприятия, направленные на энергосбережение и повышение энергетической эффективности в промышленности**</w:t>
            </w:r>
          </w:p>
        </w:tc>
      </w:tr>
      <w:tr w:rsidR="002E733C" w:rsidRPr="00A86340" w:rsidTr="002E733C">
        <w:trPr>
          <w:trHeight w:val="315"/>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6.1. Организационно-правовые мероприятия по энергосбережению и повышению энергетической эффективности</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6.1.1.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Согласование программ энергосбережения предприятиям отрасли***</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33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6.2. Пропаганда энергосбережения в промышленности</w:t>
            </w:r>
          </w:p>
        </w:tc>
      </w:tr>
      <w:tr w:rsidR="002E733C" w:rsidRPr="00A86340" w:rsidTr="002E733C">
        <w:trPr>
          <w:trHeight w:val="644"/>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6.2.1.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Проведение семинаров и круглых столов по вопросам энергосбережения и повышения энергетической эффективности на предприятиях сельскохозяйственного сектора и промышленного производства, обмен опытом внедрения новых энергосберегающих технологий и проведения мероприятий в сфере энергосбережения</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651"/>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629"/>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40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345"/>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6.3. Технические мероприятия по энергосбережению и повышению энергетической эффективности</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6.3.1.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Проведение энергетических обследований предприятий (далее – не реже одного раза в пять лет)***, в том числе:</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423"/>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Обязательные энергетические обследования предприятий, совокупные затраты которых на потребление природного газа, дизельного и иного топлива, мазута, тепловой энергии, угля, электрической энергии превышают десять миллионов рублей за календарный год</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54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551"/>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31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6.3.2.</w:t>
            </w:r>
          </w:p>
        </w:tc>
        <w:tc>
          <w:tcPr>
            <w:tcW w:w="331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Реализация программных и прочих мероприятий, направленных на энергосбережение и повышение энергетической эффективности предприятиями***</w:t>
            </w:r>
          </w:p>
        </w:tc>
        <w:tc>
          <w:tcPr>
            <w:tcW w:w="850"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315"/>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b/>
                <w:bCs/>
                <w:sz w:val="24"/>
                <w:szCs w:val="24"/>
                <w:lang w:eastAsia="ru-RU"/>
              </w:rPr>
            </w:pPr>
            <w:r w:rsidRPr="00A86340">
              <w:rPr>
                <w:rFonts w:ascii="Times New Roman" w:eastAsia="Times New Roman" w:hAnsi="Times New Roman"/>
                <w:b/>
                <w:bCs/>
                <w:sz w:val="24"/>
                <w:szCs w:val="24"/>
                <w:lang w:eastAsia="ru-RU"/>
              </w:rPr>
              <w:lastRenderedPageBreak/>
              <w:t>7.      Мероприятия, направленные на энергосбережение и повышение энергетической эффективности в транспортной отрасли**</w:t>
            </w:r>
          </w:p>
        </w:tc>
      </w:tr>
      <w:tr w:rsidR="002E733C" w:rsidRPr="00A86340" w:rsidTr="002E733C">
        <w:trPr>
          <w:trHeight w:val="36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7.1. Организационно-правовые мероприятия по энергосбережению и повышению энергетической эффективности</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7.1.1.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Разработка и реализация программы энергосбережения и повышения энергетической эффективности на предприятии</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33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7.2. Технические мероприятия по энергосбережению и повышению энергетической эффективности</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7.2.1.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Проведение энергетических обследований предприятий (далее – не реже одного раза в пять лет)***</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7.2.2.</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Реализация программных и прочих мероприятий, направленных на энергосбережение и повышение энергетической эффективности предприятиями транспортного комплекса***</w:t>
            </w: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55"/>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666" w:type="dxa"/>
            <w:vMerge/>
            <w:tcBorders>
              <w:top w:val="nil"/>
              <w:left w:val="single" w:sz="8"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E733C" w:rsidRPr="00A86340" w:rsidRDefault="002E733C" w:rsidP="002E733C">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4" w:space="0" w:color="auto"/>
              <w:left w:val="nil"/>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nil"/>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4" w:space="0" w:color="auto"/>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4" w:space="0" w:color="auto"/>
              <w:left w:val="nil"/>
              <w:bottom w:val="nil"/>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4" w:space="0" w:color="auto"/>
              <w:left w:val="nil"/>
              <w:bottom w:val="nil"/>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0</w:t>
            </w:r>
          </w:p>
        </w:tc>
      </w:tr>
      <w:tr w:rsidR="002E733C" w:rsidRPr="00A86340" w:rsidTr="002E733C">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Всего по мероприятиям</w:t>
            </w:r>
          </w:p>
        </w:tc>
        <w:tc>
          <w:tcPr>
            <w:tcW w:w="787" w:type="dxa"/>
            <w:tcBorders>
              <w:top w:val="nil"/>
              <w:left w:val="nil"/>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953"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w:t>
            </w:r>
          </w:p>
        </w:tc>
        <w:tc>
          <w:tcPr>
            <w:tcW w:w="580"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579"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953" w:type="dxa"/>
            <w:tcBorders>
              <w:top w:val="nil"/>
              <w:left w:val="single" w:sz="4" w:space="0" w:color="auto"/>
              <w:bottom w:val="single" w:sz="8" w:space="0" w:color="auto"/>
              <w:right w:val="nil"/>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w:t>
            </w:r>
          </w:p>
        </w:tc>
        <w:tc>
          <w:tcPr>
            <w:tcW w:w="786" w:type="dxa"/>
            <w:tcBorders>
              <w:top w:val="nil"/>
              <w:left w:val="single" w:sz="4" w:space="0" w:color="auto"/>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787" w:type="dxa"/>
            <w:tcBorders>
              <w:top w:val="nil"/>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w:t>
            </w:r>
          </w:p>
        </w:tc>
        <w:tc>
          <w:tcPr>
            <w:tcW w:w="580" w:type="dxa"/>
            <w:tcBorders>
              <w:top w:val="nil"/>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579" w:type="dxa"/>
            <w:tcBorders>
              <w:top w:val="nil"/>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953" w:type="dxa"/>
            <w:tcBorders>
              <w:top w:val="nil"/>
              <w:left w:val="nil"/>
              <w:bottom w:val="single" w:sz="8" w:space="0" w:color="auto"/>
              <w:right w:val="single" w:sz="4" w:space="0" w:color="auto"/>
            </w:tcBorders>
            <w:shd w:val="clear" w:color="auto" w:fill="auto"/>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w:t>
            </w:r>
          </w:p>
        </w:tc>
      </w:tr>
    </w:tbl>
    <w:p w:rsidR="002E733C" w:rsidRPr="00A86340" w:rsidRDefault="002E733C" w:rsidP="002E733C">
      <w:pPr>
        <w:pStyle w:val="a3"/>
        <w:tabs>
          <w:tab w:val="clear" w:pos="1701"/>
          <w:tab w:val="left" w:pos="0"/>
        </w:tabs>
        <w:spacing w:line="240" w:lineRule="auto"/>
        <w:ind w:right="-882" w:firstLine="0"/>
        <w:jc w:val="center"/>
        <w:rPr>
          <w:b/>
          <w:sz w:val="24"/>
          <w:szCs w:val="24"/>
          <w:lang w:val="ru-RU"/>
        </w:rPr>
      </w:pPr>
    </w:p>
    <w:bookmarkEnd w:id="4"/>
    <w:p w:rsidR="002E733C" w:rsidRPr="00A86340" w:rsidRDefault="002E733C" w:rsidP="002E733C">
      <w:pPr>
        <w:spacing w:before="225" w:after="0" w:line="240" w:lineRule="auto"/>
        <w:ind w:right="-599"/>
        <w:jc w:val="both"/>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*Программа разработана на период 202</w:t>
      </w:r>
      <w:r>
        <w:rPr>
          <w:rFonts w:ascii="Times New Roman" w:eastAsia="Times New Roman" w:hAnsi="Times New Roman"/>
          <w:sz w:val="24"/>
          <w:szCs w:val="24"/>
          <w:lang w:eastAsia="ru-RU"/>
        </w:rPr>
        <w:t>4</w:t>
      </w:r>
      <w:r w:rsidRPr="00A86340">
        <w:rPr>
          <w:rFonts w:ascii="Times New Roman" w:eastAsia="Times New Roman" w:hAnsi="Times New Roman"/>
          <w:sz w:val="24"/>
          <w:szCs w:val="24"/>
          <w:lang w:eastAsia="ru-RU"/>
        </w:rPr>
        <w:t>-202</w:t>
      </w:r>
      <w:r>
        <w:rPr>
          <w:rFonts w:ascii="Times New Roman" w:eastAsia="Times New Roman" w:hAnsi="Times New Roman"/>
          <w:sz w:val="24"/>
          <w:szCs w:val="24"/>
          <w:lang w:eastAsia="ru-RU"/>
        </w:rPr>
        <w:t>6</w:t>
      </w:r>
      <w:r w:rsidRPr="00A86340">
        <w:rPr>
          <w:rFonts w:ascii="Times New Roman" w:eastAsia="Times New Roman" w:hAnsi="Times New Roman"/>
          <w:sz w:val="24"/>
          <w:szCs w:val="24"/>
          <w:lang w:eastAsia="ru-RU"/>
        </w:rPr>
        <w:t xml:space="preserve"> годов с перспективой до 2027 года. Планируется, что ежегодные мероприятия будут продлены до 2027 года.</w:t>
      </w:r>
    </w:p>
    <w:p w:rsidR="002E733C" w:rsidRPr="00A86340" w:rsidRDefault="002E733C" w:rsidP="002E733C">
      <w:pPr>
        <w:spacing w:before="225" w:after="0" w:line="240" w:lineRule="auto"/>
        <w:ind w:right="-599"/>
        <w:jc w:val="both"/>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 xml:space="preserve">Энергетические обследования, проведенные первый раз в период до 31 декабря 2022 года должны быть проведены повторно в период реализации Программы, что необходимо будет учесть в части мероприятий и их финансирования на второй этап реализации Программы. На основании сравнения данных, полученных в ходе энергетических обследований объектов, готовится аналитическая записка по эффективности мероприятий, проведенных на указанных объектах за пятилетний период. </w:t>
      </w:r>
    </w:p>
    <w:p w:rsidR="002E733C" w:rsidRPr="00A86340" w:rsidRDefault="002E733C" w:rsidP="002E733C">
      <w:pPr>
        <w:spacing w:before="225" w:after="0" w:line="240" w:lineRule="auto"/>
        <w:ind w:right="-599"/>
        <w:jc w:val="both"/>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 xml:space="preserve">** При условии выделения в установленном порядке средств. Объемы финансирования подлежат ежегодному уточнению исходя из возможностей бюджета на очередной финансовый год. Объемы финансирования из внебюджетных источников являются приблизительными, </w:t>
      </w:r>
      <w:r w:rsidRPr="00A86340">
        <w:rPr>
          <w:rFonts w:ascii="Times New Roman" w:eastAsia="Times New Roman" w:hAnsi="Times New Roman"/>
          <w:sz w:val="24"/>
          <w:szCs w:val="24"/>
          <w:lang w:eastAsia="ru-RU"/>
        </w:rPr>
        <w:lastRenderedPageBreak/>
        <w:t>так как объемы финансирования региональных программ и мероприятий уточняются в каждом текущем финансовом году и не могут учитываться при формировании областного и муниципального бюджетов;</w:t>
      </w:r>
    </w:p>
    <w:p w:rsidR="002E733C" w:rsidRPr="00A86340" w:rsidRDefault="002E733C" w:rsidP="002E733C">
      <w:pPr>
        <w:spacing w:before="225" w:after="0" w:line="240" w:lineRule="auto"/>
        <w:ind w:right="-599"/>
        <w:jc w:val="both"/>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 xml:space="preserve">***По согласованию с предприятиями. </w:t>
      </w:r>
    </w:p>
    <w:p w:rsidR="002E733C" w:rsidRPr="00A86340" w:rsidRDefault="002E733C" w:rsidP="002E733C">
      <w:pPr>
        <w:spacing w:before="225" w:after="0" w:line="240" w:lineRule="auto"/>
        <w:ind w:right="-599"/>
        <w:jc w:val="both"/>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 xml:space="preserve">****Общие расходы будут уточнены при разработке адресной программы по установке и замене узлов учета электрической </w:t>
      </w:r>
      <w:r>
        <w:rPr>
          <w:rFonts w:ascii="Times New Roman" w:eastAsia="Times New Roman" w:hAnsi="Times New Roman"/>
          <w:sz w:val="24"/>
          <w:szCs w:val="24"/>
          <w:lang w:eastAsia="ru-RU"/>
        </w:rPr>
        <w:t>энергии</w:t>
      </w:r>
      <w:r w:rsidRPr="00A86340">
        <w:rPr>
          <w:rFonts w:ascii="Times New Roman" w:eastAsia="Times New Roman" w:hAnsi="Times New Roman"/>
          <w:sz w:val="24"/>
          <w:szCs w:val="24"/>
          <w:lang w:eastAsia="ru-RU"/>
        </w:rPr>
        <w:t xml:space="preserve"> и воды в администрации </w:t>
      </w:r>
      <w:r>
        <w:rPr>
          <w:rFonts w:ascii="Times New Roman" w:eastAsia="Times New Roman" w:hAnsi="Times New Roman"/>
          <w:sz w:val="24"/>
          <w:szCs w:val="24"/>
          <w:lang w:eastAsia="ru-RU"/>
        </w:rPr>
        <w:t>Новского</w:t>
      </w:r>
      <w:r w:rsidRPr="00A86340">
        <w:rPr>
          <w:rFonts w:ascii="Times New Roman" w:eastAsia="Times New Roman" w:hAnsi="Times New Roman"/>
          <w:sz w:val="24"/>
          <w:szCs w:val="24"/>
          <w:lang w:eastAsia="ru-RU"/>
        </w:rPr>
        <w:t xml:space="preserve"> сельско</w:t>
      </w:r>
      <w:r>
        <w:rPr>
          <w:rFonts w:ascii="Times New Roman" w:eastAsia="Times New Roman" w:hAnsi="Times New Roman"/>
          <w:sz w:val="24"/>
          <w:szCs w:val="24"/>
          <w:lang w:eastAsia="ru-RU"/>
        </w:rPr>
        <w:t>го</w:t>
      </w:r>
      <w:r w:rsidRPr="00A86340">
        <w:rPr>
          <w:rFonts w:ascii="Times New Roman" w:eastAsia="Times New Roman" w:hAnsi="Times New Roman"/>
          <w:sz w:val="24"/>
          <w:szCs w:val="24"/>
          <w:lang w:eastAsia="ru-RU"/>
        </w:rPr>
        <w:t xml:space="preserve"> поселени</w:t>
      </w:r>
      <w:r>
        <w:rPr>
          <w:rFonts w:ascii="Times New Roman" w:eastAsia="Times New Roman" w:hAnsi="Times New Roman"/>
          <w:sz w:val="24"/>
          <w:szCs w:val="24"/>
          <w:lang w:eastAsia="ru-RU"/>
        </w:rPr>
        <w:t>я</w:t>
      </w:r>
      <w:r w:rsidRPr="00A86340">
        <w:rPr>
          <w:rFonts w:ascii="Times New Roman" w:eastAsia="Times New Roman" w:hAnsi="Times New Roman"/>
          <w:sz w:val="24"/>
          <w:szCs w:val="24"/>
          <w:lang w:eastAsia="ru-RU"/>
        </w:rPr>
        <w:t xml:space="preserve"> и муниципальных учреждениях </w:t>
      </w:r>
      <w:r>
        <w:rPr>
          <w:rFonts w:ascii="Times New Roman" w:eastAsia="Times New Roman" w:hAnsi="Times New Roman"/>
          <w:sz w:val="24"/>
          <w:szCs w:val="24"/>
          <w:lang w:eastAsia="ru-RU"/>
        </w:rPr>
        <w:t>Новского</w:t>
      </w:r>
      <w:r w:rsidRPr="00A86340">
        <w:rPr>
          <w:rFonts w:ascii="Times New Roman" w:eastAsia="Times New Roman" w:hAnsi="Times New Roman"/>
          <w:sz w:val="24"/>
          <w:szCs w:val="24"/>
          <w:lang w:eastAsia="ru-RU"/>
        </w:rPr>
        <w:t xml:space="preserve"> сельско</w:t>
      </w:r>
      <w:r>
        <w:rPr>
          <w:rFonts w:ascii="Times New Roman" w:eastAsia="Times New Roman" w:hAnsi="Times New Roman"/>
          <w:sz w:val="24"/>
          <w:szCs w:val="24"/>
          <w:lang w:eastAsia="ru-RU"/>
        </w:rPr>
        <w:t>го</w:t>
      </w:r>
      <w:r w:rsidRPr="00A86340">
        <w:rPr>
          <w:rFonts w:ascii="Times New Roman" w:eastAsia="Times New Roman" w:hAnsi="Times New Roman"/>
          <w:sz w:val="24"/>
          <w:szCs w:val="24"/>
          <w:lang w:eastAsia="ru-RU"/>
        </w:rPr>
        <w:t xml:space="preserve"> поселени</w:t>
      </w:r>
      <w:r>
        <w:rPr>
          <w:rFonts w:ascii="Times New Roman" w:eastAsia="Times New Roman" w:hAnsi="Times New Roman"/>
          <w:sz w:val="24"/>
          <w:szCs w:val="24"/>
          <w:lang w:eastAsia="ru-RU"/>
        </w:rPr>
        <w:t>я</w:t>
      </w:r>
      <w:r w:rsidRPr="00A86340">
        <w:rPr>
          <w:rFonts w:ascii="Times New Roman" w:eastAsia="Times New Roman" w:hAnsi="Times New Roman"/>
          <w:sz w:val="24"/>
          <w:szCs w:val="24"/>
          <w:lang w:eastAsia="ru-RU"/>
        </w:rPr>
        <w:t>.</w:t>
      </w:r>
    </w:p>
    <w:p w:rsidR="002E733C" w:rsidRPr="00A86340" w:rsidRDefault="002E733C" w:rsidP="002E733C">
      <w:pPr>
        <w:spacing w:before="225" w:after="0" w:line="240" w:lineRule="auto"/>
        <w:ind w:right="-599"/>
        <w:jc w:val="both"/>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 При ориентировочной средней стоимости договора на объект (90–100 тыс. руб. для объектов и учреждений, 30-50 тыс. руб. для многоквартирных жилых домов). Сумма будет уточнена, в том числе после принятия программ по энергосбережению и повышению энергетической эффективности в муниципальных учреждениях.</w:t>
      </w:r>
    </w:p>
    <w:p w:rsidR="002E733C" w:rsidRPr="00A86340" w:rsidRDefault="002E733C" w:rsidP="002E733C">
      <w:pPr>
        <w:pStyle w:val="a9"/>
        <w:spacing w:after="0" w:line="240" w:lineRule="auto"/>
        <w:ind w:left="0" w:right="179"/>
        <w:jc w:val="both"/>
        <w:rPr>
          <w:rFonts w:ascii="Times New Roman" w:hAnsi="Times New Roman"/>
          <w:sz w:val="24"/>
          <w:szCs w:val="24"/>
        </w:rPr>
      </w:pPr>
    </w:p>
    <w:p w:rsidR="002E733C" w:rsidRPr="00A86340" w:rsidRDefault="002E733C" w:rsidP="002E733C">
      <w:pPr>
        <w:pStyle w:val="a9"/>
        <w:spacing w:after="0" w:line="240" w:lineRule="auto"/>
        <w:ind w:left="0" w:right="179"/>
        <w:jc w:val="center"/>
        <w:rPr>
          <w:rFonts w:ascii="Times New Roman" w:hAnsi="Times New Roman"/>
          <w:b/>
          <w:caps/>
          <w:sz w:val="24"/>
          <w:szCs w:val="24"/>
        </w:rPr>
      </w:pPr>
    </w:p>
    <w:p w:rsidR="002E733C" w:rsidRPr="00A86340" w:rsidRDefault="002E733C" w:rsidP="002E733C">
      <w:pPr>
        <w:pStyle w:val="a9"/>
        <w:spacing w:after="0" w:line="240" w:lineRule="auto"/>
        <w:ind w:left="0" w:right="179"/>
        <w:jc w:val="center"/>
        <w:rPr>
          <w:rFonts w:ascii="Times New Roman" w:hAnsi="Times New Roman"/>
          <w:b/>
          <w:caps/>
          <w:sz w:val="24"/>
          <w:szCs w:val="24"/>
        </w:rPr>
      </w:pPr>
    </w:p>
    <w:p w:rsidR="002E733C" w:rsidRPr="00A86340" w:rsidRDefault="002E733C" w:rsidP="002E733C">
      <w:pPr>
        <w:pStyle w:val="a9"/>
        <w:spacing w:after="0" w:line="240" w:lineRule="auto"/>
        <w:ind w:left="0" w:right="179"/>
        <w:jc w:val="center"/>
        <w:rPr>
          <w:rFonts w:ascii="Times New Roman" w:hAnsi="Times New Roman"/>
          <w:b/>
          <w:caps/>
          <w:sz w:val="24"/>
          <w:szCs w:val="24"/>
        </w:rPr>
      </w:pPr>
    </w:p>
    <w:p w:rsidR="002E733C" w:rsidRPr="00A86340" w:rsidRDefault="002E733C" w:rsidP="002E733C">
      <w:pPr>
        <w:autoSpaceDE w:val="0"/>
        <w:autoSpaceDN w:val="0"/>
        <w:adjustRightInd w:val="0"/>
        <w:spacing w:after="0" w:line="240" w:lineRule="auto"/>
        <w:jc w:val="right"/>
        <w:outlineLvl w:val="2"/>
        <w:rPr>
          <w:rFonts w:ascii="Times New Roman" w:eastAsia="Times New Roman" w:hAnsi="Times New Roman"/>
          <w:bCs/>
          <w:sz w:val="24"/>
          <w:szCs w:val="24"/>
          <w:lang w:eastAsia="ru-RU"/>
        </w:rPr>
      </w:pPr>
      <w:r w:rsidRPr="00A86340">
        <w:rPr>
          <w:rFonts w:ascii="Times New Roman" w:eastAsia="Times New Roman" w:hAnsi="Times New Roman"/>
          <w:bCs/>
          <w:sz w:val="24"/>
          <w:szCs w:val="24"/>
          <w:lang w:eastAsia="ru-RU"/>
        </w:rPr>
        <w:t>Таблица 1</w:t>
      </w:r>
    </w:p>
    <w:p w:rsidR="002E733C" w:rsidRPr="00A86340" w:rsidRDefault="002E733C" w:rsidP="002E733C">
      <w:pPr>
        <w:widowControl w:val="0"/>
        <w:autoSpaceDE w:val="0"/>
        <w:autoSpaceDN w:val="0"/>
        <w:adjustRightInd w:val="0"/>
        <w:spacing w:after="0" w:line="240" w:lineRule="auto"/>
        <w:jc w:val="center"/>
        <w:outlineLvl w:val="2"/>
        <w:rPr>
          <w:rFonts w:ascii="Times New Roman" w:eastAsia="Times New Roman" w:hAnsi="Times New Roman"/>
          <w:b/>
          <w:bCs/>
          <w:sz w:val="24"/>
          <w:szCs w:val="24"/>
          <w:lang w:eastAsia="ru-RU"/>
        </w:rPr>
      </w:pPr>
      <w:r w:rsidRPr="00A86340">
        <w:rPr>
          <w:rFonts w:ascii="Times New Roman" w:eastAsia="Times New Roman" w:hAnsi="Times New Roman"/>
          <w:b/>
          <w:sz w:val="24"/>
          <w:szCs w:val="24"/>
          <w:lang w:eastAsia="ru-RU"/>
        </w:rPr>
        <w:t>Структура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6594"/>
        <w:gridCol w:w="6730"/>
      </w:tblGrid>
      <w:tr w:rsidR="002E733C" w:rsidRPr="00A86340" w:rsidTr="002E733C">
        <w:tc>
          <w:tcPr>
            <w:tcW w:w="670" w:type="dxa"/>
            <w:vAlign w:val="center"/>
          </w:tcPr>
          <w:p w:rsidR="002E733C" w:rsidRPr="00A86340" w:rsidRDefault="002E733C" w:rsidP="002E733C">
            <w:pPr>
              <w:autoSpaceDE w:val="0"/>
              <w:autoSpaceDN w:val="0"/>
              <w:adjustRightInd w:val="0"/>
              <w:spacing w:after="0" w:line="240" w:lineRule="auto"/>
              <w:jc w:val="center"/>
              <w:outlineLvl w:val="2"/>
              <w:rPr>
                <w:rFonts w:ascii="Times New Roman" w:eastAsia="Times New Roman" w:hAnsi="Times New Roman"/>
                <w:bCs/>
                <w:sz w:val="24"/>
                <w:szCs w:val="24"/>
                <w:lang w:eastAsia="ru-RU"/>
              </w:rPr>
            </w:pPr>
            <w:r w:rsidRPr="00A86340">
              <w:rPr>
                <w:rFonts w:ascii="Times New Roman" w:eastAsia="Times New Roman" w:hAnsi="Times New Roman"/>
                <w:sz w:val="24"/>
                <w:szCs w:val="24"/>
                <w:lang w:eastAsia="ru-RU"/>
              </w:rPr>
              <w:t>№ п/п</w:t>
            </w:r>
          </w:p>
        </w:tc>
        <w:tc>
          <w:tcPr>
            <w:tcW w:w="6710" w:type="dxa"/>
            <w:vAlign w:val="center"/>
          </w:tcPr>
          <w:p w:rsidR="002E733C" w:rsidRPr="00A86340" w:rsidRDefault="002E733C" w:rsidP="002E733C">
            <w:pPr>
              <w:autoSpaceDE w:val="0"/>
              <w:autoSpaceDN w:val="0"/>
              <w:adjustRightInd w:val="0"/>
              <w:spacing w:after="0" w:line="240" w:lineRule="auto"/>
              <w:jc w:val="center"/>
              <w:outlineLvl w:val="2"/>
              <w:rPr>
                <w:rFonts w:ascii="Times New Roman" w:eastAsia="Times New Roman" w:hAnsi="Times New Roman"/>
                <w:bCs/>
                <w:sz w:val="24"/>
                <w:szCs w:val="24"/>
                <w:lang w:val="en-US" w:eastAsia="ru-RU"/>
              </w:rPr>
            </w:pPr>
            <w:r w:rsidRPr="00A86340">
              <w:rPr>
                <w:rFonts w:ascii="Times New Roman" w:eastAsia="Times New Roman" w:hAnsi="Times New Roman"/>
                <w:sz w:val="24"/>
                <w:szCs w:val="24"/>
                <w:lang w:eastAsia="ru-RU"/>
              </w:rPr>
              <w:t>Задачи структурного элемента</w:t>
            </w:r>
            <w:r w:rsidRPr="00A86340">
              <w:rPr>
                <w:rFonts w:ascii="Times New Roman" w:eastAsia="Times New Roman" w:hAnsi="Times New Roman"/>
                <w:sz w:val="20"/>
                <w:szCs w:val="20"/>
                <w:lang w:val="en-US" w:eastAsia="ru-RU"/>
              </w:rPr>
              <w:t xml:space="preserve"> &lt;1&gt;</w:t>
            </w:r>
          </w:p>
        </w:tc>
        <w:tc>
          <w:tcPr>
            <w:tcW w:w="6838" w:type="dxa"/>
            <w:vAlign w:val="center"/>
          </w:tcPr>
          <w:p w:rsidR="002E733C" w:rsidRPr="00A86340" w:rsidRDefault="002E733C" w:rsidP="002E733C">
            <w:pPr>
              <w:autoSpaceDE w:val="0"/>
              <w:autoSpaceDN w:val="0"/>
              <w:adjustRightInd w:val="0"/>
              <w:spacing w:after="0" w:line="240" w:lineRule="auto"/>
              <w:jc w:val="center"/>
              <w:outlineLvl w:val="2"/>
              <w:rPr>
                <w:rFonts w:ascii="Times New Roman" w:eastAsia="Times New Roman" w:hAnsi="Times New Roman"/>
                <w:bCs/>
                <w:sz w:val="24"/>
                <w:szCs w:val="24"/>
                <w:lang w:eastAsia="ru-RU"/>
              </w:rPr>
            </w:pPr>
            <w:r w:rsidRPr="00A86340">
              <w:rPr>
                <w:rFonts w:ascii="Times New Roman" w:eastAsia="Times New Roman" w:hAnsi="Times New Roman"/>
                <w:sz w:val="24"/>
                <w:szCs w:val="24"/>
                <w:lang w:eastAsia="ru-RU"/>
              </w:rPr>
              <w:t>Краткое описание ожидаемых эффектов от реализации задачи структурного элемента</w:t>
            </w:r>
            <w:r w:rsidRPr="00A86340">
              <w:rPr>
                <w:rFonts w:ascii="Times New Roman" w:eastAsia="Times New Roman" w:hAnsi="Times New Roman"/>
                <w:sz w:val="20"/>
                <w:szCs w:val="20"/>
                <w:lang w:eastAsia="ru-RU"/>
              </w:rPr>
              <w:t xml:space="preserve"> &lt;2&gt;</w:t>
            </w:r>
          </w:p>
        </w:tc>
      </w:tr>
      <w:tr w:rsidR="002E733C" w:rsidRPr="00A86340" w:rsidTr="002E733C">
        <w:tc>
          <w:tcPr>
            <w:tcW w:w="670" w:type="dxa"/>
            <w:vAlign w:val="center"/>
          </w:tcPr>
          <w:p w:rsidR="002E733C" w:rsidRPr="00A86340" w:rsidRDefault="002E733C" w:rsidP="002E733C">
            <w:pPr>
              <w:autoSpaceDE w:val="0"/>
              <w:autoSpaceDN w:val="0"/>
              <w:adjustRightInd w:val="0"/>
              <w:spacing w:after="0" w:line="240" w:lineRule="auto"/>
              <w:jc w:val="center"/>
              <w:outlineLvl w:val="2"/>
              <w:rPr>
                <w:rFonts w:ascii="Times New Roman" w:eastAsia="Times New Roman" w:hAnsi="Times New Roman"/>
                <w:bCs/>
                <w:sz w:val="20"/>
                <w:szCs w:val="20"/>
                <w:lang w:eastAsia="ru-RU"/>
              </w:rPr>
            </w:pPr>
            <w:r w:rsidRPr="00A86340">
              <w:rPr>
                <w:rFonts w:ascii="Times New Roman" w:eastAsia="Times New Roman" w:hAnsi="Times New Roman"/>
                <w:bCs/>
                <w:sz w:val="20"/>
                <w:szCs w:val="20"/>
                <w:lang w:eastAsia="ru-RU"/>
              </w:rPr>
              <w:t>1</w:t>
            </w:r>
          </w:p>
        </w:tc>
        <w:tc>
          <w:tcPr>
            <w:tcW w:w="6710" w:type="dxa"/>
            <w:vAlign w:val="center"/>
          </w:tcPr>
          <w:p w:rsidR="002E733C" w:rsidRPr="00A86340" w:rsidRDefault="002E733C" w:rsidP="002E733C">
            <w:pPr>
              <w:autoSpaceDE w:val="0"/>
              <w:autoSpaceDN w:val="0"/>
              <w:adjustRightInd w:val="0"/>
              <w:spacing w:after="0" w:line="240" w:lineRule="auto"/>
              <w:jc w:val="center"/>
              <w:outlineLvl w:val="2"/>
              <w:rPr>
                <w:rFonts w:ascii="Times New Roman" w:eastAsia="Times New Roman" w:hAnsi="Times New Roman"/>
                <w:bCs/>
                <w:sz w:val="20"/>
                <w:szCs w:val="20"/>
                <w:lang w:eastAsia="ru-RU"/>
              </w:rPr>
            </w:pPr>
            <w:r w:rsidRPr="00A86340">
              <w:rPr>
                <w:rFonts w:ascii="Times New Roman" w:eastAsia="Times New Roman" w:hAnsi="Times New Roman"/>
                <w:bCs/>
                <w:sz w:val="20"/>
                <w:szCs w:val="20"/>
                <w:lang w:eastAsia="ru-RU"/>
              </w:rPr>
              <w:t>2</w:t>
            </w:r>
          </w:p>
        </w:tc>
        <w:tc>
          <w:tcPr>
            <w:tcW w:w="6838" w:type="dxa"/>
            <w:vAlign w:val="center"/>
          </w:tcPr>
          <w:p w:rsidR="002E733C" w:rsidRPr="00A86340" w:rsidRDefault="002E733C" w:rsidP="002E733C">
            <w:pPr>
              <w:autoSpaceDE w:val="0"/>
              <w:autoSpaceDN w:val="0"/>
              <w:adjustRightInd w:val="0"/>
              <w:spacing w:after="0" w:line="240" w:lineRule="auto"/>
              <w:jc w:val="center"/>
              <w:outlineLvl w:val="2"/>
              <w:rPr>
                <w:rFonts w:ascii="Times New Roman" w:eastAsia="Times New Roman" w:hAnsi="Times New Roman"/>
                <w:bCs/>
                <w:sz w:val="20"/>
                <w:szCs w:val="20"/>
                <w:lang w:eastAsia="ru-RU"/>
              </w:rPr>
            </w:pPr>
            <w:r w:rsidRPr="00A86340">
              <w:rPr>
                <w:rFonts w:ascii="Times New Roman" w:eastAsia="Times New Roman" w:hAnsi="Times New Roman"/>
                <w:bCs/>
                <w:sz w:val="20"/>
                <w:szCs w:val="20"/>
                <w:lang w:eastAsia="ru-RU"/>
              </w:rPr>
              <w:t>3</w:t>
            </w:r>
          </w:p>
        </w:tc>
      </w:tr>
      <w:tr w:rsidR="002E733C" w:rsidRPr="00A86340" w:rsidTr="002E733C">
        <w:tc>
          <w:tcPr>
            <w:tcW w:w="670" w:type="dxa"/>
            <w:vAlign w:val="center"/>
          </w:tcPr>
          <w:p w:rsidR="002E733C" w:rsidRPr="00A86340" w:rsidRDefault="002E733C" w:rsidP="002E733C">
            <w:pPr>
              <w:autoSpaceDE w:val="0"/>
              <w:autoSpaceDN w:val="0"/>
              <w:adjustRightInd w:val="0"/>
              <w:spacing w:after="0" w:line="240" w:lineRule="auto"/>
              <w:jc w:val="center"/>
              <w:outlineLvl w:val="2"/>
              <w:rPr>
                <w:rFonts w:ascii="Times New Roman" w:eastAsia="Times New Roman" w:hAnsi="Times New Roman"/>
                <w:bCs/>
                <w:sz w:val="24"/>
                <w:szCs w:val="24"/>
                <w:lang w:eastAsia="ru-RU"/>
              </w:rPr>
            </w:pPr>
            <w:r w:rsidRPr="00A86340">
              <w:rPr>
                <w:rFonts w:ascii="Times New Roman" w:eastAsia="Times New Roman" w:hAnsi="Times New Roman"/>
                <w:bCs/>
                <w:sz w:val="24"/>
                <w:szCs w:val="24"/>
                <w:lang w:eastAsia="ru-RU"/>
              </w:rPr>
              <w:t>1.</w:t>
            </w:r>
          </w:p>
        </w:tc>
        <w:tc>
          <w:tcPr>
            <w:tcW w:w="13548" w:type="dxa"/>
            <w:gridSpan w:val="2"/>
            <w:vAlign w:val="center"/>
          </w:tcPr>
          <w:p w:rsidR="002E733C" w:rsidRPr="00D24717" w:rsidRDefault="002E733C" w:rsidP="003F1FEE">
            <w:pPr>
              <w:pStyle w:val="3"/>
              <w:numPr>
                <w:ilvl w:val="0"/>
                <w:numId w:val="0"/>
              </w:numPr>
              <w:spacing w:after="0"/>
              <w:ind w:left="568" w:right="-363"/>
              <w:jc w:val="center"/>
              <w:rPr>
                <w:sz w:val="24"/>
                <w:szCs w:val="24"/>
              </w:rPr>
            </w:pPr>
            <w:r w:rsidRPr="00A86340">
              <w:rPr>
                <w:sz w:val="24"/>
                <w:szCs w:val="24"/>
              </w:rPr>
              <w:t xml:space="preserve">Комплекс процессных мероприятий </w:t>
            </w:r>
            <w:r w:rsidRPr="00A86340">
              <w:rPr>
                <w:b/>
                <w:sz w:val="28"/>
                <w:szCs w:val="28"/>
              </w:rPr>
              <w:t>«</w:t>
            </w:r>
            <w:r w:rsidRPr="00D24717">
              <w:rPr>
                <w:sz w:val="24"/>
                <w:szCs w:val="24"/>
              </w:rPr>
              <w:t>Энергосбережение и повышение энергетической эффективности</w:t>
            </w:r>
          </w:p>
          <w:p w:rsidR="002E733C" w:rsidRPr="00D24717" w:rsidRDefault="002E733C" w:rsidP="003F1FEE">
            <w:pPr>
              <w:pStyle w:val="3"/>
              <w:numPr>
                <w:ilvl w:val="0"/>
                <w:numId w:val="0"/>
              </w:numPr>
              <w:spacing w:after="0"/>
              <w:ind w:left="568" w:right="-363"/>
              <w:jc w:val="center"/>
              <w:rPr>
                <w:sz w:val="24"/>
                <w:szCs w:val="24"/>
              </w:rPr>
            </w:pPr>
            <w:r w:rsidRPr="00D24717">
              <w:rPr>
                <w:sz w:val="24"/>
                <w:szCs w:val="24"/>
              </w:rPr>
              <w:t xml:space="preserve">на территории </w:t>
            </w:r>
            <w:r>
              <w:rPr>
                <w:sz w:val="24"/>
                <w:szCs w:val="24"/>
              </w:rPr>
              <w:t>Новского</w:t>
            </w:r>
            <w:r w:rsidRPr="00D24717">
              <w:rPr>
                <w:sz w:val="24"/>
                <w:szCs w:val="24"/>
              </w:rPr>
              <w:t xml:space="preserve"> сельского поселения</w:t>
            </w:r>
            <w:r>
              <w:rPr>
                <w:sz w:val="24"/>
                <w:szCs w:val="24"/>
              </w:rPr>
              <w:t xml:space="preserve"> </w:t>
            </w:r>
            <w:r w:rsidRPr="00D24717">
              <w:rPr>
                <w:sz w:val="24"/>
                <w:szCs w:val="24"/>
              </w:rPr>
              <w:t>Приволжского района Ивановской области на 2024–2026 годы»</w:t>
            </w:r>
          </w:p>
          <w:p w:rsidR="002E733C" w:rsidRPr="00A86340" w:rsidRDefault="002E733C" w:rsidP="002E733C">
            <w:pPr>
              <w:autoSpaceDE w:val="0"/>
              <w:autoSpaceDN w:val="0"/>
              <w:adjustRightInd w:val="0"/>
              <w:spacing w:after="0" w:line="240" w:lineRule="auto"/>
              <w:jc w:val="center"/>
              <w:outlineLvl w:val="2"/>
              <w:rPr>
                <w:rFonts w:ascii="Times New Roman" w:eastAsia="Times New Roman" w:hAnsi="Times New Roman"/>
                <w:bCs/>
                <w:sz w:val="24"/>
                <w:szCs w:val="24"/>
                <w:lang w:eastAsia="ru-RU"/>
              </w:rPr>
            </w:pPr>
            <w:r w:rsidRPr="00A86340">
              <w:rPr>
                <w:rFonts w:ascii="Times New Roman" w:eastAsia="Times New Roman" w:hAnsi="Times New Roman"/>
                <w:sz w:val="24"/>
                <w:szCs w:val="24"/>
                <w:lang w:eastAsia="ru-RU"/>
              </w:rPr>
              <w:t>»</w:t>
            </w:r>
          </w:p>
        </w:tc>
      </w:tr>
      <w:tr w:rsidR="002E733C" w:rsidRPr="00A86340" w:rsidTr="002E733C">
        <w:tc>
          <w:tcPr>
            <w:tcW w:w="670" w:type="dxa"/>
            <w:vAlign w:val="center"/>
          </w:tcPr>
          <w:p w:rsidR="002E733C" w:rsidRPr="00A86340" w:rsidRDefault="002E733C" w:rsidP="002E733C">
            <w:pPr>
              <w:autoSpaceDE w:val="0"/>
              <w:autoSpaceDN w:val="0"/>
              <w:adjustRightInd w:val="0"/>
              <w:spacing w:after="0" w:line="240" w:lineRule="auto"/>
              <w:jc w:val="center"/>
              <w:outlineLvl w:val="2"/>
              <w:rPr>
                <w:rFonts w:ascii="Times New Roman" w:eastAsia="Times New Roman" w:hAnsi="Times New Roman"/>
                <w:bCs/>
                <w:sz w:val="24"/>
                <w:szCs w:val="24"/>
                <w:lang w:eastAsia="ru-RU"/>
              </w:rPr>
            </w:pPr>
            <w:r w:rsidRPr="00A86340">
              <w:rPr>
                <w:rFonts w:ascii="Times New Roman" w:eastAsia="Times New Roman" w:hAnsi="Times New Roman"/>
                <w:bCs/>
                <w:sz w:val="24"/>
                <w:szCs w:val="24"/>
                <w:lang w:eastAsia="ru-RU"/>
              </w:rPr>
              <w:t>1.1.</w:t>
            </w:r>
          </w:p>
        </w:tc>
        <w:tc>
          <w:tcPr>
            <w:tcW w:w="6710" w:type="dxa"/>
            <w:vAlign w:val="center"/>
          </w:tcPr>
          <w:p w:rsidR="002E733C" w:rsidRPr="00A86340" w:rsidRDefault="002E733C" w:rsidP="002E733C">
            <w:pPr>
              <w:autoSpaceDE w:val="0"/>
              <w:autoSpaceDN w:val="0"/>
              <w:adjustRightInd w:val="0"/>
              <w:spacing w:after="0" w:line="240" w:lineRule="auto"/>
              <w:outlineLvl w:val="2"/>
              <w:rPr>
                <w:rFonts w:ascii="Times New Roman" w:eastAsia="Times New Roman" w:hAnsi="Times New Roman"/>
                <w:bCs/>
                <w:sz w:val="24"/>
                <w:szCs w:val="24"/>
                <w:lang w:eastAsia="ru-RU"/>
              </w:rPr>
            </w:pPr>
            <w:r w:rsidRPr="00A86340">
              <w:rPr>
                <w:rFonts w:ascii="Times New Roman" w:eastAsia="Times New Roman" w:hAnsi="Times New Roman"/>
                <w:bCs/>
                <w:sz w:val="24"/>
                <w:szCs w:val="24"/>
                <w:lang w:eastAsia="ru-RU"/>
              </w:rPr>
              <w:t>Задача 1 «Учет энергетических ресурсов»</w:t>
            </w:r>
          </w:p>
        </w:tc>
        <w:tc>
          <w:tcPr>
            <w:tcW w:w="6838" w:type="dxa"/>
            <w:vAlign w:val="center"/>
          </w:tcPr>
          <w:p w:rsidR="002E733C" w:rsidRPr="00A86340" w:rsidRDefault="002E733C" w:rsidP="002E733C">
            <w:pPr>
              <w:autoSpaceDE w:val="0"/>
              <w:autoSpaceDN w:val="0"/>
              <w:adjustRightInd w:val="0"/>
              <w:spacing w:after="0" w:line="240" w:lineRule="auto"/>
              <w:outlineLvl w:val="2"/>
              <w:rPr>
                <w:rFonts w:ascii="Times New Roman" w:eastAsia="Times New Roman" w:hAnsi="Times New Roman"/>
                <w:bCs/>
                <w:sz w:val="24"/>
                <w:szCs w:val="24"/>
                <w:lang w:eastAsia="ru-RU"/>
              </w:rPr>
            </w:pPr>
            <w:r w:rsidRPr="00A86340">
              <w:rPr>
                <w:rFonts w:ascii="Times New Roman" w:eastAsia="Times New Roman" w:hAnsi="Times New Roman"/>
                <w:bCs/>
                <w:sz w:val="24"/>
                <w:szCs w:val="24"/>
                <w:lang w:eastAsia="ru-RU"/>
              </w:rPr>
              <w:t>Установка (замена) приборов учета для регулирования расхода энергетических ресурсов в сфере жилищно-коммунального хозяйства и бюджетной сфере, где приборный учёт позволит производить оплату услуг по фактическому потреблению</w:t>
            </w:r>
          </w:p>
        </w:tc>
      </w:tr>
      <w:tr w:rsidR="002E733C" w:rsidRPr="00A86340" w:rsidTr="002E733C">
        <w:tc>
          <w:tcPr>
            <w:tcW w:w="670" w:type="dxa"/>
            <w:vAlign w:val="center"/>
          </w:tcPr>
          <w:p w:rsidR="002E733C" w:rsidRPr="00A86340" w:rsidRDefault="002E733C" w:rsidP="002E733C">
            <w:pPr>
              <w:autoSpaceDE w:val="0"/>
              <w:autoSpaceDN w:val="0"/>
              <w:adjustRightInd w:val="0"/>
              <w:spacing w:after="0" w:line="240" w:lineRule="auto"/>
              <w:jc w:val="center"/>
              <w:outlineLvl w:val="2"/>
              <w:rPr>
                <w:rFonts w:ascii="Times New Roman" w:eastAsia="Times New Roman" w:hAnsi="Times New Roman"/>
                <w:bCs/>
                <w:sz w:val="24"/>
                <w:szCs w:val="24"/>
                <w:lang w:eastAsia="ru-RU"/>
              </w:rPr>
            </w:pPr>
            <w:r w:rsidRPr="00A86340">
              <w:rPr>
                <w:rFonts w:ascii="Times New Roman" w:eastAsia="Times New Roman" w:hAnsi="Times New Roman"/>
                <w:bCs/>
                <w:sz w:val="24"/>
                <w:szCs w:val="24"/>
                <w:lang w:eastAsia="ru-RU"/>
              </w:rPr>
              <w:t>1.2.</w:t>
            </w:r>
          </w:p>
        </w:tc>
        <w:tc>
          <w:tcPr>
            <w:tcW w:w="6710" w:type="dxa"/>
            <w:vAlign w:val="center"/>
          </w:tcPr>
          <w:p w:rsidR="002E733C" w:rsidRPr="00A86340" w:rsidRDefault="002E733C" w:rsidP="002E733C">
            <w:pPr>
              <w:autoSpaceDE w:val="0"/>
              <w:autoSpaceDN w:val="0"/>
              <w:adjustRightInd w:val="0"/>
              <w:spacing w:after="0" w:line="240" w:lineRule="auto"/>
              <w:outlineLvl w:val="2"/>
              <w:rPr>
                <w:rFonts w:ascii="Times New Roman" w:eastAsia="Times New Roman" w:hAnsi="Times New Roman"/>
                <w:bCs/>
                <w:sz w:val="24"/>
                <w:szCs w:val="24"/>
                <w:lang w:eastAsia="ru-RU"/>
              </w:rPr>
            </w:pPr>
            <w:r w:rsidRPr="00A86340">
              <w:rPr>
                <w:rFonts w:ascii="Times New Roman" w:eastAsia="Times New Roman" w:hAnsi="Times New Roman"/>
                <w:bCs/>
                <w:sz w:val="24"/>
                <w:szCs w:val="24"/>
                <w:lang w:eastAsia="ru-RU"/>
              </w:rPr>
              <w:t>Задача 2 «</w:t>
            </w:r>
            <w:r w:rsidRPr="00A86340">
              <w:rPr>
                <w:rFonts w:ascii="Times New Roman" w:eastAsia="Times New Roman" w:hAnsi="Times New Roman"/>
                <w:sz w:val="24"/>
                <w:szCs w:val="24"/>
                <w:lang w:eastAsia="ru-RU"/>
              </w:rPr>
              <w:t>Выявление бесхозяйных объектов недвижимого имущества</w:t>
            </w:r>
            <w:r w:rsidRPr="00A86340">
              <w:rPr>
                <w:rFonts w:ascii="Times New Roman" w:eastAsia="Times New Roman" w:hAnsi="Times New Roman"/>
                <w:bCs/>
                <w:sz w:val="24"/>
                <w:szCs w:val="24"/>
                <w:lang w:eastAsia="ru-RU"/>
              </w:rPr>
              <w:t>»</w:t>
            </w:r>
          </w:p>
        </w:tc>
        <w:tc>
          <w:tcPr>
            <w:tcW w:w="6838" w:type="dxa"/>
            <w:vAlign w:val="center"/>
          </w:tcPr>
          <w:p w:rsidR="002E733C" w:rsidRPr="00A86340" w:rsidRDefault="002E733C" w:rsidP="002E733C">
            <w:pPr>
              <w:autoSpaceDE w:val="0"/>
              <w:autoSpaceDN w:val="0"/>
              <w:adjustRightInd w:val="0"/>
              <w:spacing w:after="0" w:line="240" w:lineRule="auto"/>
              <w:outlineLvl w:val="2"/>
              <w:rPr>
                <w:rFonts w:ascii="Times New Roman" w:eastAsia="Times New Roman" w:hAnsi="Times New Roman"/>
                <w:bCs/>
                <w:sz w:val="24"/>
                <w:szCs w:val="24"/>
                <w:lang w:eastAsia="ru-RU"/>
              </w:rPr>
            </w:pPr>
            <w:r w:rsidRPr="00A86340">
              <w:rPr>
                <w:rFonts w:ascii="Times New Roman" w:eastAsia="Times New Roman" w:hAnsi="Times New Roman"/>
                <w:sz w:val="24"/>
                <w:szCs w:val="24"/>
                <w:lang w:eastAsia="ru-RU"/>
              </w:rPr>
              <w:t>Выявление бесхозяйных объектов недвижимого имущества, используемых для передачи энергетических ресурсов (включая газоснабжение, водо- и электроснабжение), организация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r>
      <w:tr w:rsidR="002E733C" w:rsidRPr="00A86340" w:rsidTr="002E733C">
        <w:tc>
          <w:tcPr>
            <w:tcW w:w="670" w:type="dxa"/>
            <w:vAlign w:val="center"/>
          </w:tcPr>
          <w:p w:rsidR="002E733C" w:rsidRPr="00A86340" w:rsidRDefault="002E733C" w:rsidP="002E733C">
            <w:pPr>
              <w:autoSpaceDE w:val="0"/>
              <w:autoSpaceDN w:val="0"/>
              <w:adjustRightInd w:val="0"/>
              <w:spacing w:after="0" w:line="240" w:lineRule="auto"/>
              <w:jc w:val="center"/>
              <w:outlineLvl w:val="2"/>
              <w:rPr>
                <w:rFonts w:ascii="Times New Roman" w:eastAsia="Times New Roman" w:hAnsi="Times New Roman"/>
                <w:bCs/>
                <w:sz w:val="24"/>
                <w:szCs w:val="24"/>
                <w:lang w:eastAsia="ru-RU"/>
              </w:rPr>
            </w:pPr>
            <w:r w:rsidRPr="00A86340">
              <w:rPr>
                <w:rFonts w:ascii="Times New Roman" w:eastAsia="Times New Roman" w:hAnsi="Times New Roman"/>
                <w:bCs/>
                <w:sz w:val="24"/>
                <w:szCs w:val="24"/>
                <w:lang w:eastAsia="ru-RU"/>
              </w:rPr>
              <w:lastRenderedPageBreak/>
              <w:t>1.3</w:t>
            </w:r>
          </w:p>
        </w:tc>
        <w:tc>
          <w:tcPr>
            <w:tcW w:w="6710" w:type="dxa"/>
            <w:vAlign w:val="center"/>
          </w:tcPr>
          <w:p w:rsidR="002E733C" w:rsidRPr="00A86340" w:rsidRDefault="002E733C" w:rsidP="002E733C">
            <w:pPr>
              <w:autoSpaceDE w:val="0"/>
              <w:autoSpaceDN w:val="0"/>
              <w:adjustRightInd w:val="0"/>
              <w:spacing w:after="0" w:line="240" w:lineRule="auto"/>
              <w:outlineLvl w:val="2"/>
              <w:rPr>
                <w:rFonts w:ascii="Times New Roman" w:eastAsia="Times New Roman" w:hAnsi="Times New Roman"/>
                <w:bCs/>
                <w:sz w:val="24"/>
                <w:szCs w:val="24"/>
                <w:lang w:eastAsia="ru-RU"/>
              </w:rPr>
            </w:pPr>
            <w:r w:rsidRPr="00A86340">
              <w:rPr>
                <w:rFonts w:ascii="Times New Roman" w:eastAsia="Times New Roman" w:hAnsi="Times New Roman"/>
                <w:bCs/>
                <w:sz w:val="24"/>
                <w:szCs w:val="24"/>
                <w:lang w:eastAsia="ru-RU"/>
              </w:rPr>
              <w:t xml:space="preserve">Задача 3 «Проведение </w:t>
            </w:r>
            <w:proofErr w:type="spellStart"/>
            <w:r w:rsidRPr="00A86340">
              <w:rPr>
                <w:rFonts w:ascii="Times New Roman" w:eastAsia="Times New Roman" w:hAnsi="Times New Roman"/>
                <w:bCs/>
                <w:sz w:val="24"/>
                <w:szCs w:val="24"/>
                <w:lang w:eastAsia="ru-RU"/>
              </w:rPr>
              <w:t>энергоаудита</w:t>
            </w:r>
            <w:proofErr w:type="spellEnd"/>
            <w:r w:rsidRPr="00A86340">
              <w:rPr>
                <w:rFonts w:ascii="Times New Roman" w:eastAsia="Times New Roman" w:hAnsi="Times New Roman"/>
                <w:bCs/>
                <w:sz w:val="24"/>
                <w:szCs w:val="24"/>
                <w:lang w:eastAsia="ru-RU"/>
              </w:rPr>
              <w:t>, составление энергетических паспортов бюджетных учреждений»</w:t>
            </w:r>
          </w:p>
        </w:tc>
        <w:tc>
          <w:tcPr>
            <w:tcW w:w="6838" w:type="dxa"/>
            <w:vAlign w:val="center"/>
          </w:tcPr>
          <w:p w:rsidR="002E733C" w:rsidRPr="00A86340" w:rsidRDefault="002E733C" w:rsidP="002E733C">
            <w:pPr>
              <w:autoSpaceDE w:val="0"/>
              <w:autoSpaceDN w:val="0"/>
              <w:adjustRightInd w:val="0"/>
              <w:spacing w:after="0" w:line="240" w:lineRule="auto"/>
              <w:outlineLvl w:val="2"/>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Определение эффективности использования электрической энергии, оценка потенциала энергосбережения учреждения, разработка эффективных схем и мероприятий рационального и эффективного использования энергетических ресурсов</w:t>
            </w:r>
          </w:p>
        </w:tc>
      </w:tr>
    </w:tbl>
    <w:p w:rsidR="002E733C" w:rsidRPr="002E733C" w:rsidRDefault="002E733C" w:rsidP="002E733C">
      <w:pPr>
        <w:autoSpaceDE w:val="0"/>
        <w:autoSpaceDN w:val="0"/>
        <w:adjustRightInd w:val="0"/>
        <w:spacing w:after="0" w:line="240" w:lineRule="auto"/>
        <w:outlineLvl w:val="2"/>
        <w:rPr>
          <w:rFonts w:ascii="Times New Roman" w:eastAsia="Times New Roman" w:hAnsi="Times New Roman"/>
          <w:b/>
          <w:bCs/>
          <w:sz w:val="24"/>
          <w:szCs w:val="24"/>
          <w:lang w:eastAsia="ru-RU"/>
        </w:rPr>
      </w:pPr>
      <w:r w:rsidRPr="002E733C">
        <w:rPr>
          <w:rFonts w:ascii="Times New Roman" w:eastAsia="Times New Roman" w:hAnsi="Times New Roman"/>
          <w:b/>
          <w:bCs/>
          <w:sz w:val="24"/>
          <w:szCs w:val="24"/>
          <w:lang w:eastAsia="ru-RU"/>
        </w:rPr>
        <w:t>__________________________</w:t>
      </w:r>
    </w:p>
    <w:p w:rsidR="002E733C" w:rsidRPr="00A86340" w:rsidRDefault="002E733C" w:rsidP="002E733C">
      <w:pPr>
        <w:autoSpaceDE w:val="0"/>
        <w:autoSpaceDN w:val="0"/>
        <w:adjustRightInd w:val="0"/>
        <w:spacing w:after="0" w:line="240" w:lineRule="auto"/>
        <w:outlineLvl w:val="2"/>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&lt;1&gt; Приводятся ключевые (социально значимые) задачи, планируемые к решению комплексов процессных мероприятий по предложению ответственного исполнителя муниципальной программы (комплексной программы)</w:t>
      </w:r>
    </w:p>
    <w:p w:rsidR="002E733C" w:rsidRPr="00A86340" w:rsidRDefault="002E733C" w:rsidP="002E733C">
      <w:pPr>
        <w:autoSpaceDE w:val="0"/>
        <w:autoSpaceDN w:val="0"/>
        <w:adjustRightInd w:val="0"/>
        <w:spacing w:after="0" w:line="240" w:lineRule="auto"/>
        <w:outlineLvl w:val="2"/>
        <w:rPr>
          <w:rFonts w:ascii="Times New Roman" w:eastAsia="Times New Roman" w:hAnsi="Times New Roman"/>
          <w:b/>
          <w:bCs/>
          <w:sz w:val="24"/>
          <w:szCs w:val="24"/>
          <w:lang w:eastAsia="ru-RU"/>
        </w:rPr>
      </w:pPr>
      <w:r w:rsidRPr="00A86340">
        <w:rPr>
          <w:rFonts w:ascii="Times New Roman" w:eastAsia="Times New Roman" w:hAnsi="Times New Roman"/>
          <w:sz w:val="20"/>
          <w:szCs w:val="20"/>
          <w:lang w:eastAsia="ru-RU"/>
        </w:rPr>
        <w:t>&lt;2&gt; Приводится краткое описание социальных, экономических и иных эффектов для каждой задачи структурного элемента</w:t>
      </w:r>
    </w:p>
    <w:p w:rsidR="002E733C" w:rsidRPr="00A86340" w:rsidRDefault="002E733C" w:rsidP="002E733C">
      <w:pPr>
        <w:pStyle w:val="a9"/>
        <w:spacing w:after="0" w:line="240" w:lineRule="auto"/>
        <w:ind w:left="0" w:right="179"/>
        <w:jc w:val="center"/>
        <w:rPr>
          <w:rFonts w:ascii="Times New Roman" w:hAnsi="Times New Roman"/>
          <w:b/>
          <w:caps/>
          <w:sz w:val="24"/>
          <w:szCs w:val="24"/>
        </w:rPr>
        <w:sectPr w:rsidR="002E733C" w:rsidRPr="00A86340" w:rsidSect="002E733C">
          <w:pgSz w:w="16838" w:h="11906" w:orient="landscape"/>
          <w:pgMar w:top="851" w:right="1418" w:bottom="1418" w:left="1418" w:header="709" w:footer="709" w:gutter="0"/>
          <w:cols w:space="708"/>
          <w:docGrid w:linePitch="360"/>
        </w:sectPr>
      </w:pPr>
    </w:p>
    <w:p w:rsidR="002E733C" w:rsidRPr="00A86340" w:rsidRDefault="002E733C" w:rsidP="002E733C">
      <w:pPr>
        <w:autoSpaceDE w:val="0"/>
        <w:autoSpaceDN w:val="0"/>
        <w:adjustRightInd w:val="0"/>
        <w:spacing w:after="0" w:line="240" w:lineRule="auto"/>
        <w:jc w:val="right"/>
        <w:outlineLvl w:val="2"/>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lastRenderedPageBreak/>
        <w:t>Таблица № 2</w:t>
      </w:r>
    </w:p>
    <w:p w:rsidR="002E733C" w:rsidRPr="00A86340" w:rsidRDefault="002E733C" w:rsidP="002E733C">
      <w:pPr>
        <w:autoSpaceDE w:val="0"/>
        <w:autoSpaceDN w:val="0"/>
        <w:adjustRightInd w:val="0"/>
        <w:spacing w:after="0" w:line="240" w:lineRule="auto"/>
        <w:jc w:val="right"/>
        <w:outlineLvl w:val="2"/>
        <w:rPr>
          <w:rFonts w:ascii="Times New Roman" w:eastAsia="Times New Roman" w:hAnsi="Times New Roman"/>
          <w:sz w:val="24"/>
          <w:szCs w:val="24"/>
          <w:lang w:eastAsia="ru-RU"/>
        </w:rPr>
      </w:pPr>
    </w:p>
    <w:p w:rsidR="002E733C" w:rsidRPr="00A86340" w:rsidRDefault="002E733C" w:rsidP="002E733C">
      <w:pPr>
        <w:widowControl w:val="0"/>
        <w:autoSpaceDE w:val="0"/>
        <w:autoSpaceDN w:val="0"/>
        <w:adjustRightInd w:val="0"/>
        <w:spacing w:after="0" w:line="240" w:lineRule="auto"/>
        <w:jc w:val="center"/>
        <w:outlineLvl w:val="2"/>
        <w:rPr>
          <w:rFonts w:ascii="Times New Roman" w:eastAsia="Times New Roman" w:hAnsi="Times New Roman"/>
          <w:b/>
          <w:bCs/>
          <w:sz w:val="24"/>
          <w:szCs w:val="24"/>
          <w:lang w:eastAsia="ru-RU"/>
        </w:rPr>
      </w:pPr>
      <w:r w:rsidRPr="00A86340">
        <w:rPr>
          <w:rFonts w:ascii="Times New Roman" w:eastAsia="Times New Roman" w:hAnsi="Times New Roman"/>
          <w:b/>
          <w:bCs/>
          <w:sz w:val="24"/>
          <w:szCs w:val="24"/>
          <w:lang w:eastAsia="ru-RU"/>
        </w:rPr>
        <w:t>Финансовое обеспечение муниципальной программы</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997"/>
        <w:gridCol w:w="1168"/>
        <w:gridCol w:w="1560"/>
        <w:gridCol w:w="1525"/>
        <w:gridCol w:w="1451"/>
      </w:tblGrid>
      <w:tr w:rsidR="002E733C" w:rsidRPr="00A86340" w:rsidTr="002E733C">
        <w:trPr>
          <w:trHeight w:val="373"/>
        </w:trPr>
        <w:tc>
          <w:tcPr>
            <w:tcW w:w="3997" w:type="dxa"/>
            <w:vMerge w:val="restart"/>
            <w:vAlign w:val="center"/>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Наименование муниципальной программы (комплексной программы), структурного элемента/источник финансового обеспечения</w:t>
            </w:r>
          </w:p>
        </w:tc>
        <w:tc>
          <w:tcPr>
            <w:tcW w:w="5704" w:type="dxa"/>
            <w:gridSpan w:val="4"/>
            <w:vAlign w:val="center"/>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Объем финансового обеспечения по годам реализации, рублей</w:t>
            </w:r>
          </w:p>
        </w:tc>
      </w:tr>
      <w:tr w:rsidR="002E733C" w:rsidRPr="00A86340" w:rsidTr="002E733C">
        <w:trPr>
          <w:trHeight w:val="455"/>
        </w:trPr>
        <w:tc>
          <w:tcPr>
            <w:tcW w:w="3997" w:type="dxa"/>
            <w:vMerge/>
            <w:vAlign w:val="center"/>
          </w:tcPr>
          <w:p w:rsidR="002E733C" w:rsidRPr="00A86340" w:rsidRDefault="002E733C" w:rsidP="002E733C">
            <w:pPr>
              <w:spacing w:after="0" w:line="240" w:lineRule="auto"/>
              <w:rPr>
                <w:rFonts w:ascii="Times New Roman" w:eastAsia="Times New Roman" w:hAnsi="Times New Roman"/>
                <w:sz w:val="24"/>
                <w:szCs w:val="24"/>
                <w:lang w:eastAsia="ru-RU"/>
              </w:rPr>
            </w:pPr>
          </w:p>
        </w:tc>
        <w:tc>
          <w:tcPr>
            <w:tcW w:w="1168" w:type="dxa"/>
            <w:vAlign w:val="center"/>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202</w:t>
            </w:r>
            <w:r>
              <w:rPr>
                <w:rFonts w:ascii="Times New Roman" w:eastAsia="Times New Roman" w:hAnsi="Times New Roman"/>
                <w:sz w:val="24"/>
                <w:szCs w:val="24"/>
                <w:lang w:eastAsia="ru-RU"/>
              </w:rPr>
              <w:t>4</w:t>
            </w:r>
            <w:r w:rsidRPr="00A86340">
              <w:rPr>
                <w:rFonts w:ascii="Times New Roman" w:eastAsia="Times New Roman" w:hAnsi="Times New Roman"/>
                <w:sz w:val="24"/>
                <w:szCs w:val="24"/>
                <w:lang w:eastAsia="ru-RU"/>
              </w:rPr>
              <w:t xml:space="preserve"> год</w:t>
            </w:r>
          </w:p>
        </w:tc>
        <w:tc>
          <w:tcPr>
            <w:tcW w:w="1560" w:type="dxa"/>
            <w:vAlign w:val="center"/>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202</w:t>
            </w:r>
            <w:r>
              <w:rPr>
                <w:rFonts w:ascii="Times New Roman" w:eastAsia="Times New Roman" w:hAnsi="Times New Roman"/>
                <w:sz w:val="24"/>
                <w:szCs w:val="24"/>
                <w:lang w:eastAsia="ru-RU"/>
              </w:rPr>
              <w:t>5</w:t>
            </w:r>
            <w:r w:rsidRPr="00A86340">
              <w:rPr>
                <w:rFonts w:ascii="Times New Roman" w:eastAsia="Times New Roman" w:hAnsi="Times New Roman"/>
                <w:sz w:val="24"/>
                <w:szCs w:val="24"/>
                <w:lang w:eastAsia="ru-RU"/>
              </w:rPr>
              <w:t xml:space="preserve"> год</w:t>
            </w:r>
          </w:p>
        </w:tc>
        <w:tc>
          <w:tcPr>
            <w:tcW w:w="1525" w:type="dxa"/>
            <w:vAlign w:val="center"/>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202</w:t>
            </w:r>
            <w:r>
              <w:rPr>
                <w:rFonts w:ascii="Times New Roman" w:eastAsia="Times New Roman" w:hAnsi="Times New Roman"/>
                <w:sz w:val="24"/>
                <w:szCs w:val="24"/>
                <w:lang w:eastAsia="ru-RU"/>
              </w:rPr>
              <w:t>6</w:t>
            </w:r>
            <w:r w:rsidRPr="00A86340">
              <w:rPr>
                <w:rFonts w:ascii="Times New Roman" w:eastAsia="Times New Roman" w:hAnsi="Times New Roman"/>
                <w:sz w:val="24"/>
                <w:szCs w:val="24"/>
                <w:lang w:eastAsia="ru-RU"/>
              </w:rPr>
              <w:t xml:space="preserve"> год</w:t>
            </w:r>
          </w:p>
        </w:tc>
        <w:tc>
          <w:tcPr>
            <w:tcW w:w="1451" w:type="dxa"/>
            <w:vAlign w:val="center"/>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Всего</w:t>
            </w:r>
          </w:p>
        </w:tc>
      </w:tr>
      <w:tr w:rsidR="002E733C" w:rsidRPr="00A86340" w:rsidTr="002E733C">
        <w:trPr>
          <w:trHeight w:val="70"/>
        </w:trPr>
        <w:tc>
          <w:tcPr>
            <w:tcW w:w="3997" w:type="dxa"/>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1</w:t>
            </w:r>
          </w:p>
        </w:tc>
        <w:tc>
          <w:tcPr>
            <w:tcW w:w="1168" w:type="dxa"/>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2</w:t>
            </w:r>
          </w:p>
        </w:tc>
        <w:tc>
          <w:tcPr>
            <w:tcW w:w="1560" w:type="dxa"/>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3</w:t>
            </w:r>
          </w:p>
        </w:tc>
        <w:tc>
          <w:tcPr>
            <w:tcW w:w="1525" w:type="dxa"/>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4</w:t>
            </w:r>
          </w:p>
        </w:tc>
        <w:tc>
          <w:tcPr>
            <w:tcW w:w="1451" w:type="dxa"/>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5</w:t>
            </w:r>
          </w:p>
        </w:tc>
      </w:tr>
      <w:tr w:rsidR="002E733C" w:rsidRPr="00A86340" w:rsidTr="002E733C">
        <w:tc>
          <w:tcPr>
            <w:tcW w:w="3997" w:type="dxa"/>
          </w:tcPr>
          <w:p w:rsidR="002E733C" w:rsidRPr="00A01603" w:rsidRDefault="002E733C" w:rsidP="003F1FEE">
            <w:pPr>
              <w:pStyle w:val="3"/>
              <w:numPr>
                <w:ilvl w:val="0"/>
                <w:numId w:val="0"/>
              </w:numPr>
              <w:spacing w:after="0"/>
              <w:ind w:right="-363"/>
              <w:rPr>
                <w:sz w:val="24"/>
                <w:szCs w:val="24"/>
              </w:rPr>
            </w:pPr>
            <w:r w:rsidRPr="00A86340">
              <w:rPr>
                <w:sz w:val="24"/>
                <w:szCs w:val="24"/>
              </w:rPr>
              <w:t xml:space="preserve">Муниципальная программа </w:t>
            </w:r>
            <w:r w:rsidRPr="00A01603">
              <w:rPr>
                <w:sz w:val="24"/>
                <w:szCs w:val="24"/>
              </w:rPr>
              <w:t>«Энергосбережение и повышение энергетической эффективности</w:t>
            </w:r>
            <w:r w:rsidR="003F1FEE">
              <w:rPr>
                <w:sz w:val="24"/>
                <w:szCs w:val="24"/>
              </w:rPr>
              <w:t xml:space="preserve"> </w:t>
            </w:r>
            <w:r w:rsidRPr="00A01603">
              <w:rPr>
                <w:sz w:val="24"/>
                <w:szCs w:val="24"/>
              </w:rPr>
              <w:t xml:space="preserve">на территории </w:t>
            </w:r>
            <w:r>
              <w:rPr>
                <w:sz w:val="24"/>
                <w:szCs w:val="24"/>
              </w:rPr>
              <w:t>Новского</w:t>
            </w:r>
            <w:r w:rsidRPr="00A01603">
              <w:rPr>
                <w:sz w:val="24"/>
                <w:szCs w:val="24"/>
              </w:rPr>
              <w:t xml:space="preserve"> сельского поселения</w:t>
            </w:r>
            <w:r w:rsidR="003F1FEE">
              <w:rPr>
                <w:sz w:val="24"/>
                <w:szCs w:val="24"/>
              </w:rPr>
              <w:t xml:space="preserve"> </w:t>
            </w:r>
            <w:r w:rsidRPr="00A01603">
              <w:rPr>
                <w:sz w:val="24"/>
                <w:szCs w:val="24"/>
              </w:rPr>
              <w:t>Приволжского района Ивановской области на 2024–2026 годы»</w:t>
            </w:r>
          </w:p>
          <w:p w:rsidR="002E733C" w:rsidRPr="00A86340" w:rsidRDefault="002E733C" w:rsidP="002E733C">
            <w:pPr>
              <w:widowControl w:val="0"/>
              <w:autoSpaceDE w:val="0"/>
              <w:autoSpaceDN w:val="0"/>
              <w:adjustRightInd w:val="0"/>
              <w:spacing w:after="0" w:line="240" w:lineRule="auto"/>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 xml:space="preserve"> (всего), в том числе:</w:t>
            </w:r>
          </w:p>
        </w:tc>
        <w:tc>
          <w:tcPr>
            <w:tcW w:w="1168" w:type="dxa"/>
            <w:vAlign w:val="center"/>
          </w:tcPr>
          <w:p w:rsidR="002E733C" w:rsidRPr="00A86340" w:rsidRDefault="002E733C" w:rsidP="002E733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470 </w:t>
            </w:r>
            <w:r w:rsidRPr="00A86340">
              <w:rPr>
                <w:rFonts w:ascii="Times New Roman" w:eastAsia="Times New Roman" w:hAnsi="Times New Roman"/>
                <w:sz w:val="24"/>
                <w:szCs w:val="24"/>
              </w:rPr>
              <w:t>000,0</w:t>
            </w:r>
          </w:p>
        </w:tc>
        <w:tc>
          <w:tcPr>
            <w:tcW w:w="1560" w:type="dxa"/>
            <w:vAlign w:val="center"/>
          </w:tcPr>
          <w:p w:rsidR="002E733C" w:rsidRPr="00A86340" w:rsidRDefault="002E733C" w:rsidP="002E733C">
            <w:pPr>
              <w:spacing w:after="0" w:line="240" w:lineRule="auto"/>
              <w:jc w:val="center"/>
              <w:rPr>
                <w:rFonts w:ascii="Times New Roman" w:hAnsi="Times New Roman"/>
                <w:sz w:val="24"/>
                <w:szCs w:val="24"/>
              </w:rPr>
            </w:pPr>
            <w:r>
              <w:rPr>
                <w:rFonts w:ascii="Times New Roman" w:eastAsia="Times New Roman" w:hAnsi="Times New Roman"/>
                <w:sz w:val="24"/>
                <w:szCs w:val="24"/>
              </w:rPr>
              <w:t xml:space="preserve">480 </w:t>
            </w:r>
            <w:r w:rsidRPr="00A86340">
              <w:rPr>
                <w:rFonts w:ascii="Times New Roman" w:eastAsia="Times New Roman" w:hAnsi="Times New Roman"/>
                <w:sz w:val="24"/>
                <w:szCs w:val="24"/>
              </w:rPr>
              <w:t>000,0</w:t>
            </w:r>
          </w:p>
        </w:tc>
        <w:tc>
          <w:tcPr>
            <w:tcW w:w="1525" w:type="dxa"/>
            <w:vAlign w:val="center"/>
          </w:tcPr>
          <w:p w:rsidR="002E733C" w:rsidRPr="00A86340" w:rsidRDefault="002E733C" w:rsidP="002E733C">
            <w:pPr>
              <w:spacing w:after="0" w:line="240" w:lineRule="auto"/>
              <w:jc w:val="center"/>
              <w:rPr>
                <w:rFonts w:ascii="Times New Roman" w:hAnsi="Times New Roman"/>
                <w:sz w:val="24"/>
                <w:szCs w:val="24"/>
              </w:rPr>
            </w:pPr>
            <w:r>
              <w:rPr>
                <w:rFonts w:ascii="Times New Roman" w:eastAsia="Times New Roman" w:hAnsi="Times New Roman"/>
                <w:sz w:val="24"/>
                <w:szCs w:val="24"/>
              </w:rPr>
              <w:t xml:space="preserve">480 </w:t>
            </w:r>
            <w:r w:rsidRPr="00A86340">
              <w:rPr>
                <w:rFonts w:ascii="Times New Roman" w:eastAsia="Times New Roman" w:hAnsi="Times New Roman"/>
                <w:sz w:val="24"/>
                <w:szCs w:val="24"/>
              </w:rPr>
              <w:t>000,0</w:t>
            </w:r>
          </w:p>
        </w:tc>
        <w:tc>
          <w:tcPr>
            <w:tcW w:w="1451" w:type="dxa"/>
            <w:vAlign w:val="center"/>
          </w:tcPr>
          <w:p w:rsidR="002E733C" w:rsidRPr="00A86340" w:rsidRDefault="002E733C" w:rsidP="002E733C">
            <w:pPr>
              <w:spacing w:after="0" w:line="240" w:lineRule="auto"/>
              <w:jc w:val="center"/>
              <w:rPr>
                <w:rFonts w:ascii="Times New Roman" w:hAnsi="Times New Roman"/>
                <w:sz w:val="24"/>
                <w:szCs w:val="24"/>
              </w:rPr>
            </w:pPr>
            <w:r>
              <w:rPr>
                <w:rFonts w:ascii="Times New Roman" w:hAnsi="Times New Roman"/>
                <w:sz w:val="24"/>
                <w:szCs w:val="24"/>
              </w:rPr>
              <w:t xml:space="preserve">1 430 </w:t>
            </w:r>
            <w:r w:rsidRPr="00A86340">
              <w:rPr>
                <w:rFonts w:ascii="Times New Roman" w:hAnsi="Times New Roman"/>
                <w:sz w:val="24"/>
                <w:szCs w:val="24"/>
              </w:rPr>
              <w:t>000,0</w:t>
            </w:r>
          </w:p>
        </w:tc>
      </w:tr>
      <w:tr w:rsidR="002E733C" w:rsidRPr="00A86340" w:rsidTr="002E733C">
        <w:tc>
          <w:tcPr>
            <w:tcW w:w="3997" w:type="dxa"/>
          </w:tcPr>
          <w:p w:rsidR="002E733C" w:rsidRPr="00A86340" w:rsidRDefault="002E733C" w:rsidP="002E733C">
            <w:pPr>
              <w:widowControl w:val="0"/>
              <w:autoSpaceDE w:val="0"/>
              <w:autoSpaceDN w:val="0"/>
              <w:adjustRightInd w:val="0"/>
              <w:spacing w:after="0" w:line="240" w:lineRule="auto"/>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Федеральный бюджет</w:t>
            </w:r>
          </w:p>
        </w:tc>
        <w:tc>
          <w:tcPr>
            <w:tcW w:w="1168" w:type="dxa"/>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0,00</w:t>
            </w:r>
          </w:p>
        </w:tc>
        <w:tc>
          <w:tcPr>
            <w:tcW w:w="1560" w:type="dxa"/>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0,00</w:t>
            </w:r>
          </w:p>
        </w:tc>
        <w:tc>
          <w:tcPr>
            <w:tcW w:w="1525" w:type="dxa"/>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0,00</w:t>
            </w:r>
          </w:p>
        </w:tc>
        <w:tc>
          <w:tcPr>
            <w:tcW w:w="1451" w:type="dxa"/>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0,00</w:t>
            </w:r>
          </w:p>
        </w:tc>
      </w:tr>
      <w:tr w:rsidR="002E733C" w:rsidRPr="00A86340" w:rsidTr="002E733C">
        <w:tc>
          <w:tcPr>
            <w:tcW w:w="3997" w:type="dxa"/>
          </w:tcPr>
          <w:p w:rsidR="002E733C" w:rsidRPr="00A86340" w:rsidRDefault="002E733C" w:rsidP="002E733C">
            <w:pPr>
              <w:widowControl w:val="0"/>
              <w:autoSpaceDE w:val="0"/>
              <w:autoSpaceDN w:val="0"/>
              <w:adjustRightInd w:val="0"/>
              <w:spacing w:after="0" w:line="240" w:lineRule="auto"/>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Областной бюджет</w:t>
            </w:r>
          </w:p>
        </w:tc>
        <w:tc>
          <w:tcPr>
            <w:tcW w:w="1168" w:type="dxa"/>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0,00</w:t>
            </w:r>
          </w:p>
        </w:tc>
        <w:tc>
          <w:tcPr>
            <w:tcW w:w="1560" w:type="dxa"/>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0,00</w:t>
            </w:r>
          </w:p>
        </w:tc>
        <w:tc>
          <w:tcPr>
            <w:tcW w:w="1525" w:type="dxa"/>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0,00</w:t>
            </w:r>
          </w:p>
        </w:tc>
        <w:tc>
          <w:tcPr>
            <w:tcW w:w="1451" w:type="dxa"/>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0,00</w:t>
            </w:r>
          </w:p>
        </w:tc>
      </w:tr>
      <w:tr w:rsidR="002E733C" w:rsidRPr="00A86340" w:rsidTr="002E733C">
        <w:tc>
          <w:tcPr>
            <w:tcW w:w="3997" w:type="dxa"/>
          </w:tcPr>
          <w:p w:rsidR="002E733C" w:rsidRPr="00A86340" w:rsidRDefault="002E733C" w:rsidP="002E733C">
            <w:pPr>
              <w:widowControl w:val="0"/>
              <w:autoSpaceDE w:val="0"/>
              <w:autoSpaceDN w:val="0"/>
              <w:adjustRightInd w:val="0"/>
              <w:spacing w:after="0" w:line="240" w:lineRule="auto"/>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 xml:space="preserve">Бюджет </w:t>
            </w:r>
            <w:r>
              <w:rPr>
                <w:rFonts w:ascii="Times New Roman" w:eastAsia="Times New Roman" w:hAnsi="Times New Roman"/>
                <w:sz w:val="24"/>
                <w:szCs w:val="24"/>
                <w:lang w:eastAsia="ru-RU"/>
              </w:rPr>
              <w:t>сельского поселения</w:t>
            </w:r>
          </w:p>
        </w:tc>
        <w:tc>
          <w:tcPr>
            <w:tcW w:w="1168" w:type="dxa"/>
            <w:vAlign w:val="center"/>
          </w:tcPr>
          <w:p w:rsidR="002E733C" w:rsidRPr="00A86340" w:rsidRDefault="002E733C" w:rsidP="002E733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470 </w:t>
            </w:r>
            <w:r w:rsidRPr="00A86340">
              <w:rPr>
                <w:rFonts w:ascii="Times New Roman" w:eastAsia="Times New Roman" w:hAnsi="Times New Roman"/>
                <w:sz w:val="24"/>
                <w:szCs w:val="24"/>
              </w:rPr>
              <w:t>000,0</w:t>
            </w:r>
          </w:p>
        </w:tc>
        <w:tc>
          <w:tcPr>
            <w:tcW w:w="1560" w:type="dxa"/>
            <w:vAlign w:val="center"/>
          </w:tcPr>
          <w:p w:rsidR="002E733C" w:rsidRPr="00A86340" w:rsidRDefault="002E733C" w:rsidP="002E733C">
            <w:pPr>
              <w:spacing w:after="0" w:line="240" w:lineRule="auto"/>
              <w:jc w:val="center"/>
              <w:rPr>
                <w:rFonts w:ascii="Times New Roman" w:hAnsi="Times New Roman"/>
                <w:sz w:val="24"/>
                <w:szCs w:val="24"/>
              </w:rPr>
            </w:pPr>
            <w:r>
              <w:rPr>
                <w:rFonts w:ascii="Times New Roman" w:eastAsia="Times New Roman" w:hAnsi="Times New Roman"/>
                <w:sz w:val="24"/>
                <w:szCs w:val="24"/>
              </w:rPr>
              <w:t xml:space="preserve">480 </w:t>
            </w:r>
            <w:r w:rsidRPr="00A86340">
              <w:rPr>
                <w:rFonts w:ascii="Times New Roman" w:eastAsia="Times New Roman" w:hAnsi="Times New Roman"/>
                <w:sz w:val="24"/>
                <w:szCs w:val="24"/>
              </w:rPr>
              <w:t>000,0</w:t>
            </w:r>
          </w:p>
        </w:tc>
        <w:tc>
          <w:tcPr>
            <w:tcW w:w="1525" w:type="dxa"/>
            <w:vAlign w:val="center"/>
          </w:tcPr>
          <w:p w:rsidR="002E733C" w:rsidRPr="00A86340" w:rsidRDefault="002E733C" w:rsidP="002E733C">
            <w:pPr>
              <w:spacing w:after="0" w:line="240" w:lineRule="auto"/>
              <w:jc w:val="center"/>
              <w:rPr>
                <w:rFonts w:ascii="Times New Roman" w:hAnsi="Times New Roman"/>
                <w:sz w:val="24"/>
                <w:szCs w:val="24"/>
              </w:rPr>
            </w:pPr>
            <w:r>
              <w:rPr>
                <w:rFonts w:ascii="Times New Roman" w:eastAsia="Times New Roman" w:hAnsi="Times New Roman"/>
                <w:sz w:val="24"/>
                <w:szCs w:val="24"/>
              </w:rPr>
              <w:t xml:space="preserve">480 </w:t>
            </w:r>
            <w:r w:rsidRPr="00A86340">
              <w:rPr>
                <w:rFonts w:ascii="Times New Roman" w:eastAsia="Times New Roman" w:hAnsi="Times New Roman"/>
                <w:sz w:val="24"/>
                <w:szCs w:val="24"/>
              </w:rPr>
              <w:t>000,0</w:t>
            </w:r>
          </w:p>
        </w:tc>
        <w:tc>
          <w:tcPr>
            <w:tcW w:w="1451" w:type="dxa"/>
            <w:vAlign w:val="center"/>
          </w:tcPr>
          <w:p w:rsidR="002E733C" w:rsidRPr="00A86340" w:rsidRDefault="002E733C" w:rsidP="002E733C">
            <w:pPr>
              <w:spacing w:after="0" w:line="240" w:lineRule="auto"/>
              <w:jc w:val="center"/>
              <w:rPr>
                <w:rFonts w:ascii="Times New Roman" w:hAnsi="Times New Roman"/>
                <w:sz w:val="24"/>
                <w:szCs w:val="24"/>
              </w:rPr>
            </w:pPr>
            <w:r>
              <w:rPr>
                <w:rFonts w:ascii="Times New Roman" w:hAnsi="Times New Roman"/>
                <w:sz w:val="24"/>
                <w:szCs w:val="24"/>
              </w:rPr>
              <w:t xml:space="preserve">1 430 </w:t>
            </w:r>
            <w:r w:rsidRPr="00A86340">
              <w:rPr>
                <w:rFonts w:ascii="Times New Roman" w:hAnsi="Times New Roman"/>
                <w:sz w:val="24"/>
                <w:szCs w:val="24"/>
              </w:rPr>
              <w:t>000,0</w:t>
            </w:r>
          </w:p>
        </w:tc>
      </w:tr>
      <w:tr w:rsidR="002E733C" w:rsidRPr="00A86340" w:rsidTr="002E733C">
        <w:tc>
          <w:tcPr>
            <w:tcW w:w="3997" w:type="dxa"/>
          </w:tcPr>
          <w:p w:rsidR="002E733C" w:rsidRPr="00A86340" w:rsidRDefault="002E733C" w:rsidP="002E733C">
            <w:pPr>
              <w:widowControl w:val="0"/>
              <w:autoSpaceDE w:val="0"/>
              <w:autoSpaceDN w:val="0"/>
              <w:adjustRightInd w:val="0"/>
              <w:spacing w:after="0" w:line="240" w:lineRule="auto"/>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Внебюджетные источники</w:t>
            </w:r>
          </w:p>
        </w:tc>
        <w:tc>
          <w:tcPr>
            <w:tcW w:w="1168" w:type="dxa"/>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0,00</w:t>
            </w:r>
          </w:p>
        </w:tc>
        <w:tc>
          <w:tcPr>
            <w:tcW w:w="1560" w:type="dxa"/>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0,00</w:t>
            </w:r>
          </w:p>
        </w:tc>
        <w:tc>
          <w:tcPr>
            <w:tcW w:w="1525" w:type="dxa"/>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0,00</w:t>
            </w:r>
          </w:p>
        </w:tc>
        <w:tc>
          <w:tcPr>
            <w:tcW w:w="1451" w:type="dxa"/>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0,00</w:t>
            </w:r>
          </w:p>
        </w:tc>
      </w:tr>
      <w:tr w:rsidR="002E733C" w:rsidRPr="00A86340" w:rsidTr="002E733C">
        <w:tc>
          <w:tcPr>
            <w:tcW w:w="3997" w:type="dxa"/>
          </w:tcPr>
          <w:p w:rsidR="002E733C" w:rsidRPr="00A86340" w:rsidRDefault="002E733C" w:rsidP="002E733C">
            <w:pPr>
              <w:widowControl w:val="0"/>
              <w:autoSpaceDE w:val="0"/>
              <w:autoSpaceDN w:val="0"/>
              <w:adjustRightInd w:val="0"/>
              <w:spacing w:after="0" w:line="240" w:lineRule="auto"/>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Объем налоговых расходов</w:t>
            </w:r>
          </w:p>
        </w:tc>
        <w:tc>
          <w:tcPr>
            <w:tcW w:w="1168" w:type="dxa"/>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0,00</w:t>
            </w:r>
          </w:p>
        </w:tc>
        <w:tc>
          <w:tcPr>
            <w:tcW w:w="1560" w:type="dxa"/>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0,00</w:t>
            </w:r>
          </w:p>
        </w:tc>
        <w:tc>
          <w:tcPr>
            <w:tcW w:w="1525" w:type="dxa"/>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0,00</w:t>
            </w:r>
          </w:p>
        </w:tc>
        <w:tc>
          <w:tcPr>
            <w:tcW w:w="1451" w:type="dxa"/>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0,00</w:t>
            </w:r>
          </w:p>
        </w:tc>
      </w:tr>
      <w:tr w:rsidR="002E733C" w:rsidRPr="00A86340" w:rsidTr="002E733C">
        <w:tc>
          <w:tcPr>
            <w:tcW w:w="3997" w:type="dxa"/>
          </w:tcPr>
          <w:p w:rsidR="002E733C" w:rsidRPr="00A86340" w:rsidRDefault="002E733C" w:rsidP="002E733C">
            <w:pPr>
              <w:widowControl w:val="0"/>
              <w:autoSpaceDE w:val="0"/>
              <w:autoSpaceDN w:val="0"/>
              <w:adjustRightInd w:val="0"/>
              <w:spacing w:after="0" w:line="240" w:lineRule="auto"/>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Муниципальная программа, в том числе по структурным элементам:</w:t>
            </w:r>
          </w:p>
        </w:tc>
        <w:tc>
          <w:tcPr>
            <w:tcW w:w="1168" w:type="dxa"/>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60" w:type="dxa"/>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25" w:type="dxa"/>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451" w:type="dxa"/>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E733C" w:rsidRPr="00A86340" w:rsidTr="002E733C">
        <w:tc>
          <w:tcPr>
            <w:tcW w:w="3997" w:type="dxa"/>
          </w:tcPr>
          <w:p w:rsidR="002E733C" w:rsidRPr="00A86340" w:rsidRDefault="002E733C" w:rsidP="002E733C">
            <w:pPr>
              <w:widowControl w:val="0"/>
              <w:autoSpaceDE w:val="0"/>
              <w:autoSpaceDN w:val="0"/>
              <w:adjustRightInd w:val="0"/>
              <w:spacing w:after="0" w:line="240" w:lineRule="auto"/>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 xml:space="preserve">Структурный элемент 1 «Повышение энергетической эффективности в </w:t>
            </w:r>
            <w:r w:rsidRPr="00A86340">
              <w:rPr>
                <w:rFonts w:ascii="Times New Roman" w:hAnsi="Times New Roman"/>
                <w:sz w:val="24"/>
                <w:szCs w:val="24"/>
              </w:rPr>
              <w:t>Рождественско</w:t>
            </w:r>
            <w:r>
              <w:rPr>
                <w:rFonts w:ascii="Times New Roman" w:hAnsi="Times New Roman"/>
                <w:sz w:val="24"/>
                <w:szCs w:val="24"/>
              </w:rPr>
              <w:t>м</w:t>
            </w:r>
            <w:r w:rsidRPr="00A86340">
              <w:rPr>
                <w:rFonts w:ascii="Times New Roman" w:hAnsi="Times New Roman"/>
                <w:sz w:val="24"/>
                <w:szCs w:val="24"/>
              </w:rPr>
              <w:t xml:space="preserve"> сельско</w:t>
            </w:r>
            <w:r>
              <w:rPr>
                <w:rFonts w:ascii="Times New Roman" w:hAnsi="Times New Roman"/>
                <w:sz w:val="24"/>
                <w:szCs w:val="24"/>
              </w:rPr>
              <w:t>м</w:t>
            </w:r>
            <w:r w:rsidRPr="00A86340">
              <w:rPr>
                <w:rFonts w:ascii="Times New Roman" w:hAnsi="Times New Roman"/>
                <w:sz w:val="24"/>
                <w:szCs w:val="24"/>
              </w:rPr>
              <w:t xml:space="preserve"> поселени</w:t>
            </w:r>
            <w:r>
              <w:rPr>
                <w:rFonts w:ascii="Times New Roman" w:hAnsi="Times New Roman"/>
                <w:sz w:val="24"/>
                <w:szCs w:val="24"/>
              </w:rPr>
              <w:t>и</w:t>
            </w:r>
            <w:r w:rsidRPr="00A86340">
              <w:rPr>
                <w:rFonts w:ascii="Times New Roman" w:eastAsia="Times New Roman" w:hAnsi="Times New Roman"/>
                <w:sz w:val="24"/>
                <w:szCs w:val="24"/>
                <w:lang w:eastAsia="ru-RU"/>
              </w:rPr>
              <w:t>» (всего), в том числе:</w:t>
            </w:r>
          </w:p>
        </w:tc>
        <w:tc>
          <w:tcPr>
            <w:tcW w:w="1168" w:type="dxa"/>
            <w:vAlign w:val="center"/>
          </w:tcPr>
          <w:p w:rsidR="002E733C" w:rsidRPr="00A86340" w:rsidRDefault="002E733C" w:rsidP="002E733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470 </w:t>
            </w:r>
            <w:r w:rsidRPr="00A86340">
              <w:rPr>
                <w:rFonts w:ascii="Times New Roman" w:eastAsia="Times New Roman" w:hAnsi="Times New Roman"/>
                <w:sz w:val="24"/>
                <w:szCs w:val="24"/>
              </w:rPr>
              <w:t>000,0</w:t>
            </w:r>
          </w:p>
        </w:tc>
        <w:tc>
          <w:tcPr>
            <w:tcW w:w="1560" w:type="dxa"/>
            <w:vAlign w:val="center"/>
          </w:tcPr>
          <w:p w:rsidR="002E733C" w:rsidRPr="00A86340" w:rsidRDefault="002E733C" w:rsidP="002E733C">
            <w:pPr>
              <w:spacing w:after="0" w:line="240" w:lineRule="auto"/>
              <w:jc w:val="center"/>
              <w:rPr>
                <w:rFonts w:ascii="Times New Roman" w:hAnsi="Times New Roman"/>
                <w:sz w:val="24"/>
                <w:szCs w:val="24"/>
              </w:rPr>
            </w:pPr>
            <w:r>
              <w:rPr>
                <w:rFonts w:ascii="Times New Roman" w:eastAsia="Times New Roman" w:hAnsi="Times New Roman"/>
                <w:sz w:val="24"/>
                <w:szCs w:val="24"/>
              </w:rPr>
              <w:t xml:space="preserve">480 </w:t>
            </w:r>
            <w:r w:rsidRPr="00A86340">
              <w:rPr>
                <w:rFonts w:ascii="Times New Roman" w:eastAsia="Times New Roman" w:hAnsi="Times New Roman"/>
                <w:sz w:val="24"/>
                <w:szCs w:val="24"/>
              </w:rPr>
              <w:t>000,0</w:t>
            </w:r>
          </w:p>
        </w:tc>
        <w:tc>
          <w:tcPr>
            <w:tcW w:w="1525" w:type="dxa"/>
            <w:vAlign w:val="center"/>
          </w:tcPr>
          <w:p w:rsidR="002E733C" w:rsidRPr="00A86340" w:rsidRDefault="002E733C" w:rsidP="002E733C">
            <w:pPr>
              <w:spacing w:after="0" w:line="240" w:lineRule="auto"/>
              <w:jc w:val="center"/>
              <w:rPr>
                <w:rFonts w:ascii="Times New Roman" w:hAnsi="Times New Roman"/>
                <w:sz w:val="24"/>
                <w:szCs w:val="24"/>
              </w:rPr>
            </w:pPr>
            <w:r>
              <w:rPr>
                <w:rFonts w:ascii="Times New Roman" w:eastAsia="Times New Roman" w:hAnsi="Times New Roman"/>
                <w:sz w:val="24"/>
                <w:szCs w:val="24"/>
              </w:rPr>
              <w:t xml:space="preserve">480 </w:t>
            </w:r>
            <w:r w:rsidRPr="00A86340">
              <w:rPr>
                <w:rFonts w:ascii="Times New Roman" w:eastAsia="Times New Roman" w:hAnsi="Times New Roman"/>
                <w:sz w:val="24"/>
                <w:szCs w:val="24"/>
              </w:rPr>
              <w:t>000,0</w:t>
            </w:r>
          </w:p>
        </w:tc>
        <w:tc>
          <w:tcPr>
            <w:tcW w:w="1451" w:type="dxa"/>
            <w:vAlign w:val="center"/>
          </w:tcPr>
          <w:p w:rsidR="002E733C" w:rsidRPr="00A86340" w:rsidRDefault="002E733C" w:rsidP="002E733C">
            <w:pPr>
              <w:spacing w:after="0" w:line="240" w:lineRule="auto"/>
              <w:jc w:val="center"/>
              <w:rPr>
                <w:rFonts w:ascii="Times New Roman" w:hAnsi="Times New Roman"/>
                <w:sz w:val="24"/>
                <w:szCs w:val="24"/>
              </w:rPr>
            </w:pPr>
            <w:r>
              <w:rPr>
                <w:rFonts w:ascii="Times New Roman" w:hAnsi="Times New Roman"/>
                <w:sz w:val="24"/>
                <w:szCs w:val="24"/>
              </w:rPr>
              <w:t xml:space="preserve">1 430 </w:t>
            </w:r>
            <w:r w:rsidRPr="00A86340">
              <w:rPr>
                <w:rFonts w:ascii="Times New Roman" w:hAnsi="Times New Roman"/>
                <w:sz w:val="24"/>
                <w:szCs w:val="24"/>
              </w:rPr>
              <w:t>000,0</w:t>
            </w:r>
          </w:p>
        </w:tc>
      </w:tr>
      <w:tr w:rsidR="002E733C" w:rsidRPr="00A86340" w:rsidTr="002E733C">
        <w:tc>
          <w:tcPr>
            <w:tcW w:w="3997" w:type="dxa"/>
          </w:tcPr>
          <w:p w:rsidR="002E733C" w:rsidRPr="00A86340" w:rsidRDefault="002E733C" w:rsidP="002E733C">
            <w:pPr>
              <w:widowControl w:val="0"/>
              <w:autoSpaceDE w:val="0"/>
              <w:autoSpaceDN w:val="0"/>
              <w:adjustRightInd w:val="0"/>
              <w:spacing w:after="0" w:line="240" w:lineRule="auto"/>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Федеральный бюджет</w:t>
            </w:r>
          </w:p>
        </w:tc>
        <w:tc>
          <w:tcPr>
            <w:tcW w:w="1168" w:type="dxa"/>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0,00</w:t>
            </w:r>
          </w:p>
        </w:tc>
        <w:tc>
          <w:tcPr>
            <w:tcW w:w="1560" w:type="dxa"/>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0,00</w:t>
            </w:r>
          </w:p>
        </w:tc>
        <w:tc>
          <w:tcPr>
            <w:tcW w:w="1525" w:type="dxa"/>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0,00</w:t>
            </w:r>
          </w:p>
        </w:tc>
        <w:tc>
          <w:tcPr>
            <w:tcW w:w="1451" w:type="dxa"/>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0,00</w:t>
            </w:r>
          </w:p>
        </w:tc>
      </w:tr>
      <w:tr w:rsidR="002E733C" w:rsidRPr="00A86340" w:rsidTr="002E733C">
        <w:tc>
          <w:tcPr>
            <w:tcW w:w="3997" w:type="dxa"/>
          </w:tcPr>
          <w:p w:rsidR="002E733C" w:rsidRPr="00A86340" w:rsidRDefault="002E733C" w:rsidP="002E733C">
            <w:pPr>
              <w:widowControl w:val="0"/>
              <w:autoSpaceDE w:val="0"/>
              <w:autoSpaceDN w:val="0"/>
              <w:adjustRightInd w:val="0"/>
              <w:spacing w:after="0" w:line="240" w:lineRule="auto"/>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Областной бюджет</w:t>
            </w:r>
          </w:p>
        </w:tc>
        <w:tc>
          <w:tcPr>
            <w:tcW w:w="1168" w:type="dxa"/>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0,00</w:t>
            </w:r>
          </w:p>
        </w:tc>
        <w:tc>
          <w:tcPr>
            <w:tcW w:w="1560" w:type="dxa"/>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0,00</w:t>
            </w:r>
          </w:p>
        </w:tc>
        <w:tc>
          <w:tcPr>
            <w:tcW w:w="1525" w:type="dxa"/>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0,00</w:t>
            </w:r>
          </w:p>
        </w:tc>
        <w:tc>
          <w:tcPr>
            <w:tcW w:w="1451" w:type="dxa"/>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0,00</w:t>
            </w:r>
          </w:p>
        </w:tc>
      </w:tr>
      <w:tr w:rsidR="002E733C" w:rsidRPr="00A86340" w:rsidTr="002E733C">
        <w:trPr>
          <w:trHeight w:val="259"/>
        </w:trPr>
        <w:tc>
          <w:tcPr>
            <w:tcW w:w="3997" w:type="dxa"/>
          </w:tcPr>
          <w:p w:rsidR="002E733C" w:rsidRPr="00A86340" w:rsidRDefault="002E733C" w:rsidP="002E733C">
            <w:pPr>
              <w:widowControl w:val="0"/>
              <w:autoSpaceDE w:val="0"/>
              <w:autoSpaceDN w:val="0"/>
              <w:adjustRightInd w:val="0"/>
              <w:spacing w:after="0" w:line="240" w:lineRule="auto"/>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 xml:space="preserve">Бюджет </w:t>
            </w:r>
            <w:r>
              <w:rPr>
                <w:rFonts w:ascii="Times New Roman" w:eastAsia="Times New Roman" w:hAnsi="Times New Roman"/>
                <w:sz w:val="24"/>
                <w:szCs w:val="24"/>
                <w:lang w:eastAsia="ru-RU"/>
              </w:rPr>
              <w:t>сельского поселения</w:t>
            </w:r>
          </w:p>
        </w:tc>
        <w:tc>
          <w:tcPr>
            <w:tcW w:w="1168" w:type="dxa"/>
            <w:vAlign w:val="center"/>
          </w:tcPr>
          <w:p w:rsidR="002E733C" w:rsidRPr="00A86340" w:rsidRDefault="002E733C" w:rsidP="002E733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470 </w:t>
            </w:r>
            <w:r w:rsidRPr="00A86340">
              <w:rPr>
                <w:rFonts w:ascii="Times New Roman" w:eastAsia="Times New Roman" w:hAnsi="Times New Roman"/>
                <w:sz w:val="24"/>
                <w:szCs w:val="24"/>
              </w:rPr>
              <w:t>000,0</w:t>
            </w:r>
          </w:p>
        </w:tc>
        <w:tc>
          <w:tcPr>
            <w:tcW w:w="1560" w:type="dxa"/>
            <w:vAlign w:val="center"/>
          </w:tcPr>
          <w:p w:rsidR="002E733C" w:rsidRPr="00A86340" w:rsidRDefault="002E733C" w:rsidP="002E733C">
            <w:pPr>
              <w:spacing w:after="0" w:line="240" w:lineRule="auto"/>
              <w:jc w:val="center"/>
              <w:rPr>
                <w:rFonts w:ascii="Times New Roman" w:hAnsi="Times New Roman"/>
                <w:sz w:val="24"/>
                <w:szCs w:val="24"/>
              </w:rPr>
            </w:pPr>
            <w:r>
              <w:rPr>
                <w:rFonts w:ascii="Times New Roman" w:eastAsia="Times New Roman" w:hAnsi="Times New Roman"/>
                <w:sz w:val="24"/>
                <w:szCs w:val="24"/>
              </w:rPr>
              <w:t xml:space="preserve">480 </w:t>
            </w:r>
            <w:r w:rsidRPr="00A86340">
              <w:rPr>
                <w:rFonts w:ascii="Times New Roman" w:eastAsia="Times New Roman" w:hAnsi="Times New Roman"/>
                <w:sz w:val="24"/>
                <w:szCs w:val="24"/>
              </w:rPr>
              <w:t>000,0</w:t>
            </w:r>
          </w:p>
        </w:tc>
        <w:tc>
          <w:tcPr>
            <w:tcW w:w="1525" w:type="dxa"/>
            <w:vAlign w:val="center"/>
          </w:tcPr>
          <w:p w:rsidR="002E733C" w:rsidRPr="00A86340" w:rsidRDefault="002E733C" w:rsidP="002E733C">
            <w:pPr>
              <w:spacing w:after="0" w:line="240" w:lineRule="auto"/>
              <w:jc w:val="center"/>
              <w:rPr>
                <w:rFonts w:ascii="Times New Roman" w:hAnsi="Times New Roman"/>
                <w:sz w:val="24"/>
                <w:szCs w:val="24"/>
              </w:rPr>
            </w:pPr>
            <w:r>
              <w:rPr>
                <w:rFonts w:ascii="Times New Roman" w:eastAsia="Times New Roman" w:hAnsi="Times New Roman"/>
                <w:sz w:val="24"/>
                <w:szCs w:val="24"/>
              </w:rPr>
              <w:t xml:space="preserve">480 </w:t>
            </w:r>
            <w:r w:rsidRPr="00A86340">
              <w:rPr>
                <w:rFonts w:ascii="Times New Roman" w:eastAsia="Times New Roman" w:hAnsi="Times New Roman"/>
                <w:sz w:val="24"/>
                <w:szCs w:val="24"/>
              </w:rPr>
              <w:t>000,0</w:t>
            </w:r>
          </w:p>
        </w:tc>
        <w:tc>
          <w:tcPr>
            <w:tcW w:w="1451" w:type="dxa"/>
            <w:vAlign w:val="center"/>
          </w:tcPr>
          <w:p w:rsidR="002E733C" w:rsidRPr="00A86340" w:rsidRDefault="002E733C" w:rsidP="002E733C">
            <w:pPr>
              <w:spacing w:after="0" w:line="240" w:lineRule="auto"/>
              <w:jc w:val="center"/>
              <w:rPr>
                <w:rFonts w:ascii="Times New Roman" w:hAnsi="Times New Roman"/>
                <w:sz w:val="24"/>
                <w:szCs w:val="24"/>
              </w:rPr>
            </w:pPr>
            <w:r>
              <w:rPr>
                <w:rFonts w:ascii="Times New Roman" w:hAnsi="Times New Roman"/>
                <w:sz w:val="24"/>
                <w:szCs w:val="24"/>
              </w:rPr>
              <w:t xml:space="preserve">1 430 </w:t>
            </w:r>
            <w:r w:rsidRPr="00A86340">
              <w:rPr>
                <w:rFonts w:ascii="Times New Roman" w:hAnsi="Times New Roman"/>
                <w:sz w:val="24"/>
                <w:szCs w:val="24"/>
              </w:rPr>
              <w:t>000,0</w:t>
            </w:r>
          </w:p>
        </w:tc>
      </w:tr>
      <w:tr w:rsidR="002E733C" w:rsidRPr="00A86340" w:rsidTr="002E733C">
        <w:tc>
          <w:tcPr>
            <w:tcW w:w="3997" w:type="dxa"/>
          </w:tcPr>
          <w:p w:rsidR="002E733C" w:rsidRPr="00A86340" w:rsidRDefault="002E733C" w:rsidP="002E733C">
            <w:pPr>
              <w:widowControl w:val="0"/>
              <w:autoSpaceDE w:val="0"/>
              <w:autoSpaceDN w:val="0"/>
              <w:adjustRightInd w:val="0"/>
              <w:spacing w:after="0" w:line="240" w:lineRule="auto"/>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Внебюджетные источники</w:t>
            </w:r>
          </w:p>
        </w:tc>
        <w:tc>
          <w:tcPr>
            <w:tcW w:w="1168" w:type="dxa"/>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0,00</w:t>
            </w:r>
          </w:p>
        </w:tc>
        <w:tc>
          <w:tcPr>
            <w:tcW w:w="1560" w:type="dxa"/>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0,00</w:t>
            </w:r>
          </w:p>
        </w:tc>
        <w:tc>
          <w:tcPr>
            <w:tcW w:w="1525" w:type="dxa"/>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0,00</w:t>
            </w:r>
          </w:p>
        </w:tc>
        <w:tc>
          <w:tcPr>
            <w:tcW w:w="1451" w:type="dxa"/>
          </w:tcPr>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0,00</w:t>
            </w:r>
          </w:p>
        </w:tc>
      </w:tr>
    </w:tbl>
    <w:p w:rsidR="002E733C" w:rsidRPr="00A86340" w:rsidRDefault="002E733C" w:rsidP="002E733C">
      <w:pPr>
        <w:autoSpaceDE w:val="0"/>
        <w:autoSpaceDN w:val="0"/>
        <w:adjustRightInd w:val="0"/>
        <w:spacing w:after="0" w:line="240" w:lineRule="auto"/>
        <w:jc w:val="center"/>
        <w:rPr>
          <w:rFonts w:ascii="Times New Roman" w:eastAsia="Times New Roman" w:hAnsi="Times New Roman"/>
          <w:bCs/>
          <w:sz w:val="24"/>
          <w:szCs w:val="24"/>
          <w:lang w:eastAsia="ru-RU"/>
        </w:rPr>
      </w:pPr>
    </w:p>
    <w:p w:rsidR="002E733C" w:rsidRPr="00A86340" w:rsidRDefault="002E733C" w:rsidP="002E733C">
      <w:pPr>
        <w:autoSpaceDE w:val="0"/>
        <w:autoSpaceDN w:val="0"/>
        <w:adjustRightInd w:val="0"/>
        <w:spacing w:after="0" w:line="240" w:lineRule="auto"/>
        <w:jc w:val="center"/>
        <w:rPr>
          <w:rFonts w:ascii="Times New Roman" w:eastAsia="Times New Roman" w:hAnsi="Times New Roman"/>
          <w:bCs/>
          <w:sz w:val="24"/>
          <w:szCs w:val="24"/>
          <w:lang w:eastAsia="ru-RU"/>
        </w:rPr>
      </w:pPr>
    </w:p>
    <w:p w:rsidR="002E733C" w:rsidRPr="00A86340" w:rsidRDefault="002E733C" w:rsidP="002E733C">
      <w:pPr>
        <w:autoSpaceDE w:val="0"/>
        <w:autoSpaceDN w:val="0"/>
        <w:adjustRightInd w:val="0"/>
        <w:spacing w:after="0" w:line="240" w:lineRule="auto"/>
        <w:jc w:val="center"/>
        <w:rPr>
          <w:rFonts w:ascii="Times New Roman" w:eastAsia="Times New Roman" w:hAnsi="Times New Roman"/>
          <w:bCs/>
          <w:sz w:val="24"/>
          <w:szCs w:val="24"/>
          <w:lang w:eastAsia="ru-RU"/>
        </w:rPr>
      </w:pPr>
    </w:p>
    <w:p w:rsidR="002E733C" w:rsidRPr="00A86340" w:rsidRDefault="002E733C" w:rsidP="002E733C">
      <w:pPr>
        <w:autoSpaceDE w:val="0"/>
        <w:autoSpaceDN w:val="0"/>
        <w:adjustRightInd w:val="0"/>
        <w:spacing w:after="0" w:line="240" w:lineRule="auto"/>
        <w:jc w:val="center"/>
        <w:rPr>
          <w:rFonts w:ascii="Times New Roman" w:eastAsia="Times New Roman" w:hAnsi="Times New Roman"/>
          <w:bCs/>
          <w:sz w:val="24"/>
          <w:szCs w:val="24"/>
          <w:lang w:eastAsia="ru-RU"/>
        </w:rPr>
        <w:sectPr w:rsidR="002E733C" w:rsidRPr="00A86340" w:rsidSect="002E733C">
          <w:pgSz w:w="11906" w:h="16838"/>
          <w:pgMar w:top="1418" w:right="851" w:bottom="1418" w:left="1418" w:header="709" w:footer="709" w:gutter="0"/>
          <w:cols w:space="708"/>
          <w:docGrid w:linePitch="360"/>
        </w:sectPr>
      </w:pPr>
    </w:p>
    <w:p w:rsidR="002E733C" w:rsidRPr="00A86340" w:rsidRDefault="002E733C" w:rsidP="002E733C">
      <w:pPr>
        <w:autoSpaceDE w:val="0"/>
        <w:autoSpaceDN w:val="0"/>
        <w:adjustRightInd w:val="0"/>
        <w:spacing w:after="0" w:line="240" w:lineRule="auto"/>
        <w:jc w:val="right"/>
        <w:rPr>
          <w:rFonts w:ascii="Times New Roman" w:eastAsia="Times New Roman" w:hAnsi="Times New Roman"/>
          <w:bCs/>
          <w:sz w:val="24"/>
          <w:szCs w:val="24"/>
          <w:lang w:eastAsia="ru-RU"/>
        </w:rPr>
      </w:pPr>
      <w:r w:rsidRPr="00A86340">
        <w:rPr>
          <w:rFonts w:ascii="Times New Roman" w:eastAsia="Times New Roman" w:hAnsi="Times New Roman"/>
          <w:bCs/>
          <w:sz w:val="24"/>
          <w:szCs w:val="24"/>
          <w:lang w:eastAsia="ru-RU"/>
        </w:rPr>
        <w:lastRenderedPageBreak/>
        <w:t>Таблица 3</w:t>
      </w:r>
    </w:p>
    <w:p w:rsidR="002E733C" w:rsidRPr="00A86340" w:rsidRDefault="002E733C" w:rsidP="002E733C">
      <w:pPr>
        <w:autoSpaceDE w:val="0"/>
        <w:autoSpaceDN w:val="0"/>
        <w:adjustRightInd w:val="0"/>
        <w:spacing w:after="0" w:line="240" w:lineRule="auto"/>
        <w:jc w:val="right"/>
        <w:rPr>
          <w:rFonts w:ascii="Times New Roman" w:eastAsia="Times New Roman" w:hAnsi="Times New Roman"/>
          <w:bCs/>
          <w:sz w:val="24"/>
          <w:szCs w:val="24"/>
          <w:lang w:eastAsia="ru-RU"/>
        </w:rPr>
      </w:pPr>
    </w:p>
    <w:p w:rsidR="002E733C" w:rsidRPr="00A86340" w:rsidRDefault="002E733C" w:rsidP="002E733C">
      <w:pPr>
        <w:autoSpaceDE w:val="0"/>
        <w:autoSpaceDN w:val="0"/>
        <w:adjustRightInd w:val="0"/>
        <w:spacing w:after="0" w:line="240" w:lineRule="auto"/>
        <w:jc w:val="center"/>
        <w:rPr>
          <w:rFonts w:ascii="Times New Roman" w:eastAsia="Times New Roman" w:hAnsi="Times New Roman"/>
          <w:b/>
          <w:sz w:val="24"/>
          <w:szCs w:val="24"/>
          <w:lang w:eastAsia="ru-RU"/>
        </w:rPr>
      </w:pPr>
      <w:r w:rsidRPr="00A86340">
        <w:rPr>
          <w:rFonts w:ascii="Times New Roman" w:eastAsia="Times New Roman" w:hAnsi="Times New Roman"/>
          <w:b/>
          <w:sz w:val="24"/>
          <w:szCs w:val="24"/>
          <w:lang w:eastAsia="ru-RU"/>
        </w:rPr>
        <w:t>Перечень мероприятий (результатов)</w:t>
      </w:r>
    </w:p>
    <w:p w:rsidR="002E733C" w:rsidRPr="00A86340" w:rsidRDefault="002E733C" w:rsidP="002E733C">
      <w:pPr>
        <w:autoSpaceDE w:val="0"/>
        <w:autoSpaceDN w:val="0"/>
        <w:adjustRightInd w:val="0"/>
        <w:spacing w:after="0" w:line="240" w:lineRule="auto"/>
        <w:jc w:val="center"/>
        <w:rPr>
          <w:rFonts w:ascii="Times New Roman" w:eastAsia="Times New Roman" w:hAnsi="Times New Roman"/>
          <w:b/>
          <w:bCs/>
          <w:sz w:val="24"/>
          <w:szCs w:val="24"/>
          <w:lang w:eastAsia="ru-RU"/>
        </w:rPr>
      </w:pPr>
      <w:r w:rsidRPr="00A86340">
        <w:rPr>
          <w:rFonts w:ascii="Times New Roman" w:eastAsia="Times New Roman" w:hAnsi="Times New Roman"/>
          <w:b/>
          <w:sz w:val="24"/>
          <w:szCs w:val="24"/>
          <w:lang w:eastAsia="ru-RU"/>
        </w:rPr>
        <w:t>муниципальной программы</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423"/>
        <w:gridCol w:w="1275"/>
        <w:gridCol w:w="1276"/>
        <w:gridCol w:w="1310"/>
        <w:gridCol w:w="1417"/>
      </w:tblGrid>
      <w:tr w:rsidR="002E733C" w:rsidRPr="00A86340" w:rsidTr="002E733C">
        <w:trPr>
          <w:trHeight w:val="373"/>
        </w:trPr>
        <w:tc>
          <w:tcPr>
            <w:tcW w:w="4423" w:type="dxa"/>
            <w:vMerge w:val="restart"/>
            <w:vAlign w:val="center"/>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Наименование мероприятия (результата)</w:t>
            </w:r>
          </w:p>
        </w:tc>
        <w:tc>
          <w:tcPr>
            <w:tcW w:w="5278" w:type="dxa"/>
            <w:gridSpan w:val="4"/>
            <w:vAlign w:val="center"/>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Объем финансового обеспечения по годам реализации, рублей</w:t>
            </w:r>
          </w:p>
        </w:tc>
      </w:tr>
      <w:tr w:rsidR="002E733C" w:rsidRPr="00A86340" w:rsidTr="002E733C">
        <w:trPr>
          <w:trHeight w:val="455"/>
        </w:trPr>
        <w:tc>
          <w:tcPr>
            <w:tcW w:w="4423" w:type="dxa"/>
            <w:vMerge/>
            <w:vAlign w:val="center"/>
          </w:tcPr>
          <w:p w:rsidR="002E733C" w:rsidRPr="00A86340" w:rsidRDefault="002E733C" w:rsidP="002E733C">
            <w:pPr>
              <w:spacing w:after="0" w:line="240" w:lineRule="auto"/>
              <w:rPr>
                <w:rFonts w:ascii="Times New Roman" w:eastAsia="Times New Roman" w:hAnsi="Times New Roman"/>
                <w:sz w:val="24"/>
                <w:szCs w:val="24"/>
                <w:lang w:eastAsia="ru-RU"/>
              </w:rPr>
            </w:pPr>
          </w:p>
        </w:tc>
        <w:tc>
          <w:tcPr>
            <w:tcW w:w="1275" w:type="dxa"/>
            <w:vAlign w:val="center"/>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20</w:t>
            </w:r>
            <w:r>
              <w:rPr>
                <w:rFonts w:ascii="Times New Roman" w:eastAsia="Times New Roman" w:hAnsi="Times New Roman"/>
                <w:sz w:val="24"/>
                <w:szCs w:val="24"/>
                <w:lang w:eastAsia="ru-RU"/>
              </w:rPr>
              <w:t>24</w:t>
            </w:r>
            <w:r w:rsidRPr="00A86340">
              <w:rPr>
                <w:rFonts w:ascii="Times New Roman" w:eastAsia="Times New Roman" w:hAnsi="Times New Roman"/>
                <w:sz w:val="24"/>
                <w:szCs w:val="24"/>
                <w:lang w:eastAsia="ru-RU"/>
              </w:rPr>
              <w:t xml:space="preserve"> год</w:t>
            </w:r>
          </w:p>
        </w:tc>
        <w:tc>
          <w:tcPr>
            <w:tcW w:w="1276" w:type="dxa"/>
            <w:vAlign w:val="center"/>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202</w:t>
            </w:r>
            <w:r>
              <w:rPr>
                <w:rFonts w:ascii="Times New Roman" w:eastAsia="Times New Roman" w:hAnsi="Times New Roman"/>
                <w:sz w:val="24"/>
                <w:szCs w:val="24"/>
                <w:lang w:eastAsia="ru-RU"/>
              </w:rPr>
              <w:t>5</w:t>
            </w:r>
            <w:r w:rsidRPr="00A86340">
              <w:rPr>
                <w:rFonts w:ascii="Times New Roman" w:eastAsia="Times New Roman" w:hAnsi="Times New Roman"/>
                <w:sz w:val="24"/>
                <w:szCs w:val="24"/>
                <w:lang w:eastAsia="ru-RU"/>
              </w:rPr>
              <w:t xml:space="preserve"> год</w:t>
            </w:r>
          </w:p>
        </w:tc>
        <w:tc>
          <w:tcPr>
            <w:tcW w:w="1310" w:type="dxa"/>
            <w:vAlign w:val="center"/>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202</w:t>
            </w:r>
            <w:r>
              <w:rPr>
                <w:rFonts w:ascii="Times New Roman" w:eastAsia="Times New Roman" w:hAnsi="Times New Roman"/>
                <w:sz w:val="24"/>
                <w:szCs w:val="24"/>
                <w:lang w:eastAsia="ru-RU"/>
              </w:rPr>
              <w:t>6</w:t>
            </w:r>
            <w:r w:rsidRPr="00A86340">
              <w:rPr>
                <w:rFonts w:ascii="Times New Roman" w:eastAsia="Times New Roman" w:hAnsi="Times New Roman"/>
                <w:sz w:val="24"/>
                <w:szCs w:val="24"/>
                <w:lang w:eastAsia="ru-RU"/>
              </w:rPr>
              <w:t xml:space="preserve"> год</w:t>
            </w:r>
          </w:p>
        </w:tc>
        <w:tc>
          <w:tcPr>
            <w:tcW w:w="1417" w:type="dxa"/>
            <w:vAlign w:val="center"/>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Всего</w:t>
            </w:r>
          </w:p>
        </w:tc>
      </w:tr>
      <w:tr w:rsidR="002E733C" w:rsidRPr="00A86340" w:rsidTr="002E733C">
        <w:trPr>
          <w:trHeight w:val="70"/>
        </w:trPr>
        <w:tc>
          <w:tcPr>
            <w:tcW w:w="4423" w:type="dxa"/>
            <w:vAlign w:val="center"/>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1</w:t>
            </w:r>
          </w:p>
        </w:tc>
        <w:tc>
          <w:tcPr>
            <w:tcW w:w="1275" w:type="dxa"/>
            <w:vAlign w:val="center"/>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2</w:t>
            </w:r>
          </w:p>
        </w:tc>
        <w:tc>
          <w:tcPr>
            <w:tcW w:w="1276" w:type="dxa"/>
            <w:vAlign w:val="center"/>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3</w:t>
            </w:r>
          </w:p>
        </w:tc>
        <w:tc>
          <w:tcPr>
            <w:tcW w:w="1310" w:type="dxa"/>
            <w:vAlign w:val="center"/>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4</w:t>
            </w:r>
          </w:p>
        </w:tc>
        <w:tc>
          <w:tcPr>
            <w:tcW w:w="1417" w:type="dxa"/>
            <w:vAlign w:val="center"/>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5</w:t>
            </w:r>
          </w:p>
        </w:tc>
      </w:tr>
      <w:tr w:rsidR="002E733C" w:rsidRPr="00A86340" w:rsidTr="002E733C">
        <w:trPr>
          <w:trHeight w:val="1114"/>
        </w:trPr>
        <w:tc>
          <w:tcPr>
            <w:tcW w:w="9701" w:type="dxa"/>
            <w:gridSpan w:val="5"/>
            <w:vAlign w:val="center"/>
          </w:tcPr>
          <w:p w:rsidR="002E733C" w:rsidRPr="00E40A83" w:rsidRDefault="002E733C" w:rsidP="002E733C">
            <w:pPr>
              <w:widowControl w:val="0"/>
              <w:autoSpaceDE w:val="0"/>
              <w:autoSpaceDN w:val="0"/>
              <w:adjustRightInd w:val="0"/>
              <w:spacing w:after="0" w:line="240" w:lineRule="auto"/>
              <w:jc w:val="both"/>
              <w:rPr>
                <w:rFonts w:ascii="Times New Roman" w:hAnsi="Times New Roman"/>
                <w:sz w:val="24"/>
                <w:szCs w:val="24"/>
              </w:rPr>
            </w:pPr>
            <w:r w:rsidRPr="00E40A83">
              <w:rPr>
                <w:rFonts w:ascii="Times New Roman" w:eastAsia="Times New Roman" w:hAnsi="Times New Roman"/>
                <w:sz w:val="24"/>
                <w:szCs w:val="24"/>
                <w:lang w:eastAsia="ru-RU"/>
              </w:rPr>
              <w:t>Муниципальная программа «</w:t>
            </w:r>
            <w:r w:rsidRPr="00E40A83">
              <w:rPr>
                <w:rFonts w:ascii="Times New Roman" w:hAnsi="Times New Roman"/>
                <w:sz w:val="24"/>
                <w:szCs w:val="24"/>
              </w:rPr>
              <w:t xml:space="preserve">Энергосбережение и повышение энергетической эффективности на территории </w:t>
            </w:r>
            <w:r>
              <w:rPr>
                <w:rFonts w:ascii="Times New Roman" w:hAnsi="Times New Roman"/>
                <w:sz w:val="24"/>
                <w:szCs w:val="24"/>
              </w:rPr>
              <w:t>Новского</w:t>
            </w:r>
            <w:r w:rsidRPr="00E40A83">
              <w:rPr>
                <w:rFonts w:ascii="Times New Roman" w:hAnsi="Times New Roman"/>
                <w:sz w:val="24"/>
                <w:szCs w:val="24"/>
              </w:rPr>
              <w:t xml:space="preserve"> сельского поселения Приволжского района</w:t>
            </w:r>
            <w:r>
              <w:rPr>
                <w:rFonts w:ascii="Times New Roman" w:hAnsi="Times New Roman"/>
                <w:sz w:val="24"/>
                <w:szCs w:val="24"/>
              </w:rPr>
              <w:t xml:space="preserve">  </w:t>
            </w:r>
            <w:r w:rsidRPr="00E40A83">
              <w:rPr>
                <w:rFonts w:ascii="Times New Roman" w:hAnsi="Times New Roman"/>
                <w:sz w:val="24"/>
                <w:szCs w:val="24"/>
              </w:rPr>
              <w:t xml:space="preserve"> Ивановской области на 2024–2026 годы»</w:t>
            </w:r>
          </w:p>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E733C" w:rsidRPr="00A86340" w:rsidTr="002E733C">
        <w:tc>
          <w:tcPr>
            <w:tcW w:w="9701" w:type="dxa"/>
            <w:gridSpan w:val="5"/>
            <w:vAlign w:val="center"/>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4"/>
                <w:szCs w:val="24"/>
                <w:lang w:eastAsia="ru-RU"/>
              </w:rPr>
              <w:t>Структурный элемент «Повышение энергетической эффективности в МО «</w:t>
            </w:r>
            <w:r w:rsidRPr="00A86340">
              <w:rPr>
                <w:rFonts w:ascii="Times New Roman" w:hAnsi="Times New Roman"/>
                <w:sz w:val="24"/>
                <w:szCs w:val="24"/>
              </w:rPr>
              <w:t>Рождественское сельское поселение</w:t>
            </w:r>
            <w:r w:rsidRPr="00A86340">
              <w:rPr>
                <w:rFonts w:ascii="Times New Roman" w:eastAsia="Times New Roman" w:hAnsi="Times New Roman"/>
                <w:sz w:val="24"/>
                <w:szCs w:val="24"/>
                <w:lang w:eastAsia="ru-RU"/>
              </w:rPr>
              <w:t>»</w:t>
            </w:r>
          </w:p>
        </w:tc>
      </w:tr>
      <w:tr w:rsidR="002E733C" w:rsidRPr="00A86340" w:rsidTr="002E733C">
        <w:tc>
          <w:tcPr>
            <w:tcW w:w="4423" w:type="dxa"/>
            <w:vAlign w:val="center"/>
          </w:tcPr>
          <w:p w:rsidR="002E733C" w:rsidRPr="00A86340" w:rsidRDefault="002E733C" w:rsidP="002E733C">
            <w:pPr>
              <w:widowControl w:val="0"/>
              <w:autoSpaceDE w:val="0"/>
              <w:autoSpaceDN w:val="0"/>
              <w:adjustRightInd w:val="0"/>
              <w:spacing w:after="0" w:line="240" w:lineRule="auto"/>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 xml:space="preserve">Мероприятие (результат) № 1: </w:t>
            </w:r>
            <w:r w:rsidRPr="00A86340">
              <w:rPr>
                <w:rFonts w:ascii="Times New Roman" w:eastAsia="Times New Roman" w:hAnsi="Times New Roman"/>
                <w:bCs/>
                <w:sz w:val="24"/>
                <w:szCs w:val="24"/>
                <w:lang w:eastAsia="ru-RU"/>
              </w:rPr>
              <w:t>Установка (замена) приборов учета для регулирования расхода энергетических ресурсов в сфере жилищно-коммунального хозяйства и бюджетной сфере</w:t>
            </w:r>
          </w:p>
        </w:tc>
        <w:tc>
          <w:tcPr>
            <w:tcW w:w="1275" w:type="dxa"/>
            <w:vAlign w:val="center"/>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vAlign w:val="center"/>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310" w:type="dxa"/>
            <w:vAlign w:val="center"/>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vAlign w:val="center"/>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E733C" w:rsidRPr="00A86340" w:rsidTr="002E733C">
        <w:tc>
          <w:tcPr>
            <w:tcW w:w="4423" w:type="dxa"/>
            <w:vAlign w:val="center"/>
          </w:tcPr>
          <w:p w:rsidR="002E733C" w:rsidRPr="00A86340" w:rsidRDefault="002E733C" w:rsidP="002E733C">
            <w:pPr>
              <w:widowControl w:val="0"/>
              <w:autoSpaceDE w:val="0"/>
              <w:autoSpaceDN w:val="0"/>
              <w:adjustRightInd w:val="0"/>
              <w:spacing w:after="0" w:line="240" w:lineRule="auto"/>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Мероприятие (результат) № 2: Выявление бесхозяйных объектов недвижимого имущества, используемых для передачи энергетических ресурсов (включая газоснабжение, водо- и электроснабжение), организация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1275" w:type="dxa"/>
            <w:vAlign w:val="center"/>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vAlign w:val="center"/>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310" w:type="dxa"/>
            <w:vAlign w:val="center"/>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vAlign w:val="center"/>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E733C" w:rsidRPr="00A86340" w:rsidTr="002E733C">
        <w:tc>
          <w:tcPr>
            <w:tcW w:w="4423" w:type="dxa"/>
            <w:vAlign w:val="center"/>
          </w:tcPr>
          <w:p w:rsidR="002E733C" w:rsidRPr="00A86340" w:rsidRDefault="002E733C" w:rsidP="002E733C">
            <w:pPr>
              <w:widowControl w:val="0"/>
              <w:autoSpaceDE w:val="0"/>
              <w:autoSpaceDN w:val="0"/>
              <w:adjustRightInd w:val="0"/>
              <w:spacing w:after="0" w:line="240" w:lineRule="auto"/>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Мероприятие (результат) № 3: Проведение энергетических обследований муниципальных учреждений (3 ед.), финансируемых из муниципального бюджета (далее – один раз в пять лет), в том числе: энергетических обследований муниципальных зданий и составление энергетических паспортов по результатам обследования по каждому зданию</w:t>
            </w:r>
          </w:p>
        </w:tc>
        <w:tc>
          <w:tcPr>
            <w:tcW w:w="1275" w:type="dxa"/>
            <w:vAlign w:val="center"/>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vAlign w:val="center"/>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310" w:type="dxa"/>
            <w:vAlign w:val="center"/>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vAlign w:val="center"/>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E733C" w:rsidRPr="00A86340" w:rsidTr="002E733C">
        <w:tc>
          <w:tcPr>
            <w:tcW w:w="4423" w:type="dxa"/>
            <w:vAlign w:val="center"/>
          </w:tcPr>
          <w:p w:rsidR="002E733C" w:rsidRPr="00E40A83" w:rsidRDefault="002E733C" w:rsidP="002E733C">
            <w:pPr>
              <w:widowControl w:val="0"/>
              <w:autoSpaceDE w:val="0"/>
              <w:autoSpaceDN w:val="0"/>
              <w:adjustRightInd w:val="0"/>
              <w:spacing w:after="0" w:line="240" w:lineRule="auto"/>
              <w:rPr>
                <w:rFonts w:ascii="Times New Roman" w:eastAsia="Times New Roman" w:hAnsi="Times New Roman"/>
                <w:sz w:val="24"/>
                <w:szCs w:val="24"/>
                <w:lang w:eastAsia="ru-RU"/>
              </w:rPr>
            </w:pPr>
            <w:r w:rsidRPr="00E40A83">
              <w:rPr>
                <w:rFonts w:ascii="Times New Roman" w:hAnsi="Times New Roman"/>
                <w:sz w:val="24"/>
                <w:szCs w:val="24"/>
              </w:rPr>
              <w:t>Оплата расходов по уличному освещению</w:t>
            </w:r>
          </w:p>
        </w:tc>
        <w:tc>
          <w:tcPr>
            <w:tcW w:w="1275" w:type="dxa"/>
            <w:vAlign w:val="center"/>
          </w:tcPr>
          <w:p w:rsidR="002E733C" w:rsidRPr="00A86340" w:rsidRDefault="002E733C" w:rsidP="002E733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470 </w:t>
            </w:r>
            <w:r w:rsidRPr="00A86340">
              <w:rPr>
                <w:rFonts w:ascii="Times New Roman" w:eastAsia="Times New Roman" w:hAnsi="Times New Roman"/>
                <w:sz w:val="24"/>
                <w:szCs w:val="24"/>
              </w:rPr>
              <w:t>000,0</w:t>
            </w:r>
          </w:p>
        </w:tc>
        <w:tc>
          <w:tcPr>
            <w:tcW w:w="1276" w:type="dxa"/>
            <w:vAlign w:val="center"/>
          </w:tcPr>
          <w:p w:rsidR="002E733C" w:rsidRPr="00A86340" w:rsidRDefault="002E733C" w:rsidP="002E733C">
            <w:pPr>
              <w:spacing w:after="0" w:line="240" w:lineRule="auto"/>
              <w:jc w:val="center"/>
              <w:rPr>
                <w:rFonts w:ascii="Times New Roman" w:hAnsi="Times New Roman"/>
                <w:sz w:val="24"/>
                <w:szCs w:val="24"/>
              </w:rPr>
            </w:pPr>
            <w:r>
              <w:rPr>
                <w:rFonts w:ascii="Times New Roman" w:eastAsia="Times New Roman" w:hAnsi="Times New Roman"/>
                <w:sz w:val="24"/>
                <w:szCs w:val="24"/>
              </w:rPr>
              <w:t xml:space="preserve">480 </w:t>
            </w:r>
            <w:r w:rsidRPr="00A86340">
              <w:rPr>
                <w:rFonts w:ascii="Times New Roman" w:eastAsia="Times New Roman" w:hAnsi="Times New Roman"/>
                <w:sz w:val="24"/>
                <w:szCs w:val="24"/>
              </w:rPr>
              <w:t>000,0</w:t>
            </w:r>
          </w:p>
        </w:tc>
        <w:tc>
          <w:tcPr>
            <w:tcW w:w="1310" w:type="dxa"/>
            <w:vAlign w:val="center"/>
          </w:tcPr>
          <w:p w:rsidR="002E733C" w:rsidRPr="00A86340" w:rsidRDefault="002E733C" w:rsidP="002E733C">
            <w:pPr>
              <w:spacing w:after="0" w:line="240" w:lineRule="auto"/>
              <w:jc w:val="center"/>
              <w:rPr>
                <w:rFonts w:ascii="Times New Roman" w:hAnsi="Times New Roman"/>
                <w:sz w:val="24"/>
                <w:szCs w:val="24"/>
              </w:rPr>
            </w:pPr>
            <w:r>
              <w:rPr>
                <w:rFonts w:ascii="Times New Roman" w:eastAsia="Times New Roman" w:hAnsi="Times New Roman"/>
                <w:sz w:val="24"/>
                <w:szCs w:val="24"/>
              </w:rPr>
              <w:t xml:space="preserve">480 </w:t>
            </w:r>
            <w:r w:rsidRPr="00A86340">
              <w:rPr>
                <w:rFonts w:ascii="Times New Roman" w:eastAsia="Times New Roman" w:hAnsi="Times New Roman"/>
                <w:sz w:val="24"/>
                <w:szCs w:val="24"/>
              </w:rPr>
              <w:t>000,0</w:t>
            </w:r>
          </w:p>
        </w:tc>
        <w:tc>
          <w:tcPr>
            <w:tcW w:w="1417" w:type="dxa"/>
            <w:vAlign w:val="center"/>
          </w:tcPr>
          <w:p w:rsidR="002E733C" w:rsidRPr="00A86340" w:rsidRDefault="002E733C" w:rsidP="002E733C">
            <w:pPr>
              <w:spacing w:after="0" w:line="240" w:lineRule="auto"/>
              <w:jc w:val="center"/>
              <w:rPr>
                <w:rFonts w:ascii="Times New Roman" w:hAnsi="Times New Roman"/>
                <w:sz w:val="24"/>
                <w:szCs w:val="24"/>
              </w:rPr>
            </w:pPr>
            <w:r>
              <w:rPr>
                <w:rFonts w:ascii="Times New Roman" w:hAnsi="Times New Roman"/>
                <w:sz w:val="24"/>
                <w:szCs w:val="24"/>
              </w:rPr>
              <w:t xml:space="preserve">1 430 </w:t>
            </w:r>
            <w:r w:rsidRPr="00A86340">
              <w:rPr>
                <w:rFonts w:ascii="Times New Roman" w:hAnsi="Times New Roman"/>
                <w:sz w:val="24"/>
                <w:szCs w:val="24"/>
              </w:rPr>
              <w:t>000,0</w:t>
            </w:r>
          </w:p>
        </w:tc>
      </w:tr>
    </w:tbl>
    <w:p w:rsidR="002E733C" w:rsidRPr="00A86340" w:rsidRDefault="002E733C" w:rsidP="002E733C">
      <w:pPr>
        <w:autoSpaceDE w:val="0"/>
        <w:autoSpaceDN w:val="0"/>
        <w:adjustRightInd w:val="0"/>
        <w:spacing w:after="0" w:line="240" w:lineRule="auto"/>
        <w:jc w:val="right"/>
        <w:rPr>
          <w:rFonts w:ascii="Times New Roman" w:eastAsia="Times New Roman" w:hAnsi="Times New Roman"/>
          <w:sz w:val="24"/>
          <w:szCs w:val="24"/>
          <w:lang w:eastAsia="ru-RU"/>
        </w:rPr>
      </w:pPr>
    </w:p>
    <w:p w:rsidR="002E733C" w:rsidRPr="00A86340" w:rsidRDefault="002E733C" w:rsidP="002E733C">
      <w:pPr>
        <w:autoSpaceDE w:val="0"/>
        <w:autoSpaceDN w:val="0"/>
        <w:adjustRightInd w:val="0"/>
        <w:spacing w:after="0" w:line="240" w:lineRule="auto"/>
        <w:jc w:val="right"/>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br w:type="page"/>
      </w:r>
      <w:r w:rsidRPr="00A86340">
        <w:rPr>
          <w:rFonts w:ascii="Times New Roman" w:eastAsia="Times New Roman" w:hAnsi="Times New Roman"/>
          <w:sz w:val="24"/>
          <w:szCs w:val="24"/>
          <w:lang w:eastAsia="ru-RU"/>
        </w:rPr>
        <w:lastRenderedPageBreak/>
        <w:t>Таблица № 4</w:t>
      </w:r>
    </w:p>
    <w:p w:rsidR="002E733C" w:rsidRPr="00A86340" w:rsidRDefault="002E733C" w:rsidP="002E733C">
      <w:pPr>
        <w:autoSpaceDE w:val="0"/>
        <w:autoSpaceDN w:val="0"/>
        <w:adjustRightInd w:val="0"/>
        <w:spacing w:after="0" w:line="240" w:lineRule="auto"/>
        <w:jc w:val="center"/>
        <w:rPr>
          <w:rFonts w:ascii="Times New Roman" w:eastAsia="Times New Roman" w:hAnsi="Times New Roman"/>
          <w:bCs/>
          <w:sz w:val="24"/>
          <w:szCs w:val="24"/>
          <w:lang w:eastAsia="ru-RU"/>
        </w:rPr>
      </w:pPr>
    </w:p>
    <w:p w:rsidR="002E733C" w:rsidRPr="00A86340" w:rsidRDefault="002E733C" w:rsidP="002E733C">
      <w:pPr>
        <w:autoSpaceDE w:val="0"/>
        <w:autoSpaceDN w:val="0"/>
        <w:adjustRightInd w:val="0"/>
        <w:spacing w:after="0" w:line="240" w:lineRule="auto"/>
        <w:jc w:val="center"/>
        <w:rPr>
          <w:rFonts w:ascii="Times New Roman" w:eastAsia="Times New Roman" w:hAnsi="Times New Roman"/>
          <w:sz w:val="24"/>
          <w:szCs w:val="24"/>
          <w:lang w:eastAsia="ru-RU"/>
        </w:rPr>
      </w:pPr>
      <w:r w:rsidRPr="00A86340">
        <w:rPr>
          <w:rFonts w:ascii="Times New Roman" w:eastAsia="Times New Roman" w:hAnsi="Times New Roman"/>
          <w:b/>
          <w:bCs/>
          <w:sz w:val="24"/>
          <w:szCs w:val="24"/>
          <w:lang w:eastAsia="ru-RU"/>
        </w:rPr>
        <w:t>Показатели комплекса процессных мероприятий</w:t>
      </w:r>
    </w:p>
    <w:tbl>
      <w:tblPr>
        <w:tblpPr w:leftFromText="180" w:rightFromText="180" w:vertAnchor="text" w:horzAnchor="margin" w:tblpXSpec="center" w:tblpY="175"/>
        <w:tblW w:w="9993" w:type="dxa"/>
        <w:jc w:val="center"/>
        <w:tblLayout w:type="fixed"/>
        <w:tblCellMar>
          <w:left w:w="70" w:type="dxa"/>
          <w:right w:w="70" w:type="dxa"/>
        </w:tblCellMar>
        <w:tblLook w:val="0000" w:firstRow="0" w:lastRow="0" w:firstColumn="0" w:lastColumn="0" w:noHBand="0" w:noVBand="0"/>
      </w:tblPr>
      <w:tblGrid>
        <w:gridCol w:w="665"/>
        <w:gridCol w:w="2780"/>
        <w:gridCol w:w="736"/>
        <w:gridCol w:w="1188"/>
        <w:gridCol w:w="1267"/>
        <w:gridCol w:w="1126"/>
        <w:gridCol w:w="2231"/>
      </w:tblGrid>
      <w:tr w:rsidR="002E733C" w:rsidRPr="00A86340" w:rsidTr="002E733C">
        <w:trPr>
          <w:cantSplit/>
          <w:trHeight w:val="415"/>
          <w:jc w:val="center"/>
        </w:trPr>
        <w:tc>
          <w:tcPr>
            <w:tcW w:w="665" w:type="dxa"/>
            <w:vMerge w:val="restart"/>
            <w:tcBorders>
              <w:top w:val="single" w:sz="6" w:space="0" w:color="auto"/>
              <w:left w:val="single" w:sz="6" w:space="0" w:color="auto"/>
              <w:right w:val="single" w:sz="6" w:space="0" w:color="auto"/>
            </w:tcBorders>
            <w:vAlign w:val="center"/>
          </w:tcPr>
          <w:p w:rsidR="002E733C" w:rsidRPr="00A86340" w:rsidRDefault="002E733C" w:rsidP="002E73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 п/п</w:t>
            </w:r>
          </w:p>
        </w:tc>
        <w:tc>
          <w:tcPr>
            <w:tcW w:w="2780" w:type="dxa"/>
            <w:vMerge w:val="restart"/>
            <w:tcBorders>
              <w:top w:val="single" w:sz="6" w:space="0" w:color="auto"/>
              <w:left w:val="single" w:sz="6" w:space="0" w:color="auto"/>
              <w:right w:val="single" w:sz="6" w:space="0" w:color="auto"/>
            </w:tcBorders>
            <w:vAlign w:val="center"/>
          </w:tcPr>
          <w:p w:rsidR="002E733C" w:rsidRPr="00A86340" w:rsidRDefault="002E733C" w:rsidP="002E733C">
            <w:pPr>
              <w:widowControl w:val="0"/>
              <w:autoSpaceDE w:val="0"/>
              <w:autoSpaceDN w:val="0"/>
              <w:adjustRightInd w:val="0"/>
              <w:spacing w:after="0" w:line="240" w:lineRule="auto"/>
              <w:ind w:left="-70" w:right="-70"/>
              <w:jc w:val="center"/>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Наименование показателя</w:t>
            </w:r>
          </w:p>
        </w:tc>
        <w:tc>
          <w:tcPr>
            <w:tcW w:w="736" w:type="dxa"/>
            <w:vMerge w:val="restart"/>
            <w:tcBorders>
              <w:top w:val="single" w:sz="6" w:space="0" w:color="auto"/>
              <w:left w:val="single" w:sz="6" w:space="0" w:color="auto"/>
              <w:right w:val="single" w:sz="6" w:space="0" w:color="auto"/>
            </w:tcBorders>
            <w:vAlign w:val="center"/>
          </w:tcPr>
          <w:p w:rsidR="002E733C" w:rsidRPr="00A86340" w:rsidRDefault="002E733C" w:rsidP="002E733C">
            <w:pPr>
              <w:spacing w:after="0" w:line="240" w:lineRule="auto"/>
              <w:jc w:val="center"/>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Ед. изм.</w:t>
            </w:r>
          </w:p>
        </w:tc>
        <w:tc>
          <w:tcPr>
            <w:tcW w:w="3581" w:type="dxa"/>
            <w:gridSpan w:val="3"/>
            <w:tcBorders>
              <w:top w:val="single" w:sz="6" w:space="0" w:color="auto"/>
              <w:left w:val="single" w:sz="6" w:space="0" w:color="auto"/>
              <w:right w:val="single" w:sz="4" w:space="0" w:color="auto"/>
            </w:tcBorders>
            <w:vAlign w:val="center"/>
          </w:tcPr>
          <w:p w:rsidR="002E733C" w:rsidRPr="00A86340" w:rsidRDefault="002E733C" w:rsidP="002E733C">
            <w:pPr>
              <w:autoSpaceDE w:val="0"/>
              <w:autoSpaceDN w:val="0"/>
              <w:adjustRightInd w:val="0"/>
              <w:spacing w:after="0" w:line="240" w:lineRule="auto"/>
              <w:jc w:val="center"/>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Значение показателей по годам</w:t>
            </w:r>
          </w:p>
        </w:tc>
        <w:tc>
          <w:tcPr>
            <w:tcW w:w="2231" w:type="dxa"/>
            <w:vMerge w:val="restart"/>
            <w:tcBorders>
              <w:top w:val="single" w:sz="6" w:space="0" w:color="auto"/>
              <w:left w:val="single" w:sz="6" w:space="0" w:color="auto"/>
              <w:right w:val="single" w:sz="4" w:space="0" w:color="auto"/>
            </w:tcBorders>
            <w:vAlign w:val="center"/>
          </w:tcPr>
          <w:p w:rsidR="002E733C" w:rsidRPr="00A86340" w:rsidRDefault="002E733C" w:rsidP="002E733C">
            <w:pPr>
              <w:autoSpaceDE w:val="0"/>
              <w:autoSpaceDN w:val="0"/>
              <w:adjustRightInd w:val="0"/>
              <w:spacing w:after="0" w:line="240" w:lineRule="auto"/>
              <w:jc w:val="center"/>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Ответственный исполнитель</w:t>
            </w:r>
          </w:p>
        </w:tc>
      </w:tr>
      <w:tr w:rsidR="002E733C" w:rsidRPr="00A86340" w:rsidTr="002E733C">
        <w:trPr>
          <w:cantSplit/>
          <w:trHeight w:val="435"/>
          <w:jc w:val="center"/>
        </w:trPr>
        <w:tc>
          <w:tcPr>
            <w:tcW w:w="665" w:type="dxa"/>
            <w:vMerge/>
            <w:tcBorders>
              <w:left w:val="single" w:sz="6" w:space="0" w:color="auto"/>
              <w:bottom w:val="single" w:sz="4" w:space="0" w:color="auto"/>
              <w:right w:val="single" w:sz="6" w:space="0" w:color="auto"/>
            </w:tcBorders>
            <w:vAlign w:val="center"/>
          </w:tcPr>
          <w:p w:rsidR="002E733C" w:rsidRPr="00A86340" w:rsidRDefault="002E733C" w:rsidP="002E733C">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780" w:type="dxa"/>
            <w:vMerge/>
            <w:tcBorders>
              <w:left w:val="single" w:sz="6" w:space="0" w:color="auto"/>
              <w:bottom w:val="single" w:sz="4" w:space="0" w:color="auto"/>
              <w:right w:val="single" w:sz="6" w:space="0" w:color="auto"/>
            </w:tcBorders>
            <w:vAlign w:val="center"/>
          </w:tcPr>
          <w:p w:rsidR="002E733C" w:rsidRPr="00A86340" w:rsidRDefault="002E733C" w:rsidP="002E733C">
            <w:pPr>
              <w:autoSpaceDE w:val="0"/>
              <w:autoSpaceDN w:val="0"/>
              <w:adjustRightInd w:val="0"/>
              <w:spacing w:after="0" w:line="240" w:lineRule="auto"/>
              <w:rPr>
                <w:rFonts w:ascii="Times New Roman" w:eastAsia="Times New Roman" w:hAnsi="Times New Roman"/>
                <w:sz w:val="24"/>
                <w:szCs w:val="24"/>
                <w:lang w:eastAsia="ru-RU"/>
              </w:rPr>
            </w:pPr>
          </w:p>
        </w:tc>
        <w:tc>
          <w:tcPr>
            <w:tcW w:w="736" w:type="dxa"/>
            <w:vMerge/>
            <w:tcBorders>
              <w:left w:val="single" w:sz="6" w:space="0" w:color="auto"/>
              <w:bottom w:val="single" w:sz="4" w:space="0" w:color="auto"/>
              <w:right w:val="single" w:sz="6" w:space="0" w:color="auto"/>
            </w:tcBorders>
            <w:vAlign w:val="center"/>
          </w:tcPr>
          <w:p w:rsidR="002E733C" w:rsidRPr="00A86340" w:rsidRDefault="002E733C" w:rsidP="002E733C">
            <w:pPr>
              <w:autoSpaceDE w:val="0"/>
              <w:autoSpaceDN w:val="0"/>
              <w:adjustRightInd w:val="0"/>
              <w:spacing w:after="0" w:line="240" w:lineRule="auto"/>
              <w:rPr>
                <w:rFonts w:ascii="Times New Roman" w:eastAsia="Times New Roman" w:hAnsi="Times New Roman"/>
                <w:sz w:val="24"/>
                <w:szCs w:val="24"/>
                <w:lang w:eastAsia="ru-RU"/>
              </w:rPr>
            </w:pPr>
          </w:p>
        </w:tc>
        <w:tc>
          <w:tcPr>
            <w:tcW w:w="1188" w:type="dxa"/>
            <w:tcBorders>
              <w:top w:val="single" w:sz="4" w:space="0" w:color="auto"/>
              <w:left w:val="single" w:sz="6" w:space="0" w:color="auto"/>
              <w:bottom w:val="single" w:sz="4" w:space="0" w:color="auto"/>
              <w:right w:val="single" w:sz="6" w:space="0" w:color="auto"/>
            </w:tcBorders>
            <w:vAlign w:val="center"/>
          </w:tcPr>
          <w:p w:rsidR="002E733C" w:rsidRPr="00A86340" w:rsidRDefault="002E733C" w:rsidP="002E733C">
            <w:pPr>
              <w:autoSpaceDE w:val="0"/>
              <w:autoSpaceDN w:val="0"/>
              <w:adjustRightInd w:val="0"/>
              <w:spacing w:after="0" w:line="240" w:lineRule="auto"/>
              <w:jc w:val="center"/>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202</w:t>
            </w:r>
            <w:r>
              <w:rPr>
                <w:rFonts w:ascii="Times New Roman" w:eastAsia="Times New Roman" w:hAnsi="Times New Roman"/>
                <w:sz w:val="24"/>
                <w:szCs w:val="24"/>
                <w:lang w:eastAsia="ru-RU"/>
              </w:rPr>
              <w:t>4</w:t>
            </w:r>
            <w:r w:rsidRPr="00A86340">
              <w:rPr>
                <w:rFonts w:ascii="Times New Roman" w:eastAsia="Times New Roman" w:hAnsi="Times New Roman"/>
                <w:sz w:val="24"/>
                <w:szCs w:val="24"/>
                <w:lang w:eastAsia="ru-RU"/>
              </w:rPr>
              <w:t xml:space="preserve"> год</w:t>
            </w:r>
          </w:p>
        </w:tc>
        <w:tc>
          <w:tcPr>
            <w:tcW w:w="1267" w:type="dxa"/>
            <w:tcBorders>
              <w:top w:val="single" w:sz="4" w:space="0" w:color="auto"/>
              <w:left w:val="single" w:sz="6" w:space="0" w:color="auto"/>
              <w:bottom w:val="single" w:sz="4" w:space="0" w:color="auto"/>
              <w:right w:val="single" w:sz="6" w:space="0" w:color="auto"/>
            </w:tcBorders>
            <w:vAlign w:val="center"/>
          </w:tcPr>
          <w:p w:rsidR="002E733C" w:rsidRPr="00A86340" w:rsidRDefault="002E733C" w:rsidP="002E733C">
            <w:pPr>
              <w:autoSpaceDE w:val="0"/>
              <w:autoSpaceDN w:val="0"/>
              <w:adjustRightInd w:val="0"/>
              <w:spacing w:after="0" w:line="240" w:lineRule="auto"/>
              <w:jc w:val="center"/>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202</w:t>
            </w:r>
            <w:r>
              <w:rPr>
                <w:rFonts w:ascii="Times New Roman" w:eastAsia="Times New Roman" w:hAnsi="Times New Roman"/>
                <w:sz w:val="24"/>
                <w:szCs w:val="24"/>
                <w:lang w:eastAsia="ru-RU"/>
              </w:rPr>
              <w:t>5</w:t>
            </w:r>
            <w:r w:rsidRPr="00A86340">
              <w:rPr>
                <w:rFonts w:ascii="Times New Roman" w:eastAsia="Times New Roman" w:hAnsi="Times New Roman"/>
                <w:sz w:val="24"/>
                <w:szCs w:val="24"/>
                <w:lang w:eastAsia="ru-RU"/>
              </w:rPr>
              <w:t xml:space="preserve"> год</w:t>
            </w:r>
          </w:p>
        </w:tc>
        <w:tc>
          <w:tcPr>
            <w:tcW w:w="1126" w:type="dxa"/>
            <w:tcBorders>
              <w:top w:val="single" w:sz="4" w:space="0" w:color="auto"/>
              <w:left w:val="single" w:sz="6" w:space="0" w:color="auto"/>
              <w:bottom w:val="single" w:sz="4" w:space="0" w:color="auto"/>
              <w:right w:val="single" w:sz="6" w:space="0" w:color="auto"/>
            </w:tcBorders>
            <w:vAlign w:val="center"/>
          </w:tcPr>
          <w:p w:rsidR="002E733C" w:rsidRPr="00A86340" w:rsidRDefault="002E733C" w:rsidP="002E733C">
            <w:pPr>
              <w:autoSpaceDE w:val="0"/>
              <w:autoSpaceDN w:val="0"/>
              <w:adjustRightInd w:val="0"/>
              <w:spacing w:after="0" w:line="240" w:lineRule="auto"/>
              <w:jc w:val="center"/>
              <w:rPr>
                <w:rFonts w:ascii="Times New Roman" w:eastAsia="Times New Roman" w:hAnsi="Times New Roman"/>
                <w:sz w:val="24"/>
                <w:szCs w:val="24"/>
                <w:lang w:val="en-US" w:eastAsia="ru-RU"/>
              </w:rPr>
            </w:pPr>
            <w:r w:rsidRPr="00A86340">
              <w:rPr>
                <w:rFonts w:ascii="Times New Roman" w:eastAsia="Times New Roman" w:hAnsi="Times New Roman"/>
                <w:sz w:val="24"/>
                <w:szCs w:val="24"/>
                <w:lang w:eastAsia="ru-RU"/>
              </w:rPr>
              <w:t>202</w:t>
            </w:r>
            <w:r>
              <w:rPr>
                <w:rFonts w:ascii="Times New Roman" w:eastAsia="Times New Roman" w:hAnsi="Times New Roman"/>
                <w:sz w:val="24"/>
                <w:szCs w:val="24"/>
                <w:lang w:eastAsia="ru-RU"/>
              </w:rPr>
              <w:t>6</w:t>
            </w:r>
            <w:r w:rsidRPr="00A86340">
              <w:rPr>
                <w:rFonts w:ascii="Times New Roman" w:eastAsia="Times New Roman" w:hAnsi="Times New Roman"/>
                <w:sz w:val="24"/>
                <w:szCs w:val="24"/>
                <w:lang w:eastAsia="ru-RU"/>
              </w:rPr>
              <w:t xml:space="preserve"> год</w:t>
            </w:r>
          </w:p>
        </w:tc>
        <w:tc>
          <w:tcPr>
            <w:tcW w:w="2231" w:type="dxa"/>
            <w:vMerge/>
            <w:tcBorders>
              <w:left w:val="single" w:sz="6" w:space="0" w:color="auto"/>
              <w:bottom w:val="single" w:sz="4" w:space="0" w:color="auto"/>
              <w:right w:val="single" w:sz="4" w:space="0" w:color="auto"/>
            </w:tcBorders>
            <w:vAlign w:val="center"/>
          </w:tcPr>
          <w:p w:rsidR="002E733C" w:rsidRPr="00A86340" w:rsidRDefault="002E733C" w:rsidP="002E733C">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2E733C" w:rsidRPr="00A86340" w:rsidTr="002E733C">
        <w:trPr>
          <w:cantSplit/>
          <w:trHeight w:val="273"/>
          <w:jc w:val="center"/>
        </w:trPr>
        <w:tc>
          <w:tcPr>
            <w:tcW w:w="665" w:type="dxa"/>
            <w:tcBorders>
              <w:top w:val="single" w:sz="4" w:space="0" w:color="auto"/>
              <w:left w:val="single" w:sz="4" w:space="0" w:color="auto"/>
              <w:bottom w:val="single" w:sz="4" w:space="0" w:color="auto"/>
              <w:right w:val="single" w:sz="4" w:space="0" w:color="auto"/>
            </w:tcBorders>
            <w:vAlign w:val="center"/>
          </w:tcPr>
          <w:p w:rsidR="002E733C" w:rsidRPr="00A86340" w:rsidRDefault="002E733C" w:rsidP="002E733C">
            <w:pPr>
              <w:autoSpaceDE w:val="0"/>
              <w:autoSpaceDN w:val="0"/>
              <w:adjustRightInd w:val="0"/>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1</w:t>
            </w:r>
          </w:p>
        </w:tc>
        <w:tc>
          <w:tcPr>
            <w:tcW w:w="2780" w:type="dxa"/>
            <w:tcBorders>
              <w:top w:val="single" w:sz="4" w:space="0" w:color="auto"/>
              <w:left w:val="single" w:sz="4" w:space="0" w:color="auto"/>
              <w:bottom w:val="single" w:sz="4" w:space="0" w:color="auto"/>
              <w:right w:val="single" w:sz="4" w:space="0" w:color="auto"/>
            </w:tcBorders>
            <w:vAlign w:val="center"/>
          </w:tcPr>
          <w:p w:rsidR="002E733C" w:rsidRPr="00A86340" w:rsidRDefault="002E733C" w:rsidP="002E733C">
            <w:pPr>
              <w:autoSpaceDE w:val="0"/>
              <w:autoSpaceDN w:val="0"/>
              <w:adjustRightInd w:val="0"/>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2</w:t>
            </w:r>
          </w:p>
        </w:tc>
        <w:tc>
          <w:tcPr>
            <w:tcW w:w="736" w:type="dxa"/>
            <w:tcBorders>
              <w:top w:val="single" w:sz="4" w:space="0" w:color="auto"/>
              <w:left w:val="single" w:sz="4" w:space="0" w:color="auto"/>
              <w:bottom w:val="single" w:sz="4" w:space="0" w:color="auto"/>
              <w:right w:val="single" w:sz="4" w:space="0" w:color="auto"/>
            </w:tcBorders>
            <w:vAlign w:val="center"/>
          </w:tcPr>
          <w:p w:rsidR="002E733C" w:rsidRPr="00A86340" w:rsidRDefault="002E733C" w:rsidP="002E733C">
            <w:pPr>
              <w:autoSpaceDE w:val="0"/>
              <w:autoSpaceDN w:val="0"/>
              <w:adjustRightInd w:val="0"/>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3</w:t>
            </w:r>
          </w:p>
        </w:tc>
        <w:tc>
          <w:tcPr>
            <w:tcW w:w="1188" w:type="dxa"/>
            <w:tcBorders>
              <w:top w:val="single" w:sz="4" w:space="0" w:color="auto"/>
              <w:left w:val="single" w:sz="4" w:space="0" w:color="auto"/>
              <w:bottom w:val="single" w:sz="4" w:space="0" w:color="auto"/>
              <w:right w:val="single" w:sz="4" w:space="0" w:color="auto"/>
            </w:tcBorders>
            <w:vAlign w:val="center"/>
          </w:tcPr>
          <w:p w:rsidR="002E733C" w:rsidRPr="00A86340" w:rsidRDefault="002E733C" w:rsidP="002E733C">
            <w:pPr>
              <w:autoSpaceDE w:val="0"/>
              <w:autoSpaceDN w:val="0"/>
              <w:adjustRightInd w:val="0"/>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4</w:t>
            </w:r>
          </w:p>
        </w:tc>
        <w:tc>
          <w:tcPr>
            <w:tcW w:w="1267" w:type="dxa"/>
            <w:tcBorders>
              <w:top w:val="single" w:sz="4" w:space="0" w:color="auto"/>
              <w:left w:val="single" w:sz="4" w:space="0" w:color="auto"/>
              <w:bottom w:val="single" w:sz="4" w:space="0" w:color="auto"/>
              <w:right w:val="single" w:sz="4" w:space="0" w:color="auto"/>
            </w:tcBorders>
            <w:vAlign w:val="center"/>
          </w:tcPr>
          <w:p w:rsidR="002E733C" w:rsidRPr="00A86340" w:rsidRDefault="002E733C" w:rsidP="002E733C">
            <w:pPr>
              <w:autoSpaceDE w:val="0"/>
              <w:autoSpaceDN w:val="0"/>
              <w:adjustRightInd w:val="0"/>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5</w:t>
            </w:r>
          </w:p>
        </w:tc>
        <w:tc>
          <w:tcPr>
            <w:tcW w:w="1126" w:type="dxa"/>
            <w:tcBorders>
              <w:top w:val="single" w:sz="4" w:space="0" w:color="auto"/>
              <w:left w:val="single" w:sz="4" w:space="0" w:color="auto"/>
              <w:bottom w:val="single" w:sz="4" w:space="0" w:color="auto"/>
              <w:right w:val="single" w:sz="4" w:space="0" w:color="auto"/>
            </w:tcBorders>
            <w:vAlign w:val="center"/>
          </w:tcPr>
          <w:p w:rsidR="002E733C" w:rsidRPr="00A86340" w:rsidRDefault="002E733C" w:rsidP="002E733C">
            <w:pPr>
              <w:autoSpaceDE w:val="0"/>
              <w:autoSpaceDN w:val="0"/>
              <w:adjustRightInd w:val="0"/>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6</w:t>
            </w:r>
          </w:p>
        </w:tc>
        <w:tc>
          <w:tcPr>
            <w:tcW w:w="2231" w:type="dxa"/>
            <w:tcBorders>
              <w:top w:val="single" w:sz="4" w:space="0" w:color="auto"/>
              <w:left w:val="single" w:sz="4" w:space="0" w:color="auto"/>
              <w:bottom w:val="single" w:sz="4" w:space="0" w:color="auto"/>
              <w:right w:val="single" w:sz="4" w:space="0" w:color="auto"/>
            </w:tcBorders>
            <w:vAlign w:val="center"/>
          </w:tcPr>
          <w:p w:rsidR="002E733C" w:rsidRPr="00A86340" w:rsidRDefault="002E733C" w:rsidP="002E733C">
            <w:pPr>
              <w:autoSpaceDE w:val="0"/>
              <w:autoSpaceDN w:val="0"/>
              <w:adjustRightInd w:val="0"/>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7</w:t>
            </w:r>
          </w:p>
        </w:tc>
      </w:tr>
      <w:tr w:rsidR="002E733C" w:rsidRPr="00A86340" w:rsidTr="002E733C">
        <w:trPr>
          <w:cantSplit/>
          <w:trHeight w:val="273"/>
          <w:jc w:val="center"/>
        </w:trPr>
        <w:tc>
          <w:tcPr>
            <w:tcW w:w="665" w:type="dxa"/>
            <w:tcBorders>
              <w:top w:val="single" w:sz="4" w:space="0" w:color="auto"/>
              <w:left w:val="single" w:sz="4" w:space="0" w:color="auto"/>
              <w:bottom w:val="single" w:sz="4" w:space="0" w:color="auto"/>
              <w:right w:val="single" w:sz="4" w:space="0" w:color="auto"/>
            </w:tcBorders>
            <w:vAlign w:val="center"/>
          </w:tcPr>
          <w:p w:rsidR="002E733C" w:rsidRPr="00A86340" w:rsidRDefault="002E733C" w:rsidP="002E733C">
            <w:pPr>
              <w:autoSpaceDE w:val="0"/>
              <w:autoSpaceDN w:val="0"/>
              <w:adjustRightInd w:val="0"/>
              <w:spacing w:after="0" w:line="240" w:lineRule="auto"/>
              <w:jc w:val="center"/>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1.</w:t>
            </w:r>
          </w:p>
        </w:tc>
        <w:tc>
          <w:tcPr>
            <w:tcW w:w="2780" w:type="dxa"/>
            <w:tcBorders>
              <w:top w:val="single" w:sz="4" w:space="0" w:color="auto"/>
              <w:left w:val="single" w:sz="4" w:space="0" w:color="auto"/>
              <w:bottom w:val="single" w:sz="4" w:space="0" w:color="auto"/>
              <w:right w:val="single" w:sz="4" w:space="0" w:color="auto"/>
            </w:tcBorders>
            <w:vAlign w:val="center"/>
          </w:tcPr>
          <w:p w:rsidR="002E733C" w:rsidRPr="00A86340" w:rsidRDefault="002E733C" w:rsidP="002E733C">
            <w:pPr>
              <w:autoSpaceDE w:val="0"/>
              <w:autoSpaceDN w:val="0"/>
              <w:adjustRightInd w:val="0"/>
              <w:spacing w:after="0" w:line="240" w:lineRule="auto"/>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Комплекс процессных мероприятий «</w:t>
            </w:r>
            <w:r w:rsidRPr="00A86340">
              <w:rPr>
                <w:rFonts w:ascii="Times New Roman" w:hAnsi="Times New Roman"/>
                <w:sz w:val="24"/>
                <w:szCs w:val="24"/>
              </w:rPr>
              <w:t>Повышение энергетической эффективности в Рождественско</w:t>
            </w:r>
            <w:r>
              <w:rPr>
                <w:rFonts w:ascii="Times New Roman" w:hAnsi="Times New Roman"/>
                <w:sz w:val="24"/>
                <w:szCs w:val="24"/>
              </w:rPr>
              <w:t>м</w:t>
            </w:r>
            <w:r w:rsidRPr="00A86340">
              <w:rPr>
                <w:rFonts w:ascii="Times New Roman" w:hAnsi="Times New Roman"/>
                <w:sz w:val="24"/>
                <w:szCs w:val="24"/>
              </w:rPr>
              <w:t xml:space="preserve"> сельско</w:t>
            </w:r>
            <w:r>
              <w:rPr>
                <w:rFonts w:ascii="Times New Roman" w:hAnsi="Times New Roman"/>
                <w:sz w:val="24"/>
                <w:szCs w:val="24"/>
              </w:rPr>
              <w:t>м</w:t>
            </w:r>
            <w:r w:rsidRPr="00A86340">
              <w:rPr>
                <w:rFonts w:ascii="Times New Roman" w:hAnsi="Times New Roman"/>
                <w:sz w:val="24"/>
                <w:szCs w:val="24"/>
              </w:rPr>
              <w:t xml:space="preserve"> поселени</w:t>
            </w:r>
            <w:r>
              <w:rPr>
                <w:rFonts w:ascii="Times New Roman" w:hAnsi="Times New Roman"/>
                <w:sz w:val="24"/>
                <w:szCs w:val="24"/>
              </w:rPr>
              <w:t>и</w:t>
            </w:r>
          </w:p>
        </w:tc>
        <w:tc>
          <w:tcPr>
            <w:tcW w:w="736" w:type="dxa"/>
            <w:tcBorders>
              <w:top w:val="single" w:sz="4" w:space="0" w:color="auto"/>
              <w:left w:val="single" w:sz="4" w:space="0" w:color="auto"/>
              <w:bottom w:val="single" w:sz="4" w:space="0" w:color="auto"/>
              <w:right w:val="single" w:sz="4" w:space="0" w:color="auto"/>
            </w:tcBorders>
            <w:vAlign w:val="center"/>
          </w:tcPr>
          <w:p w:rsidR="002E733C" w:rsidRPr="00A86340" w:rsidRDefault="002E733C" w:rsidP="002E733C">
            <w:pPr>
              <w:autoSpaceDE w:val="0"/>
              <w:autoSpaceDN w:val="0"/>
              <w:adjustRightInd w:val="0"/>
              <w:spacing w:after="0" w:line="240" w:lineRule="auto"/>
              <w:jc w:val="center"/>
              <w:rPr>
                <w:rFonts w:ascii="Times New Roman" w:eastAsia="Times New Roman" w:hAnsi="Times New Roman"/>
                <w:sz w:val="24"/>
                <w:szCs w:val="24"/>
                <w:lang w:eastAsia="ru-RU"/>
              </w:rPr>
            </w:pPr>
            <w:r w:rsidRPr="00A86340">
              <w:rPr>
                <w:rFonts w:ascii="Times New Roman" w:eastAsia="Times New Roman" w:hAnsi="Times New Roman"/>
                <w:sz w:val="24"/>
                <w:szCs w:val="24"/>
                <w:lang w:eastAsia="ru-RU"/>
              </w:rPr>
              <w:t>руб.</w:t>
            </w:r>
          </w:p>
        </w:tc>
        <w:tc>
          <w:tcPr>
            <w:tcW w:w="1188" w:type="dxa"/>
            <w:tcBorders>
              <w:top w:val="single" w:sz="4" w:space="0" w:color="auto"/>
              <w:left w:val="single" w:sz="4" w:space="0" w:color="auto"/>
              <w:bottom w:val="single" w:sz="4" w:space="0" w:color="auto"/>
              <w:right w:val="single" w:sz="4" w:space="0" w:color="auto"/>
            </w:tcBorders>
            <w:vAlign w:val="center"/>
          </w:tcPr>
          <w:p w:rsidR="002E733C" w:rsidRPr="00A86340" w:rsidRDefault="002E733C" w:rsidP="002E733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470 000</w:t>
            </w:r>
          </w:p>
        </w:tc>
        <w:tc>
          <w:tcPr>
            <w:tcW w:w="1267" w:type="dxa"/>
            <w:tcBorders>
              <w:top w:val="single" w:sz="4" w:space="0" w:color="auto"/>
              <w:left w:val="single" w:sz="4" w:space="0" w:color="auto"/>
              <w:bottom w:val="single" w:sz="4" w:space="0" w:color="auto"/>
              <w:right w:val="single" w:sz="4" w:space="0" w:color="auto"/>
            </w:tcBorders>
            <w:vAlign w:val="center"/>
          </w:tcPr>
          <w:p w:rsidR="002E733C" w:rsidRPr="00A86340" w:rsidRDefault="002E733C" w:rsidP="002E733C">
            <w:pPr>
              <w:spacing w:after="0" w:line="240" w:lineRule="auto"/>
              <w:jc w:val="center"/>
              <w:rPr>
                <w:rFonts w:ascii="Times New Roman" w:hAnsi="Times New Roman"/>
                <w:sz w:val="24"/>
                <w:szCs w:val="24"/>
              </w:rPr>
            </w:pPr>
            <w:r>
              <w:rPr>
                <w:rFonts w:ascii="Times New Roman" w:eastAsia="Times New Roman" w:hAnsi="Times New Roman"/>
                <w:sz w:val="24"/>
                <w:szCs w:val="24"/>
              </w:rPr>
              <w:t>480</w:t>
            </w:r>
            <w:r w:rsidRPr="00A86340">
              <w:rPr>
                <w:rFonts w:ascii="Times New Roman" w:eastAsia="Times New Roman" w:hAnsi="Times New Roman"/>
                <w:sz w:val="24"/>
                <w:szCs w:val="24"/>
              </w:rPr>
              <w:t>000,0</w:t>
            </w:r>
          </w:p>
        </w:tc>
        <w:tc>
          <w:tcPr>
            <w:tcW w:w="1126" w:type="dxa"/>
            <w:tcBorders>
              <w:top w:val="single" w:sz="4" w:space="0" w:color="auto"/>
              <w:left w:val="single" w:sz="4" w:space="0" w:color="auto"/>
              <w:bottom w:val="single" w:sz="4" w:space="0" w:color="auto"/>
              <w:right w:val="single" w:sz="4" w:space="0" w:color="auto"/>
            </w:tcBorders>
            <w:vAlign w:val="center"/>
          </w:tcPr>
          <w:p w:rsidR="002E733C" w:rsidRPr="00A86340" w:rsidRDefault="002E733C" w:rsidP="002E733C">
            <w:pPr>
              <w:spacing w:after="0" w:line="240" w:lineRule="auto"/>
              <w:jc w:val="center"/>
              <w:rPr>
                <w:rFonts w:ascii="Times New Roman" w:hAnsi="Times New Roman"/>
                <w:sz w:val="24"/>
                <w:szCs w:val="24"/>
              </w:rPr>
            </w:pPr>
            <w:r>
              <w:rPr>
                <w:rFonts w:ascii="Times New Roman" w:eastAsia="Times New Roman" w:hAnsi="Times New Roman"/>
                <w:sz w:val="24"/>
                <w:szCs w:val="24"/>
              </w:rPr>
              <w:t>480</w:t>
            </w:r>
            <w:r w:rsidRPr="00A86340">
              <w:rPr>
                <w:rFonts w:ascii="Times New Roman" w:eastAsia="Times New Roman" w:hAnsi="Times New Roman"/>
                <w:sz w:val="24"/>
                <w:szCs w:val="24"/>
              </w:rPr>
              <w:t>000,0</w:t>
            </w:r>
          </w:p>
        </w:tc>
        <w:tc>
          <w:tcPr>
            <w:tcW w:w="2231" w:type="dxa"/>
            <w:tcBorders>
              <w:top w:val="single" w:sz="4" w:space="0" w:color="auto"/>
              <w:left w:val="single" w:sz="4" w:space="0" w:color="auto"/>
              <w:bottom w:val="single" w:sz="4" w:space="0" w:color="auto"/>
              <w:right w:val="single" w:sz="4" w:space="0" w:color="auto"/>
            </w:tcBorders>
            <w:vAlign w:val="center"/>
          </w:tcPr>
          <w:p w:rsidR="002E733C" w:rsidRPr="00A86340" w:rsidRDefault="002E733C" w:rsidP="002E733C">
            <w:pPr>
              <w:autoSpaceDE w:val="0"/>
              <w:autoSpaceDN w:val="0"/>
              <w:adjustRightInd w:val="0"/>
              <w:spacing w:after="0" w:line="240" w:lineRule="auto"/>
              <w:jc w:val="center"/>
              <w:rPr>
                <w:rFonts w:ascii="Times New Roman" w:eastAsia="Times New Roman" w:hAnsi="Times New Roman"/>
                <w:sz w:val="24"/>
                <w:szCs w:val="24"/>
                <w:lang w:eastAsia="ru-RU"/>
              </w:rPr>
            </w:pPr>
            <w:r w:rsidRPr="00A86340">
              <w:rPr>
                <w:rFonts w:ascii="Times New Roman" w:hAnsi="Times New Roman"/>
                <w:sz w:val="24"/>
                <w:szCs w:val="24"/>
              </w:rPr>
              <w:t xml:space="preserve">Администрация </w:t>
            </w:r>
            <w:r>
              <w:rPr>
                <w:rFonts w:ascii="Times New Roman" w:hAnsi="Times New Roman"/>
                <w:sz w:val="24"/>
                <w:szCs w:val="24"/>
              </w:rPr>
              <w:t>Новского</w:t>
            </w:r>
            <w:r w:rsidRPr="00A86340">
              <w:rPr>
                <w:rFonts w:ascii="Times New Roman" w:hAnsi="Times New Roman"/>
                <w:sz w:val="24"/>
                <w:szCs w:val="24"/>
              </w:rPr>
              <w:t xml:space="preserve"> сельско</w:t>
            </w:r>
            <w:r>
              <w:rPr>
                <w:rFonts w:ascii="Times New Roman" w:hAnsi="Times New Roman"/>
                <w:sz w:val="24"/>
                <w:szCs w:val="24"/>
              </w:rPr>
              <w:t>го</w:t>
            </w:r>
            <w:r w:rsidRPr="00A86340">
              <w:rPr>
                <w:rFonts w:ascii="Times New Roman" w:hAnsi="Times New Roman"/>
                <w:sz w:val="24"/>
                <w:szCs w:val="24"/>
              </w:rPr>
              <w:t xml:space="preserve"> поселени</w:t>
            </w:r>
            <w:r>
              <w:rPr>
                <w:rFonts w:ascii="Times New Roman" w:hAnsi="Times New Roman"/>
                <w:sz w:val="24"/>
                <w:szCs w:val="24"/>
              </w:rPr>
              <w:t>я</w:t>
            </w:r>
            <w:r w:rsidRPr="00A86340">
              <w:t xml:space="preserve"> </w:t>
            </w:r>
          </w:p>
        </w:tc>
      </w:tr>
    </w:tbl>
    <w:p w:rsidR="002E733C" w:rsidRPr="00A86340" w:rsidRDefault="002E733C" w:rsidP="002E733C">
      <w:pPr>
        <w:tabs>
          <w:tab w:val="left" w:pos="8080"/>
        </w:tabs>
        <w:spacing w:after="0" w:line="240" w:lineRule="auto"/>
        <w:rPr>
          <w:rFonts w:ascii="Times New Roman" w:eastAsia="Times New Roman" w:hAnsi="Times New Roman"/>
          <w:sz w:val="24"/>
          <w:szCs w:val="24"/>
          <w:lang w:eastAsia="ru-RU"/>
        </w:rPr>
      </w:pPr>
    </w:p>
    <w:p w:rsidR="002E733C" w:rsidRPr="00A86340" w:rsidRDefault="002E733C" w:rsidP="002E733C">
      <w:pPr>
        <w:pStyle w:val="af0"/>
        <w:jc w:val="right"/>
        <w:rPr>
          <w:rFonts w:ascii="Times New Roman" w:hAnsi="Times New Roman"/>
          <w:sz w:val="24"/>
          <w:szCs w:val="24"/>
        </w:rPr>
      </w:pPr>
    </w:p>
    <w:p w:rsidR="002E733C" w:rsidRPr="00A86340" w:rsidRDefault="002E733C" w:rsidP="002E733C">
      <w:pPr>
        <w:pStyle w:val="af0"/>
        <w:jc w:val="right"/>
        <w:rPr>
          <w:rFonts w:ascii="Times New Roman" w:hAnsi="Times New Roman"/>
          <w:sz w:val="24"/>
          <w:szCs w:val="24"/>
        </w:rPr>
      </w:pPr>
    </w:p>
    <w:p w:rsidR="002E733C" w:rsidRPr="00A86340" w:rsidRDefault="002E733C" w:rsidP="002E733C">
      <w:pPr>
        <w:pStyle w:val="af0"/>
        <w:jc w:val="right"/>
        <w:rPr>
          <w:rFonts w:ascii="Times New Roman" w:hAnsi="Times New Roman"/>
          <w:sz w:val="24"/>
          <w:szCs w:val="24"/>
        </w:rPr>
        <w:sectPr w:rsidR="002E733C" w:rsidRPr="00A86340" w:rsidSect="002E733C">
          <w:pgSz w:w="11906" w:h="16838"/>
          <w:pgMar w:top="567" w:right="851" w:bottom="1418" w:left="1418" w:header="709" w:footer="709" w:gutter="0"/>
          <w:cols w:space="708"/>
          <w:docGrid w:linePitch="360"/>
        </w:sectPr>
      </w:pPr>
    </w:p>
    <w:p w:rsidR="002E733C" w:rsidRPr="00A86340" w:rsidRDefault="002E733C" w:rsidP="002E733C">
      <w:pPr>
        <w:pStyle w:val="af0"/>
        <w:jc w:val="right"/>
        <w:rPr>
          <w:rFonts w:ascii="Times New Roman" w:hAnsi="Times New Roman"/>
          <w:sz w:val="24"/>
          <w:szCs w:val="24"/>
        </w:rPr>
      </w:pPr>
      <w:r w:rsidRPr="00A86340">
        <w:rPr>
          <w:rFonts w:ascii="Times New Roman" w:hAnsi="Times New Roman"/>
          <w:sz w:val="24"/>
          <w:szCs w:val="24"/>
        </w:rPr>
        <w:lastRenderedPageBreak/>
        <w:t>Приложение 2</w:t>
      </w:r>
      <w:r w:rsidRPr="00A86340">
        <w:rPr>
          <w:rFonts w:ascii="Times New Roman" w:hAnsi="Times New Roman"/>
          <w:sz w:val="24"/>
          <w:szCs w:val="24"/>
        </w:rPr>
        <w:br/>
      </w:r>
    </w:p>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Оценка эффективности реализации муниципальной программы</w:t>
      </w:r>
    </w:p>
    <w:p w:rsidR="003F1FEE" w:rsidRDefault="002E733C" w:rsidP="003F1FEE">
      <w:pPr>
        <w:pStyle w:val="3"/>
        <w:numPr>
          <w:ilvl w:val="0"/>
          <w:numId w:val="0"/>
        </w:numPr>
        <w:spacing w:after="0"/>
        <w:ind w:right="-363"/>
        <w:rPr>
          <w:sz w:val="24"/>
          <w:szCs w:val="24"/>
        </w:rPr>
      </w:pPr>
      <w:r w:rsidRPr="00A01603">
        <w:rPr>
          <w:sz w:val="24"/>
          <w:szCs w:val="24"/>
        </w:rPr>
        <w:t>«Энергосбережение и повышение энергетической эффективности</w:t>
      </w:r>
      <w:r w:rsidR="003F1FEE">
        <w:rPr>
          <w:sz w:val="24"/>
          <w:szCs w:val="24"/>
        </w:rPr>
        <w:t xml:space="preserve"> </w:t>
      </w:r>
      <w:r w:rsidRPr="00A01603">
        <w:rPr>
          <w:sz w:val="24"/>
          <w:szCs w:val="24"/>
        </w:rPr>
        <w:t xml:space="preserve">на территории </w:t>
      </w:r>
      <w:r>
        <w:rPr>
          <w:sz w:val="24"/>
          <w:szCs w:val="24"/>
        </w:rPr>
        <w:t>Новского</w:t>
      </w:r>
      <w:r w:rsidRPr="00A01603">
        <w:rPr>
          <w:sz w:val="24"/>
          <w:szCs w:val="24"/>
        </w:rPr>
        <w:t xml:space="preserve"> </w:t>
      </w:r>
      <w:r w:rsidR="003F1FEE">
        <w:rPr>
          <w:sz w:val="24"/>
          <w:szCs w:val="24"/>
        </w:rPr>
        <w:t xml:space="preserve">       </w:t>
      </w:r>
    </w:p>
    <w:p w:rsidR="002E733C" w:rsidRPr="00A01603" w:rsidRDefault="003F1FEE" w:rsidP="003F1FEE">
      <w:pPr>
        <w:pStyle w:val="3"/>
        <w:numPr>
          <w:ilvl w:val="0"/>
          <w:numId w:val="0"/>
        </w:numPr>
        <w:spacing w:after="0"/>
        <w:ind w:right="-363"/>
        <w:rPr>
          <w:sz w:val="24"/>
          <w:szCs w:val="24"/>
        </w:rPr>
      </w:pPr>
      <w:r>
        <w:rPr>
          <w:sz w:val="24"/>
          <w:szCs w:val="24"/>
        </w:rPr>
        <w:t xml:space="preserve">    </w:t>
      </w:r>
      <w:r w:rsidR="002E733C" w:rsidRPr="00A01603">
        <w:rPr>
          <w:sz w:val="24"/>
          <w:szCs w:val="24"/>
        </w:rPr>
        <w:t>сельского поселения</w:t>
      </w:r>
      <w:r>
        <w:rPr>
          <w:sz w:val="24"/>
          <w:szCs w:val="24"/>
        </w:rPr>
        <w:t xml:space="preserve">  </w:t>
      </w:r>
      <w:r w:rsidR="002E733C" w:rsidRPr="00A01603">
        <w:rPr>
          <w:sz w:val="24"/>
          <w:szCs w:val="24"/>
        </w:rPr>
        <w:t>Приволжского района Ивановской области на 2024–2026 годы»</w:t>
      </w:r>
    </w:p>
    <w:p w:rsidR="002E733C" w:rsidRPr="00A86340" w:rsidRDefault="002E733C" w:rsidP="002E733C">
      <w:pPr>
        <w:pStyle w:val="af0"/>
        <w:ind w:firstLine="567"/>
        <w:jc w:val="both"/>
        <w:rPr>
          <w:rFonts w:ascii="Times New Roman" w:hAnsi="Times New Roman"/>
          <w:sz w:val="24"/>
          <w:szCs w:val="24"/>
        </w:rPr>
      </w:pPr>
    </w:p>
    <w:p w:rsidR="002E733C" w:rsidRPr="00A86340" w:rsidRDefault="002E733C" w:rsidP="002E733C">
      <w:pPr>
        <w:pStyle w:val="af0"/>
        <w:ind w:firstLine="567"/>
        <w:jc w:val="both"/>
        <w:rPr>
          <w:rFonts w:ascii="Times New Roman" w:hAnsi="Times New Roman"/>
          <w:sz w:val="24"/>
          <w:szCs w:val="24"/>
        </w:rPr>
      </w:pPr>
      <w:r w:rsidRPr="00A86340">
        <w:rPr>
          <w:rFonts w:ascii="Times New Roman" w:hAnsi="Times New Roman"/>
          <w:sz w:val="24"/>
          <w:szCs w:val="24"/>
        </w:rPr>
        <w:t>Методика оценки планируемой эффективности муниципальной программы в области энергосбережения и повышение энергетической эффективности на 202</w:t>
      </w:r>
      <w:r>
        <w:rPr>
          <w:rFonts w:ascii="Times New Roman" w:hAnsi="Times New Roman"/>
          <w:sz w:val="24"/>
          <w:szCs w:val="24"/>
        </w:rPr>
        <w:t>4</w:t>
      </w:r>
      <w:r w:rsidRPr="00A86340">
        <w:rPr>
          <w:rFonts w:ascii="Times New Roman" w:hAnsi="Times New Roman"/>
          <w:sz w:val="24"/>
          <w:szCs w:val="24"/>
        </w:rPr>
        <w:t>-202</w:t>
      </w:r>
      <w:r>
        <w:rPr>
          <w:rFonts w:ascii="Times New Roman" w:hAnsi="Times New Roman"/>
          <w:sz w:val="24"/>
          <w:szCs w:val="24"/>
        </w:rPr>
        <w:t>6</w:t>
      </w:r>
      <w:r w:rsidRPr="00A86340">
        <w:rPr>
          <w:rFonts w:ascii="Times New Roman" w:hAnsi="Times New Roman"/>
          <w:sz w:val="24"/>
          <w:szCs w:val="24"/>
        </w:rPr>
        <w:t xml:space="preserve"> годы и на перспективу до 2027 года (далее – Программа) предназначена для оценки эффективности реализации Программы, определения планируемого вклада результатов Программы в социально-экономическое развитие муниципального образования, обоснования соответствия целей и задач Программы требованиям федерального законодательства. Оценка эффективности реализации Программы проводится ежегодно по окончании отчетного периода. Отчетный период определяется порядком бюджетного планирования. Программа носит долгосрочный адресно-целевой характер.</w:t>
      </w:r>
    </w:p>
    <w:p w:rsidR="002E733C" w:rsidRPr="00A86340" w:rsidRDefault="002E733C" w:rsidP="002E733C">
      <w:pPr>
        <w:pStyle w:val="af0"/>
        <w:ind w:firstLine="567"/>
        <w:jc w:val="both"/>
        <w:rPr>
          <w:rFonts w:ascii="Times New Roman" w:hAnsi="Times New Roman"/>
          <w:sz w:val="24"/>
          <w:szCs w:val="24"/>
        </w:rPr>
      </w:pPr>
      <w:r w:rsidRPr="00A86340">
        <w:rPr>
          <w:rFonts w:ascii="Times New Roman" w:hAnsi="Times New Roman"/>
          <w:sz w:val="24"/>
          <w:szCs w:val="24"/>
        </w:rPr>
        <w:t>Для оценки планируемой эффективности Программы применяются следующие критерии:</w:t>
      </w:r>
    </w:p>
    <w:p w:rsidR="002E733C" w:rsidRPr="00A86340" w:rsidRDefault="002E733C" w:rsidP="002E733C">
      <w:pPr>
        <w:pStyle w:val="af0"/>
        <w:numPr>
          <w:ilvl w:val="0"/>
          <w:numId w:val="20"/>
        </w:numPr>
        <w:ind w:left="0" w:firstLine="567"/>
        <w:jc w:val="both"/>
        <w:rPr>
          <w:rFonts w:ascii="Times New Roman" w:hAnsi="Times New Roman"/>
          <w:sz w:val="24"/>
          <w:szCs w:val="24"/>
        </w:rPr>
      </w:pPr>
      <w:r w:rsidRPr="00A86340">
        <w:rPr>
          <w:rFonts w:ascii="Times New Roman" w:hAnsi="Times New Roman"/>
          <w:sz w:val="24"/>
          <w:szCs w:val="24"/>
        </w:rPr>
        <w:t>соответствие Программы требованиям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E733C" w:rsidRPr="00A86340" w:rsidRDefault="002E733C" w:rsidP="002E733C">
      <w:pPr>
        <w:pStyle w:val="af0"/>
        <w:numPr>
          <w:ilvl w:val="0"/>
          <w:numId w:val="20"/>
        </w:numPr>
        <w:ind w:left="0" w:firstLine="567"/>
        <w:jc w:val="both"/>
        <w:rPr>
          <w:rFonts w:ascii="Times New Roman" w:hAnsi="Times New Roman"/>
          <w:sz w:val="24"/>
          <w:szCs w:val="24"/>
        </w:rPr>
      </w:pPr>
      <w:r w:rsidRPr="00A86340">
        <w:rPr>
          <w:rFonts w:ascii="Times New Roman" w:hAnsi="Times New Roman"/>
          <w:sz w:val="24"/>
          <w:szCs w:val="24"/>
        </w:rPr>
        <w:t>соответствие показателей Программы требованиям постановления Правительства Российской Федерации от 11.02.2021 № 161 «Об утверждении требований</w:t>
      </w:r>
      <w:r w:rsidRPr="00A86340">
        <w:rPr>
          <w:sz w:val="24"/>
          <w:szCs w:val="24"/>
        </w:rPr>
        <w:t xml:space="preserve"> </w:t>
      </w:r>
      <w:r w:rsidRPr="00A86340">
        <w:rPr>
          <w:rFonts w:ascii="Times New Roman" w:hAnsi="Times New Roman"/>
          <w:sz w:val="24"/>
          <w:szCs w:val="24"/>
        </w:rPr>
        <w:t>к региональным и муниципальным программам в области</w:t>
      </w:r>
      <w:r w:rsidRPr="00A86340">
        <w:rPr>
          <w:sz w:val="24"/>
          <w:szCs w:val="24"/>
        </w:rPr>
        <w:t xml:space="preserve"> </w:t>
      </w:r>
      <w:r w:rsidRPr="00A86340">
        <w:rPr>
          <w:rFonts w:ascii="Times New Roman" w:hAnsi="Times New Roman"/>
          <w:sz w:val="24"/>
          <w:szCs w:val="24"/>
        </w:rPr>
        <w:t>энергосбережения и повышения энергетической эффективности</w:t>
      </w:r>
      <w:r w:rsidRPr="00A86340">
        <w:rPr>
          <w:sz w:val="24"/>
          <w:szCs w:val="24"/>
        </w:rPr>
        <w:t xml:space="preserve"> </w:t>
      </w:r>
      <w:r w:rsidRPr="00A86340">
        <w:rPr>
          <w:rFonts w:ascii="Times New Roman" w:hAnsi="Times New Roman"/>
          <w:sz w:val="24"/>
          <w:szCs w:val="24"/>
        </w:rPr>
        <w:t>и о признании утратившими силу некоторых актов</w:t>
      </w:r>
      <w:r w:rsidRPr="00A86340">
        <w:rPr>
          <w:sz w:val="24"/>
          <w:szCs w:val="24"/>
        </w:rPr>
        <w:t xml:space="preserve"> П</w:t>
      </w:r>
      <w:r w:rsidRPr="00A86340">
        <w:rPr>
          <w:rFonts w:ascii="Times New Roman" w:hAnsi="Times New Roman"/>
          <w:sz w:val="24"/>
          <w:szCs w:val="24"/>
        </w:rPr>
        <w:t xml:space="preserve">равительства </w:t>
      </w:r>
      <w:r w:rsidRPr="00A86340">
        <w:rPr>
          <w:sz w:val="24"/>
          <w:szCs w:val="24"/>
        </w:rPr>
        <w:t>Р</w:t>
      </w:r>
      <w:r w:rsidRPr="00A86340">
        <w:rPr>
          <w:rFonts w:ascii="Times New Roman" w:hAnsi="Times New Roman"/>
          <w:sz w:val="24"/>
          <w:szCs w:val="24"/>
        </w:rPr>
        <w:t xml:space="preserve">оссийской </w:t>
      </w:r>
      <w:r w:rsidRPr="00A86340">
        <w:rPr>
          <w:sz w:val="24"/>
          <w:szCs w:val="24"/>
        </w:rPr>
        <w:t>Ф</w:t>
      </w:r>
      <w:r w:rsidRPr="00A86340">
        <w:rPr>
          <w:rFonts w:ascii="Times New Roman" w:hAnsi="Times New Roman"/>
          <w:sz w:val="24"/>
          <w:szCs w:val="24"/>
        </w:rPr>
        <w:t>едерации и отдельных</w:t>
      </w:r>
      <w:r w:rsidRPr="00A86340">
        <w:rPr>
          <w:sz w:val="24"/>
          <w:szCs w:val="24"/>
        </w:rPr>
        <w:t xml:space="preserve"> </w:t>
      </w:r>
      <w:r w:rsidRPr="00A86340">
        <w:rPr>
          <w:rFonts w:ascii="Times New Roman" w:hAnsi="Times New Roman"/>
          <w:sz w:val="24"/>
          <w:szCs w:val="24"/>
        </w:rPr>
        <w:t xml:space="preserve">положений некоторых актов </w:t>
      </w:r>
      <w:r w:rsidRPr="00A86340">
        <w:rPr>
          <w:sz w:val="24"/>
          <w:szCs w:val="24"/>
        </w:rPr>
        <w:t>П</w:t>
      </w:r>
      <w:r w:rsidRPr="00A86340">
        <w:rPr>
          <w:rFonts w:ascii="Times New Roman" w:hAnsi="Times New Roman"/>
          <w:sz w:val="24"/>
          <w:szCs w:val="24"/>
        </w:rPr>
        <w:t>равительства</w:t>
      </w:r>
      <w:r w:rsidRPr="00A86340">
        <w:rPr>
          <w:sz w:val="24"/>
          <w:szCs w:val="24"/>
        </w:rPr>
        <w:t xml:space="preserve"> Р</w:t>
      </w:r>
      <w:r w:rsidRPr="00A86340">
        <w:rPr>
          <w:rFonts w:ascii="Times New Roman" w:hAnsi="Times New Roman"/>
          <w:sz w:val="24"/>
          <w:szCs w:val="24"/>
        </w:rPr>
        <w:t xml:space="preserve">оссийской </w:t>
      </w:r>
      <w:r w:rsidRPr="00A86340">
        <w:rPr>
          <w:sz w:val="24"/>
          <w:szCs w:val="24"/>
        </w:rPr>
        <w:t>Ф</w:t>
      </w:r>
      <w:r w:rsidRPr="00A86340">
        <w:rPr>
          <w:rFonts w:ascii="Times New Roman" w:hAnsi="Times New Roman"/>
          <w:sz w:val="24"/>
          <w:szCs w:val="24"/>
        </w:rPr>
        <w:t>едерации</w:t>
      </w:r>
      <w:r w:rsidRPr="00A86340">
        <w:rPr>
          <w:sz w:val="24"/>
          <w:szCs w:val="24"/>
        </w:rPr>
        <w:t>»</w:t>
      </w:r>
      <w:r w:rsidRPr="00A86340">
        <w:rPr>
          <w:rFonts w:ascii="Times New Roman" w:hAnsi="Times New Roman"/>
          <w:sz w:val="24"/>
          <w:szCs w:val="24"/>
        </w:rPr>
        <w:t>;</w:t>
      </w:r>
    </w:p>
    <w:p w:rsidR="002E733C" w:rsidRPr="00A86340" w:rsidRDefault="002E733C" w:rsidP="002E733C">
      <w:pPr>
        <w:pStyle w:val="af0"/>
        <w:numPr>
          <w:ilvl w:val="0"/>
          <w:numId w:val="20"/>
        </w:numPr>
        <w:ind w:left="0" w:firstLine="567"/>
        <w:jc w:val="both"/>
        <w:rPr>
          <w:rFonts w:ascii="Times New Roman" w:hAnsi="Times New Roman"/>
          <w:sz w:val="24"/>
          <w:szCs w:val="24"/>
        </w:rPr>
      </w:pPr>
      <w:r w:rsidRPr="00A86340">
        <w:rPr>
          <w:rFonts w:ascii="Times New Roman" w:hAnsi="Times New Roman"/>
          <w:sz w:val="24"/>
          <w:szCs w:val="24"/>
        </w:rPr>
        <w:t xml:space="preserve"> соответствие  Программы  требованиям</w:t>
      </w:r>
      <w:r w:rsidRPr="00A86340">
        <w:rPr>
          <w:rFonts w:ascii="Times New Roman" w:eastAsia="SimSun" w:hAnsi="Times New Roman"/>
          <w:sz w:val="24"/>
          <w:szCs w:val="24"/>
          <w:lang w:val="x-none" w:eastAsia="x-none"/>
        </w:rPr>
        <w:t xml:space="preserve"> </w:t>
      </w:r>
      <w:r w:rsidRPr="00A86340">
        <w:rPr>
          <w:rFonts w:ascii="Times New Roman" w:eastAsia="SimSun" w:hAnsi="Times New Roman"/>
          <w:sz w:val="24"/>
          <w:szCs w:val="24"/>
          <w:lang w:eastAsia="x-none"/>
        </w:rPr>
        <w:t xml:space="preserve"> </w:t>
      </w:r>
      <w:r w:rsidRPr="00A86340">
        <w:rPr>
          <w:rFonts w:ascii="Times New Roman" w:eastAsia="SimSun" w:hAnsi="Times New Roman"/>
          <w:sz w:val="24"/>
          <w:szCs w:val="24"/>
          <w:lang w:val="x-none" w:eastAsia="x-none"/>
        </w:rPr>
        <w:t>Приказ</w:t>
      </w:r>
      <w:r w:rsidRPr="00A86340">
        <w:rPr>
          <w:rFonts w:ascii="Times New Roman" w:eastAsia="SimSun" w:hAnsi="Times New Roman"/>
          <w:sz w:val="24"/>
          <w:szCs w:val="24"/>
          <w:lang w:eastAsia="x-none"/>
        </w:rPr>
        <w:t xml:space="preserve">а </w:t>
      </w:r>
      <w:r w:rsidRPr="00A86340">
        <w:rPr>
          <w:rFonts w:ascii="Times New Roman" w:eastAsia="SimSun" w:hAnsi="Times New Roman"/>
          <w:sz w:val="24"/>
          <w:szCs w:val="24"/>
          <w:lang w:val="x-none" w:eastAsia="x-none"/>
        </w:rPr>
        <w:t xml:space="preserve"> Минэнерго России </w:t>
      </w:r>
      <w:r w:rsidRPr="00A86340">
        <w:rPr>
          <w:rFonts w:ascii="Times New Roman" w:eastAsia="SimSun" w:hAnsi="Times New Roman"/>
          <w:sz w:val="24"/>
          <w:szCs w:val="24"/>
          <w:lang w:eastAsia="x-none"/>
        </w:rPr>
        <w:t xml:space="preserve"> </w:t>
      </w:r>
      <w:r w:rsidRPr="00A86340">
        <w:rPr>
          <w:rFonts w:ascii="Times New Roman" w:eastAsia="SimSun" w:hAnsi="Times New Roman"/>
          <w:sz w:val="24"/>
          <w:szCs w:val="24"/>
          <w:lang w:val="x-none" w:eastAsia="x-none"/>
        </w:rPr>
        <w:t xml:space="preserve">от 30.06.2014 </w:t>
      </w:r>
      <w:r w:rsidRPr="00A86340">
        <w:rPr>
          <w:rFonts w:ascii="Times New Roman" w:eastAsia="SimSun" w:hAnsi="Times New Roman"/>
          <w:sz w:val="24"/>
          <w:szCs w:val="24"/>
          <w:lang w:eastAsia="x-none"/>
        </w:rPr>
        <w:t>№</w:t>
      </w:r>
      <w:r w:rsidRPr="00A86340">
        <w:rPr>
          <w:rFonts w:ascii="Times New Roman" w:eastAsia="SimSun" w:hAnsi="Times New Roman"/>
          <w:sz w:val="24"/>
          <w:szCs w:val="24"/>
          <w:lang w:val="x-none" w:eastAsia="x-none"/>
        </w:rPr>
        <w:t xml:space="preserve"> 398</w:t>
      </w:r>
      <w:r w:rsidRPr="00A86340">
        <w:rPr>
          <w:rFonts w:ascii="Times New Roman" w:eastAsia="SimSun" w:hAnsi="Times New Roman"/>
          <w:sz w:val="24"/>
          <w:szCs w:val="24"/>
          <w:lang w:eastAsia="x-none"/>
        </w:rPr>
        <w:t xml:space="preserve"> «</w:t>
      </w:r>
      <w:r w:rsidRPr="00A86340">
        <w:rPr>
          <w:rFonts w:ascii="Times New Roman" w:eastAsia="SimSun" w:hAnsi="Times New Roman"/>
          <w:sz w:val="24"/>
          <w:szCs w:val="24"/>
          <w:lang w:val="x-none" w:eastAsia="x-none"/>
        </w:rPr>
        <w:t>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w:t>
      </w:r>
      <w:r w:rsidRPr="00A86340">
        <w:rPr>
          <w:rFonts w:ascii="Times New Roman" w:eastAsia="SimSun" w:hAnsi="Times New Roman"/>
          <w:sz w:val="24"/>
          <w:szCs w:val="24"/>
          <w:lang w:eastAsia="x-none"/>
        </w:rPr>
        <w:t xml:space="preserve"> о ходе их реализации»</w:t>
      </w:r>
      <w:r w:rsidRPr="00A86340">
        <w:rPr>
          <w:sz w:val="24"/>
          <w:szCs w:val="24"/>
        </w:rPr>
        <w:t>.</w:t>
      </w:r>
    </w:p>
    <w:p w:rsidR="002E733C" w:rsidRPr="00A86340" w:rsidRDefault="002E733C" w:rsidP="002E733C">
      <w:pPr>
        <w:pStyle w:val="af0"/>
        <w:numPr>
          <w:ilvl w:val="0"/>
          <w:numId w:val="20"/>
        </w:numPr>
        <w:ind w:left="0" w:firstLine="567"/>
        <w:jc w:val="both"/>
        <w:rPr>
          <w:rFonts w:ascii="Times New Roman" w:hAnsi="Times New Roman"/>
          <w:sz w:val="24"/>
          <w:szCs w:val="24"/>
        </w:rPr>
      </w:pPr>
      <w:r w:rsidRPr="00A86340">
        <w:rPr>
          <w:rFonts w:ascii="Times New Roman" w:hAnsi="Times New Roman"/>
          <w:sz w:val="24"/>
          <w:szCs w:val="24"/>
        </w:rPr>
        <w:t>уровень финансового обеспечения Программы и его структурные параметры.</w:t>
      </w:r>
    </w:p>
    <w:p w:rsidR="002E733C" w:rsidRPr="00A86340" w:rsidRDefault="002E733C" w:rsidP="002E733C">
      <w:pPr>
        <w:pStyle w:val="af0"/>
        <w:ind w:firstLine="567"/>
        <w:jc w:val="both"/>
        <w:rPr>
          <w:rFonts w:ascii="Times New Roman" w:hAnsi="Times New Roman"/>
          <w:sz w:val="24"/>
          <w:szCs w:val="24"/>
        </w:rPr>
      </w:pPr>
      <w:r w:rsidRPr="00A86340">
        <w:rPr>
          <w:rFonts w:ascii="Times New Roman" w:hAnsi="Times New Roman"/>
          <w:sz w:val="24"/>
          <w:szCs w:val="24"/>
        </w:rPr>
        <w:t>Обязательным условием оценки планируемой эффективности Программы является достижение целевых показателей в области энергосбережения и повышения энергетической эффективности в отчетном году и успешное выполнение запланированных на период ее реализации программных мероприятий.</w:t>
      </w:r>
    </w:p>
    <w:p w:rsidR="002E733C" w:rsidRPr="00A86340" w:rsidRDefault="002E733C" w:rsidP="002E733C">
      <w:pPr>
        <w:pStyle w:val="af0"/>
        <w:ind w:firstLine="567"/>
        <w:jc w:val="both"/>
        <w:rPr>
          <w:rFonts w:ascii="Times New Roman" w:hAnsi="Times New Roman"/>
          <w:sz w:val="24"/>
          <w:szCs w:val="24"/>
        </w:rPr>
      </w:pPr>
      <w:r w:rsidRPr="00A86340">
        <w:rPr>
          <w:rFonts w:ascii="Times New Roman" w:hAnsi="Times New Roman"/>
          <w:sz w:val="24"/>
          <w:szCs w:val="24"/>
        </w:rPr>
        <w:t>Для оценки эффективности реализации Программы применяются следующие критерии:</w:t>
      </w:r>
    </w:p>
    <w:p w:rsidR="002E733C" w:rsidRPr="00A86340" w:rsidRDefault="002E733C" w:rsidP="002E733C">
      <w:pPr>
        <w:pStyle w:val="af0"/>
        <w:numPr>
          <w:ilvl w:val="0"/>
          <w:numId w:val="21"/>
        </w:numPr>
        <w:ind w:left="0" w:firstLine="567"/>
        <w:jc w:val="both"/>
        <w:rPr>
          <w:rFonts w:ascii="Times New Roman" w:hAnsi="Times New Roman"/>
          <w:sz w:val="24"/>
          <w:szCs w:val="24"/>
        </w:rPr>
      </w:pPr>
      <w:r w:rsidRPr="00A86340">
        <w:rPr>
          <w:rFonts w:ascii="Times New Roman" w:hAnsi="Times New Roman"/>
          <w:sz w:val="24"/>
          <w:szCs w:val="24"/>
        </w:rPr>
        <w:t>уровень достижения целевых показателей в области энергосбережения и повышения энергетической эффективности в отчетном периоде с обоснованием отклонений;</w:t>
      </w:r>
    </w:p>
    <w:p w:rsidR="002E733C" w:rsidRPr="00A86340" w:rsidRDefault="002E733C" w:rsidP="002E733C">
      <w:pPr>
        <w:pStyle w:val="af0"/>
        <w:numPr>
          <w:ilvl w:val="0"/>
          <w:numId w:val="21"/>
        </w:numPr>
        <w:ind w:left="0" w:firstLine="567"/>
        <w:jc w:val="both"/>
        <w:rPr>
          <w:rFonts w:ascii="Times New Roman" w:hAnsi="Times New Roman"/>
          <w:sz w:val="24"/>
          <w:szCs w:val="24"/>
        </w:rPr>
      </w:pPr>
      <w:r w:rsidRPr="00A86340">
        <w:rPr>
          <w:rFonts w:ascii="Times New Roman" w:hAnsi="Times New Roman"/>
          <w:sz w:val="24"/>
          <w:szCs w:val="24"/>
        </w:rPr>
        <w:t>уровень реализации потенциала энергетической эффективности в отчетном периоде;</w:t>
      </w:r>
    </w:p>
    <w:p w:rsidR="002E733C" w:rsidRPr="00A86340" w:rsidRDefault="002E733C" w:rsidP="002E733C">
      <w:pPr>
        <w:pStyle w:val="af0"/>
        <w:numPr>
          <w:ilvl w:val="0"/>
          <w:numId w:val="21"/>
        </w:numPr>
        <w:ind w:left="0" w:firstLine="567"/>
        <w:jc w:val="both"/>
        <w:rPr>
          <w:rFonts w:ascii="Times New Roman" w:hAnsi="Times New Roman"/>
          <w:sz w:val="24"/>
          <w:szCs w:val="24"/>
        </w:rPr>
      </w:pPr>
      <w:r w:rsidRPr="00A86340">
        <w:rPr>
          <w:rFonts w:ascii="Times New Roman" w:hAnsi="Times New Roman"/>
          <w:sz w:val="24"/>
          <w:szCs w:val="24"/>
        </w:rPr>
        <w:t>критерии экономической эффективности, которые включают оценку вклада Программы в экономическое развитие муниципального образования, а также оценку эффективности использования топливно-энергетических ресурсов на всех стадиях производства, распределения и сбыта энергии, ее конечного потребления по секторам экономики;</w:t>
      </w:r>
    </w:p>
    <w:p w:rsidR="002E733C" w:rsidRPr="00A86340" w:rsidRDefault="002E733C" w:rsidP="002E733C">
      <w:pPr>
        <w:pStyle w:val="af0"/>
        <w:numPr>
          <w:ilvl w:val="0"/>
          <w:numId w:val="21"/>
        </w:numPr>
        <w:ind w:left="0" w:firstLine="567"/>
        <w:jc w:val="both"/>
        <w:rPr>
          <w:rFonts w:ascii="Times New Roman" w:hAnsi="Times New Roman"/>
          <w:sz w:val="24"/>
          <w:szCs w:val="24"/>
        </w:rPr>
      </w:pPr>
      <w:r w:rsidRPr="00A86340">
        <w:rPr>
          <w:rFonts w:ascii="Times New Roman" w:hAnsi="Times New Roman"/>
          <w:sz w:val="24"/>
          <w:szCs w:val="24"/>
        </w:rPr>
        <w:t xml:space="preserve">критерии бюджетной эффективности, которые учитывают сопоставление затрат бюджета муниципального образования на реализацию программных мероприятий, а также сокращение расходов бюджетов всех уровней на обеспечение энергоресурсами подведомственных учреждений, рост доли объемов товаров и услуг, закупаемых для муниципальных нужд в соответствии с требованиями энергетической эффективности. </w:t>
      </w:r>
      <w:r w:rsidRPr="00A86340">
        <w:rPr>
          <w:rFonts w:ascii="Times New Roman" w:hAnsi="Times New Roman"/>
          <w:sz w:val="24"/>
          <w:szCs w:val="24"/>
        </w:rPr>
        <w:lastRenderedPageBreak/>
        <w:t>Бюджетная эффективность Программы оценивается по соотношению достигнутых результатов к объему финансирования на реализацию мероприятий Программы;</w:t>
      </w:r>
    </w:p>
    <w:p w:rsidR="002E733C" w:rsidRPr="00A86340" w:rsidRDefault="002E733C" w:rsidP="002E733C">
      <w:pPr>
        <w:pStyle w:val="af0"/>
        <w:numPr>
          <w:ilvl w:val="0"/>
          <w:numId w:val="21"/>
        </w:numPr>
        <w:ind w:left="0" w:firstLine="567"/>
        <w:jc w:val="both"/>
        <w:rPr>
          <w:rFonts w:ascii="Times New Roman" w:hAnsi="Times New Roman"/>
          <w:sz w:val="24"/>
          <w:szCs w:val="24"/>
        </w:rPr>
      </w:pPr>
      <w:r w:rsidRPr="00A86340">
        <w:rPr>
          <w:rFonts w:ascii="Times New Roman" w:hAnsi="Times New Roman"/>
          <w:sz w:val="24"/>
          <w:szCs w:val="24"/>
        </w:rPr>
        <w:t xml:space="preserve">критерии социальной эффективности Программы, которые учитывают вклад реализации Программы в снижение объема расходов граждан и подведомственных учреждений на обеспечение энергоресурсами в общем объеме расходов, а также в оптимизацию тарифов.  </w:t>
      </w:r>
    </w:p>
    <w:p w:rsidR="002E733C" w:rsidRPr="00A86340" w:rsidRDefault="002E733C" w:rsidP="002E733C">
      <w:pPr>
        <w:pStyle w:val="af0"/>
        <w:ind w:firstLine="567"/>
        <w:jc w:val="both"/>
        <w:rPr>
          <w:rFonts w:ascii="Times New Roman" w:hAnsi="Times New Roman"/>
          <w:sz w:val="24"/>
          <w:szCs w:val="24"/>
        </w:rPr>
      </w:pPr>
      <w:r w:rsidRPr="00A86340">
        <w:rPr>
          <w:rFonts w:ascii="Times New Roman" w:hAnsi="Times New Roman"/>
          <w:sz w:val="24"/>
          <w:szCs w:val="24"/>
        </w:rPr>
        <w:t>Оценка эффективности Программы заключается в сравнении фактически достигнутых результатов за отчетный период с утвержденными значениями целевых показателей.</w:t>
      </w:r>
    </w:p>
    <w:p w:rsidR="002E733C" w:rsidRPr="00A86340" w:rsidRDefault="002E733C" w:rsidP="002E733C">
      <w:pPr>
        <w:pStyle w:val="af0"/>
        <w:ind w:firstLine="567"/>
        <w:jc w:val="both"/>
        <w:rPr>
          <w:rFonts w:ascii="Times New Roman" w:hAnsi="Times New Roman"/>
          <w:sz w:val="24"/>
          <w:szCs w:val="24"/>
        </w:rPr>
      </w:pPr>
      <w:r w:rsidRPr="00A86340">
        <w:rPr>
          <w:rFonts w:ascii="Times New Roman" w:hAnsi="Times New Roman"/>
          <w:sz w:val="24"/>
          <w:szCs w:val="24"/>
        </w:rPr>
        <w:t>Эффективность реализации Программы оценивается как степень фактического достижения целевых показателей по формуле:</w:t>
      </w:r>
    </w:p>
    <w:p w:rsidR="002E733C" w:rsidRPr="00A86340" w:rsidRDefault="002E733C" w:rsidP="002E733C">
      <w:pPr>
        <w:pStyle w:val="af0"/>
        <w:jc w:val="center"/>
        <w:rPr>
          <w:rFonts w:ascii="Times New Roman" w:hAnsi="Times New Roman"/>
          <w:sz w:val="24"/>
          <w:szCs w:val="24"/>
        </w:rPr>
      </w:pPr>
      <w:r w:rsidRPr="00A86340">
        <w:rPr>
          <w:rFonts w:ascii="Times New Roman" w:hAnsi="Times New Roman"/>
          <w:sz w:val="24"/>
          <w:szCs w:val="24"/>
        </w:rPr>
        <w:t xml:space="preserve">E = ∑( </w:t>
      </w:r>
      <w:proofErr w:type="spellStart"/>
      <w:r w:rsidRPr="00A86340">
        <w:rPr>
          <w:rFonts w:ascii="Times New Roman" w:hAnsi="Times New Roman"/>
          <w:sz w:val="24"/>
          <w:szCs w:val="24"/>
        </w:rPr>
        <w:t>Iф</w:t>
      </w:r>
      <w:proofErr w:type="spellEnd"/>
      <w:r w:rsidRPr="00A86340">
        <w:rPr>
          <w:rFonts w:ascii="Times New Roman" w:hAnsi="Times New Roman"/>
          <w:sz w:val="24"/>
          <w:szCs w:val="24"/>
        </w:rPr>
        <w:t>/</w:t>
      </w:r>
      <w:proofErr w:type="spellStart"/>
      <w:r w:rsidRPr="00A86340">
        <w:rPr>
          <w:rFonts w:ascii="Times New Roman" w:hAnsi="Times New Roman"/>
          <w:sz w:val="24"/>
          <w:szCs w:val="24"/>
        </w:rPr>
        <w:t>Iн</w:t>
      </w:r>
      <w:proofErr w:type="spellEnd"/>
      <w:r w:rsidRPr="00A86340">
        <w:rPr>
          <w:rFonts w:ascii="Times New Roman" w:hAnsi="Times New Roman"/>
          <w:sz w:val="24"/>
          <w:szCs w:val="24"/>
        </w:rPr>
        <w:t xml:space="preserve"> )/n,</w:t>
      </w:r>
    </w:p>
    <w:p w:rsidR="002E733C" w:rsidRPr="00A86340" w:rsidRDefault="002E733C" w:rsidP="002E733C">
      <w:pPr>
        <w:pStyle w:val="af0"/>
        <w:jc w:val="both"/>
        <w:rPr>
          <w:rFonts w:ascii="Times New Roman" w:hAnsi="Times New Roman"/>
          <w:sz w:val="24"/>
          <w:szCs w:val="24"/>
        </w:rPr>
      </w:pPr>
      <w:r w:rsidRPr="00A86340">
        <w:rPr>
          <w:rFonts w:ascii="Times New Roman" w:hAnsi="Times New Roman"/>
          <w:sz w:val="24"/>
          <w:szCs w:val="24"/>
        </w:rPr>
        <w:t xml:space="preserve">    где:</w:t>
      </w:r>
    </w:p>
    <w:p w:rsidR="002E733C" w:rsidRPr="00A86340" w:rsidRDefault="002E733C" w:rsidP="002E733C">
      <w:pPr>
        <w:pStyle w:val="af0"/>
        <w:jc w:val="both"/>
        <w:rPr>
          <w:rFonts w:ascii="Times New Roman" w:hAnsi="Times New Roman"/>
          <w:sz w:val="24"/>
          <w:szCs w:val="24"/>
        </w:rPr>
      </w:pPr>
      <w:r w:rsidRPr="00A86340">
        <w:rPr>
          <w:rFonts w:ascii="Times New Roman" w:hAnsi="Times New Roman"/>
          <w:sz w:val="24"/>
          <w:szCs w:val="24"/>
        </w:rPr>
        <w:t xml:space="preserve">    Е - эффективность реализации Программы (процентов);</w:t>
      </w:r>
    </w:p>
    <w:p w:rsidR="002E733C" w:rsidRPr="00A86340" w:rsidRDefault="002E733C" w:rsidP="002E733C">
      <w:pPr>
        <w:pStyle w:val="af0"/>
        <w:jc w:val="both"/>
        <w:rPr>
          <w:rFonts w:ascii="Times New Roman" w:hAnsi="Times New Roman"/>
          <w:sz w:val="24"/>
          <w:szCs w:val="24"/>
        </w:rPr>
      </w:pPr>
      <w:r w:rsidRPr="00A86340">
        <w:rPr>
          <w:rFonts w:ascii="Times New Roman" w:hAnsi="Times New Roman"/>
          <w:sz w:val="24"/>
          <w:szCs w:val="24"/>
        </w:rPr>
        <w:t xml:space="preserve">    </w:t>
      </w:r>
      <w:proofErr w:type="spellStart"/>
      <w:r w:rsidRPr="00A86340">
        <w:rPr>
          <w:rFonts w:ascii="Times New Roman" w:hAnsi="Times New Roman"/>
          <w:sz w:val="24"/>
          <w:szCs w:val="24"/>
        </w:rPr>
        <w:t>Iф</w:t>
      </w:r>
      <w:proofErr w:type="spellEnd"/>
      <w:r w:rsidRPr="00A86340">
        <w:rPr>
          <w:rFonts w:ascii="Times New Roman" w:hAnsi="Times New Roman"/>
          <w:sz w:val="24"/>
          <w:szCs w:val="24"/>
        </w:rPr>
        <w:t xml:space="preserve">  - фактическое значение индикатора, утвержденное Программой;</w:t>
      </w:r>
    </w:p>
    <w:p w:rsidR="002E733C" w:rsidRPr="00A86340" w:rsidRDefault="002E733C" w:rsidP="002E733C">
      <w:pPr>
        <w:pStyle w:val="af0"/>
        <w:jc w:val="both"/>
        <w:rPr>
          <w:rFonts w:ascii="Times New Roman" w:hAnsi="Times New Roman"/>
          <w:sz w:val="24"/>
          <w:szCs w:val="24"/>
        </w:rPr>
      </w:pPr>
      <w:r w:rsidRPr="00A86340">
        <w:rPr>
          <w:rFonts w:ascii="Times New Roman" w:hAnsi="Times New Roman"/>
          <w:sz w:val="24"/>
          <w:szCs w:val="24"/>
        </w:rPr>
        <w:t xml:space="preserve">    </w:t>
      </w:r>
      <w:proofErr w:type="spellStart"/>
      <w:r w:rsidRPr="00A86340">
        <w:rPr>
          <w:rFonts w:ascii="Times New Roman" w:hAnsi="Times New Roman"/>
          <w:sz w:val="24"/>
          <w:szCs w:val="24"/>
        </w:rPr>
        <w:t>Iн</w:t>
      </w:r>
      <w:proofErr w:type="spellEnd"/>
      <w:r w:rsidRPr="00A86340">
        <w:rPr>
          <w:rFonts w:ascii="Times New Roman" w:hAnsi="Times New Roman"/>
          <w:sz w:val="24"/>
          <w:szCs w:val="24"/>
        </w:rPr>
        <w:t xml:space="preserve"> - нормативное значение индикатора, утвержденное Программой;</w:t>
      </w:r>
    </w:p>
    <w:p w:rsidR="002E733C" w:rsidRPr="00A86340" w:rsidRDefault="002E733C" w:rsidP="002E733C">
      <w:pPr>
        <w:pStyle w:val="af0"/>
        <w:jc w:val="both"/>
        <w:rPr>
          <w:rFonts w:ascii="Times New Roman" w:hAnsi="Times New Roman"/>
          <w:sz w:val="24"/>
          <w:szCs w:val="24"/>
        </w:rPr>
      </w:pPr>
      <w:r w:rsidRPr="00A86340">
        <w:rPr>
          <w:rFonts w:ascii="Times New Roman" w:hAnsi="Times New Roman"/>
          <w:sz w:val="24"/>
          <w:szCs w:val="24"/>
        </w:rPr>
        <w:t xml:space="preserve">    n - количество индикаторов Программы.</w:t>
      </w:r>
    </w:p>
    <w:p w:rsidR="002E733C" w:rsidRPr="00A86340" w:rsidRDefault="002E733C" w:rsidP="002E733C">
      <w:pPr>
        <w:pStyle w:val="af0"/>
        <w:ind w:firstLine="567"/>
        <w:jc w:val="both"/>
        <w:rPr>
          <w:rFonts w:ascii="Times New Roman" w:hAnsi="Times New Roman"/>
          <w:sz w:val="24"/>
          <w:szCs w:val="24"/>
        </w:rPr>
      </w:pPr>
      <w:r w:rsidRPr="00A86340">
        <w:rPr>
          <w:rFonts w:ascii="Times New Roman" w:hAnsi="Times New Roman"/>
          <w:sz w:val="24"/>
          <w:szCs w:val="24"/>
        </w:rPr>
        <w:t>Экономическая эффективность мероприятий определяется исходя из годовой экономии всех видов энергоресурсов, полученной от реализации мероприятий Программы, и средней стоимости каждого типа ресурса. Для наиболее корректной оценки потоков денежных средств по годам с учетом инфляционных процессов необходимо применить методику дисконтирования (r = 12%), приведя к базовому периоду.</w:t>
      </w:r>
    </w:p>
    <w:p w:rsidR="002E733C" w:rsidRPr="00A86340" w:rsidRDefault="002E733C" w:rsidP="002E733C">
      <w:pPr>
        <w:pStyle w:val="af0"/>
        <w:jc w:val="both"/>
        <w:rPr>
          <w:rFonts w:ascii="Times New Roman" w:hAnsi="Times New Roman"/>
        </w:rPr>
        <w:sectPr w:rsidR="002E733C" w:rsidRPr="00A86340" w:rsidSect="002E733C">
          <w:pgSz w:w="11906" w:h="16838"/>
          <w:pgMar w:top="1418" w:right="851" w:bottom="1418" w:left="1418" w:header="709" w:footer="709" w:gutter="0"/>
          <w:cols w:space="708"/>
          <w:docGrid w:linePitch="360"/>
        </w:sectPr>
      </w:pPr>
    </w:p>
    <w:p w:rsidR="002E733C" w:rsidRPr="003F1FEE" w:rsidRDefault="002E733C" w:rsidP="002E733C">
      <w:pPr>
        <w:pStyle w:val="af0"/>
        <w:jc w:val="right"/>
        <w:rPr>
          <w:rFonts w:ascii="Times New Roman" w:hAnsi="Times New Roman"/>
          <w:bCs/>
        </w:rPr>
      </w:pPr>
      <w:r w:rsidRPr="003F1FEE">
        <w:rPr>
          <w:rFonts w:ascii="Times New Roman" w:hAnsi="Times New Roman"/>
          <w:bCs/>
        </w:rPr>
        <w:lastRenderedPageBreak/>
        <w:t>Приложение 3</w:t>
      </w:r>
    </w:p>
    <w:tbl>
      <w:tblPr>
        <w:tblW w:w="5253" w:type="pct"/>
        <w:tblLayout w:type="fixed"/>
        <w:tblCellMar>
          <w:left w:w="28" w:type="dxa"/>
          <w:right w:w="28" w:type="dxa"/>
        </w:tblCellMar>
        <w:tblLook w:val="0000" w:firstRow="0" w:lastRow="0" w:firstColumn="0" w:lastColumn="0" w:noHBand="0" w:noVBand="0"/>
      </w:tblPr>
      <w:tblGrid>
        <w:gridCol w:w="15307"/>
      </w:tblGrid>
      <w:tr w:rsidR="002E733C" w:rsidRPr="003F1FEE" w:rsidTr="002E733C">
        <w:trPr>
          <w:trHeight w:val="898"/>
        </w:trPr>
        <w:tc>
          <w:tcPr>
            <w:tcW w:w="5000" w:type="pct"/>
            <w:tcBorders>
              <w:top w:val="nil"/>
              <w:left w:val="nil"/>
              <w:bottom w:val="single" w:sz="4" w:space="0" w:color="auto"/>
              <w:right w:val="nil"/>
            </w:tcBorders>
            <w:shd w:val="clear" w:color="auto" w:fill="auto"/>
            <w:noWrap/>
            <w:vAlign w:val="bottom"/>
          </w:tcPr>
          <w:p w:rsidR="002E733C" w:rsidRPr="003F1FEE" w:rsidRDefault="002E733C" w:rsidP="002E733C">
            <w:pPr>
              <w:pStyle w:val="af0"/>
              <w:jc w:val="center"/>
              <w:rPr>
                <w:rFonts w:ascii="Times New Roman" w:hAnsi="Times New Roman"/>
                <w:bCs/>
                <w:sz w:val="24"/>
                <w:szCs w:val="24"/>
              </w:rPr>
            </w:pPr>
            <w:r w:rsidRPr="003F1FEE">
              <w:rPr>
                <w:rFonts w:ascii="Times New Roman" w:hAnsi="Times New Roman"/>
                <w:bCs/>
                <w:sz w:val="24"/>
                <w:szCs w:val="24"/>
              </w:rPr>
              <w:t xml:space="preserve">Отчет </w:t>
            </w:r>
          </w:p>
          <w:p w:rsidR="002E733C" w:rsidRPr="003F1FEE" w:rsidRDefault="002E733C" w:rsidP="002E733C">
            <w:pPr>
              <w:pStyle w:val="af0"/>
              <w:jc w:val="center"/>
              <w:rPr>
                <w:rFonts w:ascii="Times New Roman" w:hAnsi="Times New Roman"/>
                <w:sz w:val="24"/>
                <w:szCs w:val="24"/>
              </w:rPr>
            </w:pPr>
            <w:r w:rsidRPr="003F1FEE">
              <w:rPr>
                <w:rFonts w:ascii="Times New Roman" w:hAnsi="Times New Roman"/>
                <w:bCs/>
                <w:sz w:val="24"/>
                <w:szCs w:val="24"/>
              </w:rPr>
              <w:t xml:space="preserve">о реализации мероприятий муниципальной программы </w:t>
            </w:r>
            <w:r w:rsidRPr="003F1FEE">
              <w:rPr>
                <w:rFonts w:ascii="Times New Roman" w:hAnsi="Times New Roman"/>
                <w:sz w:val="24"/>
                <w:szCs w:val="24"/>
              </w:rPr>
              <w:t>«Энергосбережение и повышение энергетической эффективности</w:t>
            </w:r>
          </w:p>
          <w:p w:rsidR="002E733C" w:rsidRPr="003F1FEE" w:rsidRDefault="003F1FEE" w:rsidP="003F1FEE">
            <w:pPr>
              <w:pStyle w:val="3"/>
              <w:numPr>
                <w:ilvl w:val="0"/>
                <w:numId w:val="0"/>
              </w:numPr>
              <w:spacing w:after="0"/>
              <w:ind w:right="-363"/>
              <w:rPr>
                <w:sz w:val="24"/>
                <w:szCs w:val="24"/>
              </w:rPr>
            </w:pPr>
            <w:r w:rsidRPr="003F1FEE">
              <w:rPr>
                <w:sz w:val="24"/>
                <w:szCs w:val="24"/>
              </w:rPr>
              <w:t xml:space="preserve">                                     </w:t>
            </w:r>
            <w:r w:rsidR="002E733C" w:rsidRPr="003F1FEE">
              <w:rPr>
                <w:sz w:val="24"/>
                <w:szCs w:val="24"/>
              </w:rPr>
              <w:t>на территории Новского сельского поселения Приволжского района Ивановской области на 2024–2026 годы»</w:t>
            </w:r>
          </w:p>
          <w:p w:rsidR="002E733C" w:rsidRPr="003F1FEE" w:rsidRDefault="002E733C" w:rsidP="002E733C">
            <w:pPr>
              <w:pStyle w:val="af0"/>
              <w:jc w:val="center"/>
              <w:rPr>
                <w:rFonts w:ascii="Times New Roman" w:hAnsi="Times New Roman"/>
                <w:bCs/>
              </w:rPr>
            </w:pPr>
          </w:p>
        </w:tc>
      </w:tr>
      <w:tr w:rsidR="002E733C" w:rsidRPr="00A86340" w:rsidTr="002E733C">
        <w:trPr>
          <w:trHeight w:val="244"/>
        </w:trPr>
        <w:tc>
          <w:tcPr>
            <w:tcW w:w="5000" w:type="pct"/>
            <w:tcBorders>
              <w:top w:val="single" w:sz="4" w:space="0" w:color="auto"/>
              <w:left w:val="nil"/>
              <w:bottom w:val="nil"/>
              <w:right w:val="nil"/>
            </w:tcBorders>
            <w:shd w:val="clear" w:color="auto" w:fill="auto"/>
            <w:noWrap/>
          </w:tcPr>
          <w:p w:rsidR="002E733C" w:rsidRPr="00A86340" w:rsidRDefault="002E733C" w:rsidP="002E733C">
            <w:pPr>
              <w:pStyle w:val="af0"/>
              <w:jc w:val="center"/>
              <w:rPr>
                <w:rFonts w:ascii="Times New Roman" w:hAnsi="Times New Roman"/>
              </w:rPr>
            </w:pPr>
            <w:r w:rsidRPr="00A86340">
              <w:rPr>
                <w:rFonts w:ascii="Times New Roman" w:hAnsi="Times New Roman"/>
              </w:rPr>
              <w:t>(наименование программы)</w:t>
            </w:r>
          </w:p>
        </w:tc>
      </w:tr>
      <w:tr w:rsidR="002E733C" w:rsidRPr="00A86340" w:rsidTr="002E733C">
        <w:trPr>
          <w:trHeight w:val="330"/>
        </w:trPr>
        <w:tc>
          <w:tcPr>
            <w:tcW w:w="5000" w:type="pct"/>
            <w:tcBorders>
              <w:top w:val="nil"/>
              <w:left w:val="nil"/>
              <w:bottom w:val="nil"/>
              <w:right w:val="nil"/>
            </w:tcBorders>
            <w:shd w:val="clear" w:color="auto" w:fill="auto"/>
            <w:noWrap/>
            <w:vAlign w:val="bottom"/>
          </w:tcPr>
          <w:p w:rsidR="002E733C" w:rsidRPr="00A86340" w:rsidRDefault="002E733C" w:rsidP="002E733C">
            <w:pPr>
              <w:pStyle w:val="af0"/>
              <w:jc w:val="center"/>
              <w:rPr>
                <w:rFonts w:ascii="Times New Roman" w:hAnsi="Times New Roman"/>
              </w:rPr>
            </w:pPr>
            <w:r w:rsidRPr="00A86340">
              <w:rPr>
                <w:rFonts w:ascii="Times New Roman" w:hAnsi="Times New Roman"/>
                <w:bCs/>
              </w:rPr>
              <w:t>на _______________ 20_____ года</w:t>
            </w:r>
          </w:p>
        </w:tc>
      </w:tr>
    </w:tbl>
    <w:p w:rsidR="002E733C" w:rsidRPr="00A86340" w:rsidRDefault="002E733C" w:rsidP="002E733C">
      <w:pPr>
        <w:pStyle w:val="a3"/>
        <w:spacing w:line="240" w:lineRule="auto"/>
        <w:ind w:firstLine="0"/>
        <w:rPr>
          <w:sz w:val="24"/>
          <w:szCs w:val="24"/>
          <w:lang w:val="ru-RU"/>
        </w:rPr>
      </w:pPr>
      <w:r w:rsidRPr="00A86340">
        <w:rPr>
          <w:sz w:val="24"/>
          <w:szCs w:val="24"/>
          <w:lang w:val="ru-RU"/>
        </w:rPr>
        <w:t>Наименование организации_________________________________________________________________</w:t>
      </w:r>
    </w:p>
    <w:p w:rsidR="002E733C" w:rsidRPr="00A86340" w:rsidRDefault="002E733C" w:rsidP="002E733C">
      <w:pPr>
        <w:pStyle w:val="a3"/>
        <w:spacing w:line="240" w:lineRule="auto"/>
        <w:ind w:firstLine="0"/>
        <w:rPr>
          <w:sz w:val="24"/>
          <w:szCs w:val="24"/>
          <w:lang w:val="ru-RU"/>
        </w:rPr>
      </w:pPr>
    </w:p>
    <w:tbl>
      <w:tblPr>
        <w:tblW w:w="14835" w:type="dxa"/>
        <w:tblInd w:w="93" w:type="dxa"/>
        <w:tblLook w:val="04A0" w:firstRow="1" w:lastRow="0" w:firstColumn="1" w:lastColumn="0" w:noHBand="0" w:noVBand="1"/>
      </w:tblPr>
      <w:tblGrid>
        <w:gridCol w:w="486"/>
        <w:gridCol w:w="2790"/>
        <w:gridCol w:w="1012"/>
        <w:gridCol w:w="1079"/>
        <w:gridCol w:w="992"/>
        <w:gridCol w:w="1276"/>
        <w:gridCol w:w="885"/>
        <w:gridCol w:w="881"/>
        <w:gridCol w:w="1200"/>
        <w:gridCol w:w="867"/>
        <w:gridCol w:w="1045"/>
        <w:gridCol w:w="1058"/>
        <w:gridCol w:w="1264"/>
      </w:tblGrid>
      <w:tr w:rsidR="002E733C" w:rsidRPr="00A86340" w:rsidTr="002E733C">
        <w:trPr>
          <w:trHeight w:val="255"/>
        </w:trPr>
        <w:tc>
          <w:tcPr>
            <w:tcW w:w="486" w:type="dxa"/>
            <w:tcBorders>
              <w:top w:val="single" w:sz="4" w:space="0" w:color="auto"/>
              <w:left w:val="single" w:sz="4" w:space="0" w:color="auto"/>
              <w:bottom w:val="nil"/>
              <w:right w:val="single" w:sz="4" w:space="0" w:color="000000"/>
            </w:tcBorders>
            <w:shd w:val="clear" w:color="auto" w:fill="auto"/>
            <w:noWrap/>
            <w:vAlign w:val="bottom"/>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w:t>
            </w:r>
          </w:p>
        </w:tc>
        <w:tc>
          <w:tcPr>
            <w:tcW w:w="2790" w:type="dxa"/>
            <w:tcBorders>
              <w:top w:val="single" w:sz="4" w:space="0" w:color="auto"/>
              <w:left w:val="nil"/>
              <w:bottom w:val="nil"/>
              <w:right w:val="single" w:sz="4" w:space="0" w:color="000000"/>
            </w:tcBorders>
            <w:shd w:val="clear" w:color="auto" w:fill="auto"/>
            <w:noWrap/>
            <w:vAlign w:val="bottom"/>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Наименование</w:t>
            </w:r>
          </w:p>
        </w:tc>
        <w:tc>
          <w:tcPr>
            <w:tcW w:w="4359" w:type="dxa"/>
            <w:gridSpan w:val="4"/>
            <w:tcBorders>
              <w:top w:val="single" w:sz="4" w:space="0" w:color="auto"/>
              <w:left w:val="nil"/>
              <w:bottom w:val="nil"/>
              <w:right w:val="single" w:sz="4" w:space="0" w:color="000000"/>
            </w:tcBorders>
            <w:shd w:val="clear" w:color="auto" w:fill="auto"/>
            <w:noWrap/>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Финансовое обеспечение реализации мероприятий</w:t>
            </w:r>
          </w:p>
        </w:tc>
        <w:tc>
          <w:tcPr>
            <w:tcW w:w="7200" w:type="dxa"/>
            <w:gridSpan w:val="7"/>
            <w:tcBorders>
              <w:top w:val="single" w:sz="4" w:space="0" w:color="auto"/>
              <w:left w:val="nil"/>
              <w:bottom w:val="single" w:sz="4" w:space="0" w:color="auto"/>
              <w:right w:val="single" w:sz="4" w:space="0" w:color="auto"/>
            </w:tcBorders>
            <w:shd w:val="clear" w:color="auto" w:fill="auto"/>
            <w:noWrap/>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Экономия топливно-энергетических ресурсов</w:t>
            </w:r>
          </w:p>
        </w:tc>
      </w:tr>
      <w:tr w:rsidR="002E733C" w:rsidRPr="00A86340" w:rsidTr="002E733C">
        <w:trPr>
          <w:trHeight w:val="255"/>
        </w:trPr>
        <w:tc>
          <w:tcPr>
            <w:tcW w:w="486" w:type="dxa"/>
            <w:tcBorders>
              <w:top w:val="nil"/>
              <w:left w:val="single" w:sz="4" w:space="0" w:color="auto"/>
              <w:bottom w:val="nil"/>
              <w:right w:val="single" w:sz="4" w:space="0" w:color="000000"/>
            </w:tcBorders>
            <w:shd w:val="clear" w:color="auto" w:fill="auto"/>
            <w:noWrap/>
            <w:vAlign w:val="bottom"/>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п/п</w:t>
            </w:r>
          </w:p>
        </w:tc>
        <w:tc>
          <w:tcPr>
            <w:tcW w:w="2790" w:type="dxa"/>
            <w:tcBorders>
              <w:top w:val="nil"/>
              <w:left w:val="nil"/>
              <w:bottom w:val="nil"/>
              <w:right w:val="single" w:sz="4" w:space="0" w:color="000000"/>
            </w:tcBorders>
            <w:shd w:val="clear" w:color="auto" w:fill="auto"/>
            <w:noWrap/>
            <w:vAlign w:val="bottom"/>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мероприятия программы</w:t>
            </w:r>
          </w:p>
        </w:tc>
        <w:tc>
          <w:tcPr>
            <w:tcW w:w="4359" w:type="dxa"/>
            <w:gridSpan w:val="4"/>
            <w:tcBorders>
              <w:top w:val="nil"/>
              <w:left w:val="nil"/>
              <w:bottom w:val="single" w:sz="4" w:space="0" w:color="auto"/>
              <w:right w:val="single" w:sz="4" w:space="0" w:color="000000"/>
            </w:tcBorders>
            <w:shd w:val="clear" w:color="auto" w:fill="auto"/>
            <w:noWrap/>
            <w:vAlign w:val="bottom"/>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w:t>
            </w:r>
          </w:p>
        </w:tc>
        <w:tc>
          <w:tcPr>
            <w:tcW w:w="3833" w:type="dxa"/>
            <w:gridSpan w:val="4"/>
            <w:tcBorders>
              <w:top w:val="nil"/>
              <w:left w:val="nil"/>
              <w:bottom w:val="single" w:sz="4" w:space="0" w:color="auto"/>
              <w:right w:val="single" w:sz="4" w:space="0" w:color="auto"/>
            </w:tcBorders>
            <w:shd w:val="clear" w:color="auto" w:fill="auto"/>
            <w:noWrap/>
            <w:vAlign w:val="bottom"/>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 натуральном выражении</w:t>
            </w:r>
          </w:p>
        </w:tc>
        <w:tc>
          <w:tcPr>
            <w:tcW w:w="3367" w:type="dxa"/>
            <w:gridSpan w:val="3"/>
            <w:vMerge w:val="restart"/>
            <w:tcBorders>
              <w:top w:val="nil"/>
              <w:left w:val="nil"/>
              <w:right w:val="single" w:sz="4"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 стоимостном выражении, тыс. руб.</w:t>
            </w:r>
          </w:p>
        </w:tc>
      </w:tr>
      <w:tr w:rsidR="002E733C" w:rsidRPr="00A86340" w:rsidTr="002E733C">
        <w:trPr>
          <w:trHeight w:val="255"/>
        </w:trPr>
        <w:tc>
          <w:tcPr>
            <w:tcW w:w="486" w:type="dxa"/>
            <w:tcBorders>
              <w:top w:val="nil"/>
              <w:left w:val="single" w:sz="4" w:space="0" w:color="auto"/>
              <w:bottom w:val="nil"/>
              <w:right w:val="single" w:sz="4" w:space="0" w:color="000000"/>
            </w:tcBorders>
            <w:shd w:val="clear" w:color="auto" w:fill="auto"/>
            <w:noWrap/>
            <w:vAlign w:val="bottom"/>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w:t>
            </w:r>
          </w:p>
        </w:tc>
        <w:tc>
          <w:tcPr>
            <w:tcW w:w="2790" w:type="dxa"/>
            <w:tcBorders>
              <w:top w:val="nil"/>
              <w:left w:val="nil"/>
              <w:bottom w:val="nil"/>
              <w:right w:val="single" w:sz="4" w:space="0" w:color="000000"/>
            </w:tcBorders>
            <w:shd w:val="clear" w:color="auto" w:fill="auto"/>
            <w:noWrap/>
            <w:vAlign w:val="bottom"/>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w:t>
            </w:r>
          </w:p>
        </w:tc>
        <w:tc>
          <w:tcPr>
            <w:tcW w:w="1012" w:type="dxa"/>
            <w:tcBorders>
              <w:top w:val="single" w:sz="4" w:space="0" w:color="auto"/>
              <w:left w:val="nil"/>
              <w:bottom w:val="nil"/>
              <w:right w:val="single" w:sz="4" w:space="0" w:color="000000"/>
            </w:tcBorders>
            <w:shd w:val="clear" w:color="auto" w:fill="auto"/>
            <w:noWrap/>
            <w:vAlign w:val="bottom"/>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источник</w:t>
            </w:r>
          </w:p>
        </w:tc>
        <w:tc>
          <w:tcPr>
            <w:tcW w:w="3347" w:type="dxa"/>
            <w:gridSpan w:val="3"/>
            <w:tcBorders>
              <w:top w:val="nil"/>
              <w:left w:val="nil"/>
              <w:bottom w:val="single" w:sz="4" w:space="0" w:color="auto"/>
              <w:right w:val="single" w:sz="4" w:space="0" w:color="auto"/>
            </w:tcBorders>
            <w:shd w:val="clear" w:color="auto" w:fill="auto"/>
            <w:noWrap/>
            <w:vAlign w:val="bottom"/>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объем, тыс. руб.</w:t>
            </w:r>
          </w:p>
        </w:tc>
        <w:tc>
          <w:tcPr>
            <w:tcW w:w="2966" w:type="dxa"/>
            <w:gridSpan w:val="3"/>
            <w:tcBorders>
              <w:top w:val="nil"/>
              <w:left w:val="nil"/>
              <w:bottom w:val="single" w:sz="4" w:space="0" w:color="auto"/>
              <w:right w:val="single" w:sz="4" w:space="0" w:color="auto"/>
            </w:tcBorders>
            <w:shd w:val="clear" w:color="auto" w:fill="auto"/>
            <w:noWrap/>
            <w:vAlign w:val="bottom"/>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количество</w:t>
            </w:r>
          </w:p>
        </w:tc>
        <w:tc>
          <w:tcPr>
            <w:tcW w:w="867" w:type="dxa"/>
            <w:vMerge w:val="restart"/>
            <w:tcBorders>
              <w:top w:val="nil"/>
              <w:left w:val="nil"/>
              <w:right w:val="single" w:sz="4"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0"/>
                <w:szCs w:val="20"/>
                <w:lang w:eastAsia="ru-RU"/>
              </w:rPr>
            </w:pPr>
            <w:proofErr w:type="spellStart"/>
            <w:r w:rsidRPr="00A86340">
              <w:rPr>
                <w:rFonts w:ascii="Times New Roman" w:eastAsia="Times New Roman" w:hAnsi="Times New Roman"/>
                <w:sz w:val="20"/>
                <w:szCs w:val="20"/>
                <w:lang w:eastAsia="ru-RU"/>
              </w:rPr>
              <w:t>Ед.изм</w:t>
            </w:r>
            <w:proofErr w:type="spellEnd"/>
            <w:r w:rsidRPr="00A86340">
              <w:rPr>
                <w:rFonts w:ascii="Times New Roman" w:eastAsia="Times New Roman" w:hAnsi="Times New Roman"/>
                <w:sz w:val="20"/>
                <w:szCs w:val="20"/>
                <w:lang w:eastAsia="ru-RU"/>
              </w:rPr>
              <w:t>.</w:t>
            </w:r>
          </w:p>
        </w:tc>
        <w:tc>
          <w:tcPr>
            <w:tcW w:w="3367" w:type="dxa"/>
            <w:gridSpan w:val="3"/>
            <w:vMerge/>
            <w:tcBorders>
              <w:left w:val="nil"/>
              <w:bottom w:val="single" w:sz="4" w:space="0" w:color="auto"/>
              <w:right w:val="single" w:sz="4" w:space="0" w:color="auto"/>
            </w:tcBorders>
            <w:shd w:val="clear" w:color="auto" w:fill="auto"/>
            <w:vAlign w:val="bottom"/>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r>
      <w:tr w:rsidR="002E733C" w:rsidRPr="00A86340" w:rsidTr="002E733C">
        <w:trPr>
          <w:trHeight w:val="255"/>
        </w:trPr>
        <w:tc>
          <w:tcPr>
            <w:tcW w:w="486" w:type="dxa"/>
            <w:tcBorders>
              <w:top w:val="nil"/>
              <w:left w:val="single" w:sz="4" w:space="0" w:color="auto"/>
              <w:bottom w:val="single" w:sz="4" w:space="0" w:color="auto"/>
              <w:right w:val="single" w:sz="4" w:space="0" w:color="000000"/>
            </w:tcBorders>
            <w:shd w:val="clear" w:color="auto" w:fill="auto"/>
            <w:noWrap/>
            <w:vAlign w:val="bottom"/>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w:t>
            </w:r>
          </w:p>
        </w:tc>
        <w:tc>
          <w:tcPr>
            <w:tcW w:w="2790" w:type="dxa"/>
            <w:tcBorders>
              <w:top w:val="nil"/>
              <w:left w:val="nil"/>
              <w:bottom w:val="single" w:sz="4" w:space="0" w:color="auto"/>
              <w:right w:val="single" w:sz="4" w:space="0" w:color="000000"/>
            </w:tcBorders>
            <w:shd w:val="clear" w:color="auto" w:fill="auto"/>
            <w:noWrap/>
            <w:vAlign w:val="bottom"/>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w:t>
            </w:r>
          </w:p>
        </w:tc>
        <w:tc>
          <w:tcPr>
            <w:tcW w:w="1012" w:type="dxa"/>
            <w:tcBorders>
              <w:top w:val="nil"/>
              <w:left w:val="nil"/>
              <w:bottom w:val="single" w:sz="4" w:space="0" w:color="auto"/>
              <w:right w:val="single" w:sz="4" w:space="0" w:color="000000"/>
            </w:tcBorders>
            <w:shd w:val="clear" w:color="auto" w:fill="auto"/>
            <w:noWrap/>
            <w:vAlign w:val="bottom"/>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план</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факт</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отклонение</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план</w:t>
            </w:r>
          </w:p>
        </w:tc>
        <w:tc>
          <w:tcPr>
            <w:tcW w:w="881" w:type="dxa"/>
            <w:tcBorders>
              <w:top w:val="single" w:sz="4" w:space="0" w:color="auto"/>
              <w:left w:val="nil"/>
              <w:bottom w:val="single" w:sz="4" w:space="0" w:color="auto"/>
              <w:right w:val="single" w:sz="4" w:space="0" w:color="auto"/>
            </w:tcBorders>
            <w:shd w:val="clear" w:color="auto" w:fill="auto"/>
            <w:vAlign w:val="bottom"/>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факт</w:t>
            </w:r>
          </w:p>
        </w:tc>
        <w:tc>
          <w:tcPr>
            <w:tcW w:w="1200" w:type="dxa"/>
            <w:tcBorders>
              <w:top w:val="single" w:sz="4" w:space="0" w:color="auto"/>
              <w:left w:val="nil"/>
              <w:bottom w:val="single" w:sz="4" w:space="0" w:color="auto"/>
              <w:right w:val="single" w:sz="4" w:space="0" w:color="auto"/>
            </w:tcBorders>
            <w:shd w:val="clear" w:color="auto" w:fill="auto"/>
            <w:vAlign w:val="bottom"/>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отклонение</w:t>
            </w:r>
          </w:p>
        </w:tc>
        <w:tc>
          <w:tcPr>
            <w:tcW w:w="867" w:type="dxa"/>
            <w:vMerge/>
            <w:tcBorders>
              <w:left w:val="nil"/>
              <w:bottom w:val="single" w:sz="4" w:space="0" w:color="auto"/>
              <w:right w:val="single" w:sz="4" w:space="0" w:color="auto"/>
            </w:tcBorders>
            <w:shd w:val="clear" w:color="auto" w:fill="auto"/>
            <w:vAlign w:val="bottom"/>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1045" w:type="dxa"/>
            <w:tcBorders>
              <w:top w:val="single" w:sz="4" w:space="0" w:color="auto"/>
              <w:left w:val="nil"/>
              <w:bottom w:val="single" w:sz="4" w:space="0" w:color="auto"/>
              <w:right w:val="single" w:sz="4" w:space="0" w:color="auto"/>
            </w:tcBorders>
            <w:shd w:val="clear" w:color="auto" w:fill="auto"/>
            <w:vAlign w:val="bottom"/>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план</w:t>
            </w:r>
          </w:p>
        </w:tc>
        <w:tc>
          <w:tcPr>
            <w:tcW w:w="1058" w:type="dxa"/>
            <w:tcBorders>
              <w:top w:val="single" w:sz="4" w:space="0" w:color="auto"/>
              <w:left w:val="nil"/>
              <w:bottom w:val="single" w:sz="4" w:space="0" w:color="auto"/>
              <w:right w:val="single" w:sz="4" w:space="0" w:color="auto"/>
            </w:tcBorders>
            <w:shd w:val="clear" w:color="auto" w:fill="auto"/>
            <w:vAlign w:val="bottom"/>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факт</w:t>
            </w:r>
          </w:p>
        </w:tc>
        <w:tc>
          <w:tcPr>
            <w:tcW w:w="1264" w:type="dxa"/>
            <w:tcBorders>
              <w:top w:val="single" w:sz="4" w:space="0" w:color="auto"/>
              <w:left w:val="nil"/>
              <w:bottom w:val="single" w:sz="4" w:space="0" w:color="auto"/>
              <w:right w:val="single" w:sz="4" w:space="0" w:color="auto"/>
            </w:tcBorders>
            <w:shd w:val="clear" w:color="auto" w:fill="auto"/>
            <w:vAlign w:val="bottom"/>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отклонение</w:t>
            </w:r>
          </w:p>
        </w:tc>
      </w:tr>
      <w:tr w:rsidR="002E733C" w:rsidRPr="00A86340" w:rsidTr="002E733C">
        <w:trPr>
          <w:trHeight w:val="270"/>
        </w:trPr>
        <w:tc>
          <w:tcPr>
            <w:tcW w:w="486" w:type="dxa"/>
            <w:tcBorders>
              <w:top w:val="single" w:sz="4" w:space="0" w:color="auto"/>
              <w:left w:val="single" w:sz="4" w:space="0" w:color="auto"/>
              <w:bottom w:val="nil"/>
              <w:right w:val="single" w:sz="4" w:space="0" w:color="auto"/>
            </w:tcBorders>
            <w:shd w:val="clear" w:color="auto" w:fill="auto"/>
            <w:noWrap/>
            <w:vAlign w:val="bottom"/>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1</w:t>
            </w:r>
          </w:p>
        </w:tc>
        <w:tc>
          <w:tcPr>
            <w:tcW w:w="2790" w:type="dxa"/>
            <w:tcBorders>
              <w:top w:val="single" w:sz="4" w:space="0" w:color="auto"/>
              <w:left w:val="nil"/>
              <w:bottom w:val="nil"/>
              <w:right w:val="single" w:sz="4" w:space="0" w:color="auto"/>
            </w:tcBorders>
            <w:shd w:val="clear" w:color="auto" w:fill="auto"/>
            <w:noWrap/>
            <w:vAlign w:val="bottom"/>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2</w:t>
            </w:r>
          </w:p>
        </w:tc>
        <w:tc>
          <w:tcPr>
            <w:tcW w:w="1012" w:type="dxa"/>
            <w:tcBorders>
              <w:top w:val="single" w:sz="4" w:space="0" w:color="auto"/>
              <w:left w:val="nil"/>
              <w:bottom w:val="nil"/>
              <w:right w:val="single" w:sz="4" w:space="0" w:color="auto"/>
            </w:tcBorders>
            <w:shd w:val="clear" w:color="auto" w:fill="auto"/>
            <w:noWrap/>
            <w:vAlign w:val="bottom"/>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3</w:t>
            </w:r>
          </w:p>
        </w:tc>
        <w:tc>
          <w:tcPr>
            <w:tcW w:w="1079" w:type="dxa"/>
            <w:tcBorders>
              <w:top w:val="single" w:sz="4" w:space="0" w:color="auto"/>
              <w:left w:val="nil"/>
              <w:bottom w:val="nil"/>
              <w:right w:val="single" w:sz="4" w:space="0" w:color="auto"/>
            </w:tcBorders>
            <w:shd w:val="clear" w:color="auto" w:fill="auto"/>
            <w:noWrap/>
            <w:vAlign w:val="bottom"/>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4</w:t>
            </w:r>
          </w:p>
        </w:tc>
        <w:tc>
          <w:tcPr>
            <w:tcW w:w="992" w:type="dxa"/>
            <w:tcBorders>
              <w:top w:val="single" w:sz="4" w:space="0" w:color="auto"/>
              <w:left w:val="nil"/>
              <w:bottom w:val="nil"/>
              <w:right w:val="single" w:sz="4" w:space="0" w:color="auto"/>
            </w:tcBorders>
            <w:shd w:val="clear" w:color="auto" w:fill="auto"/>
            <w:noWrap/>
            <w:vAlign w:val="bottom"/>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5</w:t>
            </w:r>
          </w:p>
        </w:tc>
        <w:tc>
          <w:tcPr>
            <w:tcW w:w="1276" w:type="dxa"/>
            <w:tcBorders>
              <w:top w:val="single" w:sz="4" w:space="0" w:color="auto"/>
              <w:left w:val="nil"/>
              <w:bottom w:val="nil"/>
              <w:right w:val="single" w:sz="4" w:space="0" w:color="auto"/>
            </w:tcBorders>
            <w:shd w:val="clear" w:color="auto" w:fill="auto"/>
            <w:noWrap/>
            <w:vAlign w:val="bottom"/>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6</w:t>
            </w:r>
          </w:p>
        </w:tc>
        <w:tc>
          <w:tcPr>
            <w:tcW w:w="885" w:type="dxa"/>
            <w:tcBorders>
              <w:top w:val="single" w:sz="4" w:space="0" w:color="auto"/>
              <w:left w:val="nil"/>
              <w:bottom w:val="nil"/>
              <w:right w:val="single" w:sz="4" w:space="0" w:color="auto"/>
            </w:tcBorders>
            <w:shd w:val="clear" w:color="auto" w:fill="auto"/>
            <w:noWrap/>
            <w:vAlign w:val="bottom"/>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7</w:t>
            </w:r>
          </w:p>
        </w:tc>
        <w:tc>
          <w:tcPr>
            <w:tcW w:w="881" w:type="dxa"/>
            <w:tcBorders>
              <w:top w:val="single" w:sz="4" w:space="0" w:color="auto"/>
              <w:left w:val="nil"/>
              <w:bottom w:val="nil"/>
              <w:right w:val="single" w:sz="4" w:space="0" w:color="auto"/>
            </w:tcBorders>
            <w:shd w:val="clear" w:color="auto" w:fill="auto"/>
            <w:vAlign w:val="bottom"/>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8</w:t>
            </w:r>
          </w:p>
        </w:tc>
        <w:tc>
          <w:tcPr>
            <w:tcW w:w="1200" w:type="dxa"/>
            <w:tcBorders>
              <w:top w:val="single" w:sz="4" w:space="0" w:color="auto"/>
              <w:left w:val="nil"/>
              <w:bottom w:val="nil"/>
              <w:right w:val="single" w:sz="4" w:space="0" w:color="auto"/>
            </w:tcBorders>
            <w:shd w:val="clear" w:color="auto" w:fill="auto"/>
            <w:vAlign w:val="bottom"/>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9</w:t>
            </w:r>
          </w:p>
        </w:tc>
        <w:tc>
          <w:tcPr>
            <w:tcW w:w="867" w:type="dxa"/>
            <w:tcBorders>
              <w:top w:val="single" w:sz="4" w:space="0" w:color="auto"/>
              <w:left w:val="nil"/>
              <w:bottom w:val="nil"/>
              <w:right w:val="single" w:sz="4" w:space="0" w:color="auto"/>
            </w:tcBorders>
            <w:shd w:val="clear" w:color="auto" w:fill="auto"/>
            <w:vAlign w:val="bottom"/>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10</w:t>
            </w:r>
          </w:p>
        </w:tc>
        <w:tc>
          <w:tcPr>
            <w:tcW w:w="1045" w:type="dxa"/>
            <w:tcBorders>
              <w:top w:val="single" w:sz="4" w:space="0" w:color="auto"/>
              <w:left w:val="nil"/>
              <w:bottom w:val="nil"/>
              <w:right w:val="single" w:sz="4" w:space="0" w:color="auto"/>
            </w:tcBorders>
            <w:shd w:val="clear" w:color="auto" w:fill="auto"/>
            <w:vAlign w:val="bottom"/>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11</w:t>
            </w:r>
          </w:p>
        </w:tc>
        <w:tc>
          <w:tcPr>
            <w:tcW w:w="1058" w:type="dxa"/>
            <w:tcBorders>
              <w:top w:val="single" w:sz="4" w:space="0" w:color="auto"/>
              <w:left w:val="nil"/>
              <w:bottom w:val="nil"/>
              <w:right w:val="single" w:sz="4" w:space="0" w:color="auto"/>
            </w:tcBorders>
            <w:shd w:val="clear" w:color="auto" w:fill="auto"/>
            <w:vAlign w:val="bottom"/>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12</w:t>
            </w:r>
          </w:p>
        </w:tc>
        <w:tc>
          <w:tcPr>
            <w:tcW w:w="1264" w:type="dxa"/>
            <w:tcBorders>
              <w:top w:val="single" w:sz="4" w:space="0" w:color="auto"/>
              <w:left w:val="nil"/>
              <w:bottom w:val="nil"/>
              <w:right w:val="single" w:sz="4" w:space="0" w:color="auto"/>
            </w:tcBorders>
            <w:shd w:val="clear" w:color="auto" w:fill="auto"/>
            <w:vAlign w:val="bottom"/>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13</w:t>
            </w:r>
          </w:p>
        </w:tc>
      </w:tr>
      <w:tr w:rsidR="002E733C" w:rsidRPr="00A86340" w:rsidTr="002E733C">
        <w:trPr>
          <w:trHeight w:val="270"/>
        </w:trPr>
        <w:tc>
          <w:tcPr>
            <w:tcW w:w="48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w:t>
            </w:r>
          </w:p>
        </w:tc>
        <w:tc>
          <w:tcPr>
            <w:tcW w:w="2790" w:type="dxa"/>
            <w:tcBorders>
              <w:top w:val="single" w:sz="8" w:space="0" w:color="auto"/>
              <w:left w:val="nil"/>
              <w:bottom w:val="single" w:sz="8" w:space="0" w:color="auto"/>
              <w:right w:val="single" w:sz="4" w:space="0" w:color="auto"/>
            </w:tcBorders>
            <w:shd w:val="clear" w:color="auto" w:fill="auto"/>
            <w:noWrap/>
            <w:vAlign w:val="bottom"/>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w:t>
            </w:r>
          </w:p>
        </w:tc>
        <w:tc>
          <w:tcPr>
            <w:tcW w:w="1012" w:type="dxa"/>
            <w:tcBorders>
              <w:top w:val="single" w:sz="8" w:space="0" w:color="auto"/>
              <w:left w:val="nil"/>
              <w:bottom w:val="nil"/>
              <w:right w:val="single" w:sz="4" w:space="0" w:color="auto"/>
            </w:tcBorders>
            <w:shd w:val="clear" w:color="auto" w:fill="auto"/>
            <w:noWrap/>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1079" w:type="dxa"/>
            <w:tcBorders>
              <w:top w:val="single" w:sz="8" w:space="0" w:color="auto"/>
              <w:left w:val="nil"/>
              <w:bottom w:val="nil"/>
              <w:right w:val="single" w:sz="4" w:space="0" w:color="auto"/>
            </w:tcBorders>
            <w:shd w:val="clear" w:color="auto" w:fill="auto"/>
            <w:noWrap/>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992" w:type="dxa"/>
            <w:tcBorders>
              <w:top w:val="single" w:sz="8" w:space="0" w:color="auto"/>
              <w:left w:val="nil"/>
              <w:bottom w:val="nil"/>
              <w:right w:val="single" w:sz="4" w:space="0" w:color="auto"/>
            </w:tcBorders>
            <w:shd w:val="clear" w:color="auto" w:fill="auto"/>
            <w:noWrap/>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1276" w:type="dxa"/>
            <w:tcBorders>
              <w:top w:val="single" w:sz="8" w:space="0" w:color="auto"/>
              <w:left w:val="nil"/>
              <w:bottom w:val="nil"/>
              <w:right w:val="single" w:sz="4" w:space="0" w:color="auto"/>
            </w:tcBorders>
            <w:shd w:val="clear" w:color="auto" w:fill="auto"/>
            <w:noWrap/>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885" w:type="dxa"/>
            <w:tcBorders>
              <w:top w:val="single" w:sz="8" w:space="0" w:color="auto"/>
              <w:left w:val="nil"/>
              <w:bottom w:val="nil"/>
              <w:right w:val="single" w:sz="4" w:space="0" w:color="auto"/>
            </w:tcBorders>
            <w:shd w:val="clear" w:color="auto" w:fill="auto"/>
            <w:noWrap/>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881" w:type="dxa"/>
            <w:tcBorders>
              <w:top w:val="single" w:sz="8" w:space="0" w:color="auto"/>
              <w:left w:val="nil"/>
              <w:bottom w:val="nil"/>
              <w:right w:val="single" w:sz="4"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1200" w:type="dxa"/>
            <w:tcBorders>
              <w:top w:val="single" w:sz="8" w:space="0" w:color="auto"/>
              <w:left w:val="nil"/>
              <w:bottom w:val="nil"/>
              <w:right w:val="single" w:sz="4"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867" w:type="dxa"/>
            <w:tcBorders>
              <w:top w:val="single" w:sz="8" w:space="0" w:color="auto"/>
              <w:left w:val="nil"/>
              <w:bottom w:val="nil"/>
              <w:right w:val="single" w:sz="4"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1045" w:type="dxa"/>
            <w:tcBorders>
              <w:top w:val="single" w:sz="8" w:space="0" w:color="auto"/>
              <w:left w:val="nil"/>
              <w:bottom w:val="nil"/>
              <w:right w:val="single" w:sz="4"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1058" w:type="dxa"/>
            <w:tcBorders>
              <w:top w:val="single" w:sz="8" w:space="0" w:color="auto"/>
              <w:left w:val="nil"/>
              <w:bottom w:val="nil"/>
              <w:right w:val="single" w:sz="4"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1264" w:type="dxa"/>
            <w:tcBorders>
              <w:top w:val="single" w:sz="8" w:space="0" w:color="auto"/>
              <w:left w:val="nil"/>
              <w:bottom w:val="nil"/>
              <w:right w:val="single" w:sz="4"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r>
      <w:tr w:rsidR="002E733C" w:rsidRPr="00A86340" w:rsidTr="002E733C">
        <w:trPr>
          <w:trHeight w:val="270"/>
        </w:trPr>
        <w:tc>
          <w:tcPr>
            <w:tcW w:w="3276" w:type="dxa"/>
            <w:gridSpan w:val="2"/>
            <w:tcBorders>
              <w:top w:val="nil"/>
              <w:left w:val="nil"/>
              <w:bottom w:val="nil"/>
              <w:right w:val="nil"/>
            </w:tcBorders>
            <w:shd w:val="clear" w:color="auto" w:fill="auto"/>
            <w:noWrap/>
            <w:vAlign w:val="bottom"/>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мероприятиям</w:t>
            </w:r>
          </w:p>
        </w:tc>
        <w:tc>
          <w:tcPr>
            <w:tcW w:w="1012" w:type="dxa"/>
            <w:tcBorders>
              <w:top w:val="single" w:sz="4" w:space="0" w:color="auto"/>
              <w:left w:val="single" w:sz="8" w:space="0" w:color="auto"/>
              <w:bottom w:val="nil"/>
              <w:right w:val="single" w:sz="4" w:space="0" w:color="auto"/>
            </w:tcBorders>
            <w:shd w:val="clear" w:color="auto" w:fill="auto"/>
            <w:noWrap/>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1079" w:type="dxa"/>
            <w:tcBorders>
              <w:top w:val="single" w:sz="4" w:space="0" w:color="auto"/>
              <w:left w:val="nil"/>
              <w:bottom w:val="nil"/>
              <w:right w:val="single" w:sz="4" w:space="0" w:color="auto"/>
            </w:tcBorders>
            <w:shd w:val="clear" w:color="auto" w:fill="auto"/>
            <w:noWrap/>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992" w:type="dxa"/>
            <w:tcBorders>
              <w:top w:val="single" w:sz="4" w:space="0" w:color="auto"/>
              <w:left w:val="nil"/>
              <w:bottom w:val="nil"/>
              <w:right w:val="single" w:sz="4" w:space="0" w:color="auto"/>
            </w:tcBorders>
            <w:shd w:val="clear" w:color="auto" w:fill="auto"/>
            <w:noWrap/>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nil"/>
              <w:bottom w:val="nil"/>
              <w:right w:val="single" w:sz="4" w:space="0" w:color="auto"/>
            </w:tcBorders>
            <w:shd w:val="clear" w:color="auto" w:fill="auto"/>
            <w:noWrap/>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885" w:type="dxa"/>
            <w:tcBorders>
              <w:top w:val="single" w:sz="4" w:space="0" w:color="auto"/>
              <w:left w:val="nil"/>
              <w:bottom w:val="nil"/>
              <w:right w:val="single" w:sz="4" w:space="0" w:color="auto"/>
            </w:tcBorders>
            <w:shd w:val="clear" w:color="auto" w:fill="auto"/>
            <w:noWrap/>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881" w:type="dxa"/>
            <w:tcBorders>
              <w:top w:val="single" w:sz="4" w:space="0" w:color="auto"/>
              <w:left w:val="nil"/>
              <w:bottom w:val="nil"/>
              <w:right w:val="single" w:sz="4"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1200" w:type="dxa"/>
            <w:tcBorders>
              <w:top w:val="single" w:sz="4" w:space="0" w:color="auto"/>
              <w:left w:val="nil"/>
              <w:bottom w:val="nil"/>
              <w:right w:val="single" w:sz="4"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867" w:type="dxa"/>
            <w:tcBorders>
              <w:top w:val="single" w:sz="4" w:space="0" w:color="auto"/>
              <w:left w:val="nil"/>
              <w:bottom w:val="nil"/>
              <w:right w:val="single" w:sz="4"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1045" w:type="dxa"/>
            <w:tcBorders>
              <w:top w:val="single" w:sz="4" w:space="0" w:color="auto"/>
              <w:left w:val="nil"/>
              <w:bottom w:val="nil"/>
              <w:right w:val="single" w:sz="4"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1058" w:type="dxa"/>
            <w:tcBorders>
              <w:top w:val="single" w:sz="4" w:space="0" w:color="auto"/>
              <w:left w:val="nil"/>
              <w:bottom w:val="nil"/>
              <w:right w:val="single" w:sz="4"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1264" w:type="dxa"/>
            <w:tcBorders>
              <w:top w:val="single" w:sz="4" w:space="0" w:color="auto"/>
              <w:left w:val="nil"/>
              <w:bottom w:val="nil"/>
              <w:right w:val="single" w:sz="4"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r>
      <w:tr w:rsidR="002E733C" w:rsidRPr="00A86340" w:rsidTr="002E733C">
        <w:trPr>
          <w:trHeight w:val="270"/>
        </w:trPr>
        <w:tc>
          <w:tcPr>
            <w:tcW w:w="48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w:t>
            </w:r>
          </w:p>
        </w:tc>
        <w:tc>
          <w:tcPr>
            <w:tcW w:w="2790" w:type="dxa"/>
            <w:tcBorders>
              <w:top w:val="single" w:sz="8" w:space="0" w:color="auto"/>
              <w:left w:val="nil"/>
              <w:bottom w:val="single" w:sz="8" w:space="0" w:color="auto"/>
              <w:right w:val="single" w:sz="4" w:space="0" w:color="auto"/>
            </w:tcBorders>
            <w:shd w:val="clear" w:color="auto" w:fill="auto"/>
            <w:noWrap/>
            <w:vAlign w:val="bottom"/>
            <w:hideMark/>
          </w:tcPr>
          <w:p w:rsidR="002E733C" w:rsidRPr="00A86340" w:rsidRDefault="002E733C" w:rsidP="002E733C">
            <w:pPr>
              <w:spacing w:after="0" w:line="240" w:lineRule="auto"/>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 </w:t>
            </w:r>
          </w:p>
        </w:tc>
        <w:tc>
          <w:tcPr>
            <w:tcW w:w="1012" w:type="dxa"/>
            <w:tcBorders>
              <w:top w:val="single" w:sz="8" w:space="0" w:color="auto"/>
              <w:left w:val="single" w:sz="4" w:space="0" w:color="auto"/>
              <w:bottom w:val="nil"/>
              <w:right w:val="single" w:sz="4" w:space="0" w:color="auto"/>
            </w:tcBorders>
            <w:shd w:val="clear" w:color="auto" w:fill="auto"/>
            <w:noWrap/>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1079" w:type="dxa"/>
            <w:tcBorders>
              <w:top w:val="single" w:sz="8" w:space="0" w:color="auto"/>
              <w:left w:val="nil"/>
              <w:bottom w:val="nil"/>
              <w:right w:val="single" w:sz="4" w:space="0" w:color="auto"/>
            </w:tcBorders>
            <w:shd w:val="clear" w:color="auto" w:fill="auto"/>
            <w:noWrap/>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992" w:type="dxa"/>
            <w:tcBorders>
              <w:top w:val="single" w:sz="8" w:space="0" w:color="auto"/>
              <w:left w:val="nil"/>
              <w:bottom w:val="nil"/>
              <w:right w:val="single" w:sz="4" w:space="0" w:color="auto"/>
            </w:tcBorders>
            <w:shd w:val="clear" w:color="auto" w:fill="auto"/>
            <w:noWrap/>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1276" w:type="dxa"/>
            <w:tcBorders>
              <w:top w:val="single" w:sz="8" w:space="0" w:color="auto"/>
              <w:left w:val="nil"/>
              <w:bottom w:val="nil"/>
              <w:right w:val="single" w:sz="4" w:space="0" w:color="auto"/>
            </w:tcBorders>
            <w:shd w:val="clear" w:color="auto" w:fill="auto"/>
            <w:noWrap/>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885" w:type="dxa"/>
            <w:tcBorders>
              <w:top w:val="single" w:sz="8" w:space="0" w:color="auto"/>
              <w:left w:val="nil"/>
              <w:bottom w:val="nil"/>
              <w:right w:val="single" w:sz="4" w:space="0" w:color="auto"/>
            </w:tcBorders>
            <w:shd w:val="clear" w:color="auto" w:fill="auto"/>
            <w:noWrap/>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881" w:type="dxa"/>
            <w:tcBorders>
              <w:top w:val="single" w:sz="8" w:space="0" w:color="auto"/>
              <w:left w:val="nil"/>
              <w:bottom w:val="nil"/>
              <w:right w:val="single" w:sz="4"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1200" w:type="dxa"/>
            <w:tcBorders>
              <w:top w:val="single" w:sz="8" w:space="0" w:color="auto"/>
              <w:left w:val="nil"/>
              <w:bottom w:val="nil"/>
              <w:right w:val="single" w:sz="4"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867" w:type="dxa"/>
            <w:tcBorders>
              <w:top w:val="single" w:sz="8" w:space="0" w:color="auto"/>
              <w:left w:val="nil"/>
              <w:bottom w:val="nil"/>
              <w:right w:val="single" w:sz="4"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1045" w:type="dxa"/>
            <w:tcBorders>
              <w:top w:val="single" w:sz="8" w:space="0" w:color="auto"/>
              <w:left w:val="nil"/>
              <w:bottom w:val="nil"/>
              <w:right w:val="single" w:sz="4"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1058" w:type="dxa"/>
            <w:tcBorders>
              <w:top w:val="single" w:sz="8" w:space="0" w:color="auto"/>
              <w:left w:val="nil"/>
              <w:bottom w:val="nil"/>
              <w:right w:val="single" w:sz="4"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1264" w:type="dxa"/>
            <w:tcBorders>
              <w:top w:val="single" w:sz="8" w:space="0" w:color="auto"/>
              <w:left w:val="nil"/>
              <w:bottom w:val="nil"/>
              <w:right w:val="single" w:sz="4"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r>
      <w:tr w:rsidR="002E733C" w:rsidRPr="00A86340" w:rsidTr="002E733C">
        <w:trPr>
          <w:trHeight w:val="335"/>
        </w:trPr>
        <w:tc>
          <w:tcPr>
            <w:tcW w:w="3276" w:type="dxa"/>
            <w:gridSpan w:val="2"/>
            <w:tcBorders>
              <w:top w:val="nil"/>
              <w:left w:val="nil"/>
              <w:bottom w:val="nil"/>
              <w:right w:val="nil"/>
            </w:tcBorders>
            <w:shd w:val="clear" w:color="auto" w:fill="auto"/>
            <w:noWrap/>
            <w:vAlign w:val="bottom"/>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Итого по мероприятиям</w:t>
            </w:r>
          </w:p>
        </w:tc>
        <w:tc>
          <w:tcPr>
            <w:tcW w:w="101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881" w:type="dxa"/>
            <w:tcBorders>
              <w:top w:val="single" w:sz="4" w:space="0" w:color="auto"/>
              <w:left w:val="nil"/>
              <w:bottom w:val="single" w:sz="4" w:space="0" w:color="auto"/>
              <w:right w:val="single" w:sz="4"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867" w:type="dxa"/>
            <w:tcBorders>
              <w:top w:val="single" w:sz="4" w:space="0" w:color="auto"/>
              <w:left w:val="nil"/>
              <w:bottom w:val="single" w:sz="4" w:space="0" w:color="auto"/>
              <w:right w:val="single" w:sz="4"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1045" w:type="dxa"/>
            <w:tcBorders>
              <w:top w:val="single" w:sz="4" w:space="0" w:color="auto"/>
              <w:left w:val="nil"/>
              <w:bottom w:val="single" w:sz="4" w:space="0" w:color="auto"/>
              <w:right w:val="single" w:sz="4"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1058" w:type="dxa"/>
            <w:tcBorders>
              <w:top w:val="single" w:sz="4" w:space="0" w:color="auto"/>
              <w:left w:val="nil"/>
              <w:bottom w:val="single" w:sz="4" w:space="0" w:color="auto"/>
              <w:right w:val="single" w:sz="4"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1264" w:type="dxa"/>
            <w:tcBorders>
              <w:top w:val="single" w:sz="4" w:space="0" w:color="auto"/>
              <w:left w:val="nil"/>
              <w:bottom w:val="single" w:sz="4" w:space="0" w:color="auto"/>
              <w:right w:val="single" w:sz="4"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r>
      <w:tr w:rsidR="002E733C" w:rsidRPr="00A86340" w:rsidTr="002E733C">
        <w:trPr>
          <w:trHeight w:val="270"/>
        </w:trPr>
        <w:tc>
          <w:tcPr>
            <w:tcW w:w="3276" w:type="dxa"/>
            <w:gridSpan w:val="2"/>
            <w:tcBorders>
              <w:top w:val="nil"/>
              <w:left w:val="nil"/>
              <w:bottom w:val="nil"/>
              <w:right w:val="single" w:sz="4" w:space="0" w:color="auto"/>
            </w:tcBorders>
            <w:shd w:val="clear" w:color="auto" w:fill="auto"/>
            <w:noWrap/>
            <w:vAlign w:val="bottom"/>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Всего по мероприятиям</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881" w:type="dxa"/>
            <w:tcBorders>
              <w:top w:val="single" w:sz="4" w:space="0" w:color="auto"/>
              <w:left w:val="nil"/>
              <w:bottom w:val="single" w:sz="4" w:space="0" w:color="auto"/>
              <w:right w:val="single" w:sz="4"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1200" w:type="dxa"/>
            <w:tcBorders>
              <w:top w:val="single" w:sz="4" w:space="0" w:color="auto"/>
              <w:left w:val="nil"/>
              <w:bottom w:val="single" w:sz="4" w:space="0" w:color="auto"/>
              <w:right w:val="single" w:sz="4"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867" w:type="dxa"/>
            <w:tcBorders>
              <w:top w:val="single" w:sz="4" w:space="0" w:color="auto"/>
              <w:left w:val="nil"/>
              <w:bottom w:val="single" w:sz="4" w:space="0" w:color="auto"/>
              <w:right w:val="single" w:sz="4"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1045" w:type="dxa"/>
            <w:tcBorders>
              <w:top w:val="single" w:sz="4" w:space="0" w:color="auto"/>
              <w:left w:val="nil"/>
              <w:bottom w:val="single" w:sz="4" w:space="0" w:color="auto"/>
              <w:right w:val="single" w:sz="4"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1058" w:type="dxa"/>
            <w:tcBorders>
              <w:top w:val="single" w:sz="4" w:space="0" w:color="auto"/>
              <w:left w:val="nil"/>
              <w:bottom w:val="single" w:sz="4" w:space="0" w:color="auto"/>
              <w:right w:val="single" w:sz="4"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1264" w:type="dxa"/>
            <w:tcBorders>
              <w:top w:val="single" w:sz="4" w:space="0" w:color="auto"/>
              <w:left w:val="nil"/>
              <w:bottom w:val="single" w:sz="4" w:space="0" w:color="auto"/>
              <w:right w:val="single" w:sz="4"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r>
      <w:tr w:rsidR="002E733C" w:rsidRPr="00A86340" w:rsidTr="002E733C">
        <w:trPr>
          <w:trHeight w:val="270"/>
        </w:trPr>
        <w:tc>
          <w:tcPr>
            <w:tcW w:w="3276" w:type="dxa"/>
            <w:gridSpan w:val="2"/>
            <w:tcBorders>
              <w:top w:val="nil"/>
              <w:left w:val="nil"/>
              <w:bottom w:val="nil"/>
            </w:tcBorders>
            <w:shd w:val="clear" w:color="auto" w:fill="auto"/>
            <w:noWrap/>
            <w:vAlign w:val="bottom"/>
            <w:hideMark/>
          </w:tcPr>
          <w:p w:rsidR="002E733C" w:rsidRPr="00A86340" w:rsidRDefault="002E733C" w:rsidP="002E733C">
            <w:pPr>
              <w:spacing w:after="0" w:line="240" w:lineRule="auto"/>
              <w:jc w:val="right"/>
              <w:rPr>
                <w:rFonts w:ascii="Times New Roman" w:eastAsia="Times New Roman" w:hAnsi="Times New Roman"/>
                <w:b/>
                <w:sz w:val="20"/>
                <w:szCs w:val="20"/>
                <w:lang w:eastAsia="ru-RU"/>
              </w:rPr>
            </w:pPr>
            <w:r w:rsidRPr="00A86340">
              <w:rPr>
                <w:rFonts w:ascii="Times New Roman" w:eastAsia="Times New Roman" w:hAnsi="Times New Roman"/>
                <w:b/>
                <w:sz w:val="20"/>
                <w:szCs w:val="20"/>
                <w:lang w:eastAsia="ru-RU"/>
              </w:rPr>
              <w:t>СПРАВОЧНО:</w:t>
            </w:r>
          </w:p>
        </w:tc>
        <w:tc>
          <w:tcPr>
            <w:tcW w:w="1012" w:type="dxa"/>
            <w:tcBorders>
              <w:top w:val="single" w:sz="4" w:space="0" w:color="auto"/>
              <w:bottom w:val="single" w:sz="4" w:space="0" w:color="auto"/>
            </w:tcBorders>
            <w:shd w:val="clear" w:color="auto" w:fill="auto"/>
            <w:noWrap/>
            <w:vAlign w:val="bottom"/>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1079" w:type="dxa"/>
            <w:tcBorders>
              <w:top w:val="single" w:sz="4" w:space="0" w:color="auto"/>
              <w:bottom w:val="single" w:sz="4" w:space="0" w:color="auto"/>
            </w:tcBorders>
            <w:shd w:val="clear" w:color="auto" w:fill="auto"/>
            <w:noWrap/>
            <w:vAlign w:val="bottom"/>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p>
        </w:tc>
        <w:tc>
          <w:tcPr>
            <w:tcW w:w="992" w:type="dxa"/>
            <w:tcBorders>
              <w:top w:val="single" w:sz="4" w:space="0" w:color="auto"/>
              <w:bottom w:val="single" w:sz="4" w:space="0" w:color="auto"/>
            </w:tcBorders>
            <w:shd w:val="clear" w:color="auto" w:fill="auto"/>
            <w:noWrap/>
            <w:vAlign w:val="bottom"/>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p>
        </w:tc>
        <w:tc>
          <w:tcPr>
            <w:tcW w:w="1276" w:type="dxa"/>
            <w:tcBorders>
              <w:top w:val="single" w:sz="4" w:space="0" w:color="auto"/>
              <w:bottom w:val="single" w:sz="4" w:space="0" w:color="auto"/>
            </w:tcBorders>
            <w:shd w:val="clear" w:color="auto" w:fill="auto"/>
            <w:noWrap/>
            <w:vAlign w:val="bottom"/>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p>
        </w:tc>
        <w:tc>
          <w:tcPr>
            <w:tcW w:w="885" w:type="dxa"/>
            <w:tcBorders>
              <w:top w:val="single" w:sz="4" w:space="0" w:color="auto"/>
              <w:bottom w:val="single" w:sz="4" w:space="0" w:color="auto"/>
            </w:tcBorders>
            <w:shd w:val="clear" w:color="auto" w:fill="auto"/>
            <w:noWrap/>
            <w:vAlign w:val="bottom"/>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881" w:type="dxa"/>
            <w:tcBorders>
              <w:top w:val="single" w:sz="4" w:space="0" w:color="auto"/>
              <w:bottom w:val="single" w:sz="4" w:space="0" w:color="auto"/>
            </w:tcBorders>
            <w:shd w:val="clear" w:color="auto" w:fill="auto"/>
            <w:vAlign w:val="bottom"/>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1200" w:type="dxa"/>
            <w:tcBorders>
              <w:top w:val="single" w:sz="4" w:space="0" w:color="auto"/>
              <w:bottom w:val="single" w:sz="4" w:space="0" w:color="auto"/>
            </w:tcBorders>
            <w:shd w:val="clear" w:color="auto" w:fill="auto"/>
            <w:vAlign w:val="bottom"/>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867" w:type="dxa"/>
            <w:tcBorders>
              <w:top w:val="single" w:sz="4" w:space="0" w:color="auto"/>
              <w:bottom w:val="single" w:sz="4" w:space="0" w:color="auto"/>
            </w:tcBorders>
            <w:shd w:val="clear" w:color="auto" w:fill="auto"/>
            <w:vAlign w:val="bottom"/>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1045" w:type="dxa"/>
            <w:tcBorders>
              <w:top w:val="single" w:sz="4" w:space="0" w:color="auto"/>
              <w:bottom w:val="single" w:sz="4" w:space="0" w:color="auto"/>
            </w:tcBorders>
            <w:shd w:val="clear" w:color="auto" w:fill="auto"/>
            <w:vAlign w:val="bottom"/>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1058" w:type="dxa"/>
            <w:tcBorders>
              <w:top w:val="single" w:sz="4" w:space="0" w:color="auto"/>
              <w:bottom w:val="single" w:sz="4" w:space="0" w:color="auto"/>
            </w:tcBorders>
            <w:shd w:val="clear" w:color="auto" w:fill="auto"/>
            <w:vAlign w:val="bottom"/>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1264" w:type="dxa"/>
            <w:tcBorders>
              <w:top w:val="single" w:sz="4" w:space="0" w:color="auto"/>
              <w:bottom w:val="single" w:sz="4" w:space="0" w:color="auto"/>
            </w:tcBorders>
            <w:shd w:val="clear" w:color="auto" w:fill="auto"/>
            <w:vAlign w:val="bottom"/>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r>
      <w:tr w:rsidR="002E733C" w:rsidRPr="00A86340" w:rsidTr="002E733C">
        <w:trPr>
          <w:trHeight w:val="270"/>
        </w:trPr>
        <w:tc>
          <w:tcPr>
            <w:tcW w:w="3276" w:type="dxa"/>
            <w:gridSpan w:val="2"/>
            <w:tcBorders>
              <w:top w:val="nil"/>
              <w:left w:val="nil"/>
              <w:bottom w:val="nil"/>
              <w:right w:val="single" w:sz="4" w:space="0" w:color="auto"/>
            </w:tcBorders>
            <w:shd w:val="clear" w:color="auto" w:fill="auto"/>
            <w:noWrap/>
            <w:vAlign w:val="bottom"/>
            <w:hideMark/>
          </w:tcPr>
          <w:p w:rsidR="002E733C" w:rsidRPr="00A86340" w:rsidRDefault="002E733C" w:rsidP="002E733C">
            <w:pPr>
              <w:spacing w:after="0" w:line="240" w:lineRule="auto"/>
              <w:jc w:val="right"/>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Всего с начала года реализации программы</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881" w:type="dxa"/>
            <w:tcBorders>
              <w:top w:val="single" w:sz="4" w:space="0" w:color="auto"/>
              <w:left w:val="nil"/>
              <w:bottom w:val="single" w:sz="4" w:space="0" w:color="auto"/>
              <w:right w:val="single" w:sz="4"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1200" w:type="dxa"/>
            <w:tcBorders>
              <w:top w:val="single" w:sz="4" w:space="0" w:color="auto"/>
              <w:left w:val="nil"/>
              <w:bottom w:val="single" w:sz="4" w:space="0" w:color="auto"/>
              <w:right w:val="single" w:sz="4"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867" w:type="dxa"/>
            <w:tcBorders>
              <w:top w:val="single" w:sz="4" w:space="0" w:color="auto"/>
              <w:left w:val="nil"/>
              <w:bottom w:val="single" w:sz="4" w:space="0" w:color="auto"/>
              <w:right w:val="single" w:sz="4"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0"/>
                <w:szCs w:val="20"/>
                <w:lang w:eastAsia="ru-RU"/>
              </w:rPr>
            </w:pPr>
            <w:r w:rsidRPr="00A86340">
              <w:rPr>
                <w:rFonts w:ascii="Times New Roman" w:eastAsia="Times New Roman" w:hAnsi="Times New Roman"/>
                <w:sz w:val="20"/>
                <w:szCs w:val="20"/>
                <w:lang w:eastAsia="ru-RU"/>
              </w:rPr>
              <w:t>х</w:t>
            </w:r>
          </w:p>
        </w:tc>
        <w:tc>
          <w:tcPr>
            <w:tcW w:w="1045" w:type="dxa"/>
            <w:tcBorders>
              <w:top w:val="single" w:sz="4" w:space="0" w:color="auto"/>
              <w:left w:val="nil"/>
              <w:bottom w:val="single" w:sz="4" w:space="0" w:color="auto"/>
              <w:right w:val="single" w:sz="4"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1058" w:type="dxa"/>
            <w:tcBorders>
              <w:top w:val="single" w:sz="4" w:space="0" w:color="auto"/>
              <w:left w:val="nil"/>
              <w:bottom w:val="single" w:sz="4" w:space="0" w:color="auto"/>
              <w:right w:val="single" w:sz="4"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c>
          <w:tcPr>
            <w:tcW w:w="1264" w:type="dxa"/>
            <w:tcBorders>
              <w:top w:val="single" w:sz="4" w:space="0" w:color="auto"/>
              <w:left w:val="nil"/>
              <w:bottom w:val="single" w:sz="4" w:space="0" w:color="auto"/>
              <w:right w:val="single" w:sz="4" w:space="0" w:color="auto"/>
            </w:tcBorders>
            <w:shd w:val="clear" w:color="auto" w:fill="auto"/>
            <w:vAlign w:val="center"/>
          </w:tcPr>
          <w:p w:rsidR="002E733C" w:rsidRPr="00A86340" w:rsidRDefault="002E733C" w:rsidP="002E733C">
            <w:pPr>
              <w:spacing w:after="0" w:line="240" w:lineRule="auto"/>
              <w:jc w:val="center"/>
              <w:rPr>
                <w:rFonts w:ascii="Times New Roman" w:eastAsia="Times New Roman" w:hAnsi="Times New Roman"/>
                <w:sz w:val="20"/>
                <w:szCs w:val="20"/>
                <w:lang w:eastAsia="ru-RU"/>
              </w:rPr>
            </w:pPr>
          </w:p>
        </w:tc>
      </w:tr>
      <w:tr w:rsidR="002E733C" w:rsidRPr="00A86340" w:rsidTr="002E733C">
        <w:trPr>
          <w:gridAfter w:val="11"/>
          <w:wAfter w:w="11559" w:type="dxa"/>
          <w:trHeight w:val="255"/>
        </w:trPr>
        <w:tc>
          <w:tcPr>
            <w:tcW w:w="3276" w:type="dxa"/>
            <w:gridSpan w:val="2"/>
            <w:tcBorders>
              <w:top w:val="nil"/>
              <w:left w:val="nil"/>
              <w:bottom w:val="nil"/>
              <w:right w:val="nil"/>
            </w:tcBorders>
            <w:shd w:val="clear" w:color="auto" w:fill="auto"/>
            <w:noWrap/>
            <w:vAlign w:val="bottom"/>
            <w:hideMark/>
          </w:tcPr>
          <w:p w:rsidR="002E733C" w:rsidRPr="00A86340" w:rsidRDefault="002E733C" w:rsidP="002E733C">
            <w:pPr>
              <w:spacing w:after="0" w:line="240" w:lineRule="auto"/>
              <w:rPr>
                <w:rFonts w:ascii="Times New Roman" w:eastAsia="Times New Roman" w:hAnsi="Times New Roman"/>
                <w:sz w:val="20"/>
                <w:szCs w:val="20"/>
                <w:lang w:eastAsia="ru-RU"/>
              </w:rPr>
            </w:pPr>
          </w:p>
        </w:tc>
      </w:tr>
    </w:tbl>
    <w:p w:rsidR="002E733C" w:rsidRPr="00A86340" w:rsidRDefault="002E733C" w:rsidP="002E733C">
      <w:pPr>
        <w:pStyle w:val="a3"/>
        <w:spacing w:line="240" w:lineRule="auto"/>
        <w:ind w:firstLine="0"/>
        <w:rPr>
          <w:rFonts w:eastAsia="Times New Roman"/>
          <w:sz w:val="20"/>
          <w:lang w:val="ru-RU" w:eastAsia="ru-RU"/>
        </w:rPr>
      </w:pPr>
      <w:r w:rsidRPr="00A86340">
        <w:rPr>
          <w:rFonts w:eastAsia="Times New Roman"/>
          <w:sz w:val="20"/>
          <w:lang w:eastAsia="ru-RU"/>
        </w:rPr>
        <w:t>Руководитель (уполномоченное лицо)</w:t>
      </w:r>
      <w:r w:rsidRPr="00A86340">
        <w:rPr>
          <w:rFonts w:eastAsia="Times New Roman"/>
          <w:sz w:val="20"/>
          <w:lang w:val="ru-RU" w:eastAsia="ru-RU"/>
        </w:rPr>
        <w:t xml:space="preserve">                                                               _________________      __________________      ___________________________</w:t>
      </w:r>
    </w:p>
    <w:p w:rsidR="002E733C" w:rsidRPr="00A86340" w:rsidRDefault="002E733C" w:rsidP="002E733C">
      <w:pPr>
        <w:pStyle w:val="a3"/>
        <w:spacing w:line="240" w:lineRule="auto"/>
        <w:ind w:firstLine="0"/>
        <w:rPr>
          <w:sz w:val="20"/>
          <w:lang w:val="ru-RU"/>
        </w:rPr>
      </w:pPr>
      <w:r w:rsidRPr="00A86340">
        <w:rPr>
          <w:sz w:val="20"/>
          <w:lang w:val="ru-RU"/>
        </w:rPr>
        <w:t xml:space="preserve">                                                                                                                                       (должность)                       (подпись)                           (расшифровка подписи)</w:t>
      </w:r>
    </w:p>
    <w:p w:rsidR="002E733C" w:rsidRPr="00A86340" w:rsidRDefault="002E733C" w:rsidP="002E733C">
      <w:pPr>
        <w:pStyle w:val="a3"/>
        <w:spacing w:line="240" w:lineRule="auto"/>
        <w:ind w:firstLine="0"/>
        <w:rPr>
          <w:rFonts w:eastAsia="Times New Roman"/>
          <w:sz w:val="20"/>
          <w:lang w:val="ru-RU" w:eastAsia="ru-RU"/>
        </w:rPr>
      </w:pPr>
      <w:r w:rsidRPr="00A86340">
        <w:rPr>
          <w:rFonts w:eastAsia="Times New Roman"/>
          <w:sz w:val="20"/>
          <w:lang w:eastAsia="ru-RU"/>
        </w:rPr>
        <w:t xml:space="preserve">Руководитель </w:t>
      </w:r>
      <w:r w:rsidRPr="00A86340">
        <w:rPr>
          <w:rFonts w:eastAsia="Times New Roman"/>
          <w:sz w:val="20"/>
          <w:lang w:val="ru-RU" w:eastAsia="ru-RU"/>
        </w:rPr>
        <w:t xml:space="preserve">технической службы </w:t>
      </w:r>
      <w:r w:rsidRPr="00A86340">
        <w:rPr>
          <w:rFonts w:eastAsia="Times New Roman"/>
          <w:sz w:val="20"/>
          <w:lang w:eastAsia="ru-RU"/>
        </w:rPr>
        <w:t>(уполномоченное лицо)</w:t>
      </w:r>
      <w:r w:rsidRPr="00A86340">
        <w:rPr>
          <w:rFonts w:eastAsia="Times New Roman"/>
          <w:sz w:val="20"/>
          <w:lang w:val="ru-RU" w:eastAsia="ru-RU"/>
        </w:rPr>
        <w:t xml:space="preserve">                          _________________      __________________      __________________________</w:t>
      </w:r>
    </w:p>
    <w:p w:rsidR="002E733C" w:rsidRPr="00A86340" w:rsidRDefault="002E733C" w:rsidP="002E733C">
      <w:pPr>
        <w:pStyle w:val="a3"/>
        <w:spacing w:line="240" w:lineRule="auto"/>
        <w:ind w:firstLine="0"/>
        <w:rPr>
          <w:sz w:val="20"/>
          <w:lang w:val="ru-RU"/>
        </w:rPr>
      </w:pPr>
      <w:r w:rsidRPr="00A86340">
        <w:rPr>
          <w:sz w:val="20"/>
          <w:lang w:val="ru-RU"/>
        </w:rPr>
        <w:t xml:space="preserve">                                                                                                                                       (должность)                       (подпись)                           (расшифровка подписи)</w:t>
      </w:r>
    </w:p>
    <w:p w:rsidR="002E733C" w:rsidRPr="00A86340" w:rsidRDefault="002E733C" w:rsidP="002E733C">
      <w:pPr>
        <w:pStyle w:val="a3"/>
        <w:spacing w:line="240" w:lineRule="auto"/>
        <w:ind w:firstLine="0"/>
        <w:jc w:val="left"/>
        <w:rPr>
          <w:rFonts w:eastAsia="Times New Roman"/>
          <w:sz w:val="20"/>
          <w:lang w:val="ru-RU" w:eastAsia="ru-RU"/>
        </w:rPr>
      </w:pPr>
      <w:r w:rsidRPr="00A86340">
        <w:rPr>
          <w:rFonts w:eastAsia="Times New Roman"/>
          <w:sz w:val="20"/>
          <w:lang w:eastAsia="ru-RU"/>
        </w:rPr>
        <w:t>Руководитель</w:t>
      </w:r>
      <w:r w:rsidRPr="00A86340">
        <w:rPr>
          <w:rFonts w:eastAsia="Times New Roman"/>
          <w:sz w:val="20"/>
          <w:lang w:val="ru-RU" w:eastAsia="ru-RU"/>
        </w:rPr>
        <w:t xml:space="preserve"> финансово-экономической службы</w:t>
      </w:r>
      <w:r w:rsidRPr="00A86340">
        <w:rPr>
          <w:rFonts w:eastAsia="Times New Roman"/>
          <w:sz w:val="20"/>
          <w:lang w:eastAsia="ru-RU"/>
        </w:rPr>
        <w:t xml:space="preserve"> (уполномоченное лицо)</w:t>
      </w:r>
      <w:r w:rsidRPr="00A86340">
        <w:rPr>
          <w:rFonts w:eastAsia="Times New Roman"/>
          <w:sz w:val="20"/>
          <w:lang w:val="ru-RU" w:eastAsia="ru-RU"/>
        </w:rPr>
        <w:t xml:space="preserve"> _________________       ___________________      ___________________________</w:t>
      </w:r>
    </w:p>
    <w:p w:rsidR="002E733C" w:rsidRPr="00A86340" w:rsidRDefault="002E733C" w:rsidP="002E733C">
      <w:pPr>
        <w:pStyle w:val="a3"/>
        <w:spacing w:line="240" w:lineRule="auto"/>
        <w:ind w:firstLine="0"/>
        <w:rPr>
          <w:sz w:val="20"/>
          <w:lang w:val="ru-RU"/>
        </w:rPr>
      </w:pPr>
      <w:r w:rsidRPr="00A86340">
        <w:rPr>
          <w:sz w:val="20"/>
          <w:lang w:val="ru-RU"/>
        </w:rPr>
        <w:t xml:space="preserve">                                                                                                                                       (должность)                       (подпись)                           (расшифровка подписи)</w:t>
      </w:r>
    </w:p>
    <w:p w:rsidR="002E733C" w:rsidRPr="003F1FEE" w:rsidRDefault="003F1FEE" w:rsidP="003F1FEE">
      <w:pPr>
        <w:pStyle w:val="a3"/>
        <w:spacing w:line="240" w:lineRule="auto"/>
        <w:ind w:firstLine="0"/>
        <w:rPr>
          <w:sz w:val="20"/>
          <w:lang w:val="ru-RU"/>
        </w:rPr>
      </w:pPr>
      <w:r>
        <w:rPr>
          <w:sz w:val="20"/>
          <w:lang w:val="ru-RU"/>
        </w:rPr>
        <w:t>«_____»______________20___г</w:t>
      </w:r>
    </w:p>
    <w:sectPr w:rsidR="002E733C" w:rsidRPr="003F1FEE" w:rsidSect="002E733C">
      <w:pgSz w:w="16838" w:h="11906" w:orient="landscape"/>
      <w:pgMar w:top="1701" w:right="1134" w:bottom="85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D76" w:rsidRDefault="00F47D76">
      <w:pPr>
        <w:spacing w:after="0" w:line="240" w:lineRule="auto"/>
      </w:pPr>
      <w:r>
        <w:separator/>
      </w:r>
    </w:p>
  </w:endnote>
  <w:endnote w:type="continuationSeparator" w:id="0">
    <w:p w:rsidR="00F47D76" w:rsidRDefault="00F47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33C" w:rsidRDefault="002E733C">
    <w:pPr>
      <w:pStyle w:val="af5"/>
      <w:jc w:val="right"/>
    </w:pPr>
    <w:r>
      <w:fldChar w:fldCharType="begin"/>
    </w:r>
    <w:r>
      <w:instrText xml:space="preserve"> PAGE   \* MERGEFORMAT </w:instrText>
    </w:r>
    <w:r>
      <w:fldChar w:fldCharType="separate"/>
    </w:r>
    <w:r w:rsidR="005B575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D76" w:rsidRDefault="00F47D76">
      <w:pPr>
        <w:spacing w:after="0" w:line="240" w:lineRule="auto"/>
      </w:pPr>
      <w:r>
        <w:separator/>
      </w:r>
    </w:p>
  </w:footnote>
  <w:footnote w:type="continuationSeparator" w:id="0">
    <w:p w:rsidR="00F47D76" w:rsidRDefault="00F47D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C0563"/>
    <w:multiLevelType w:val="multilevel"/>
    <w:tmpl w:val="F4C26EAE"/>
    <w:lvl w:ilvl="0">
      <w:start w:val="1"/>
      <w:numFmt w:val="decimal"/>
      <w:pStyle w:val="a"/>
      <w:lvlText w:val="Приложение %1"/>
      <w:lvlJc w:val="center"/>
      <w:pPr>
        <w:tabs>
          <w:tab w:val="num" w:pos="0"/>
        </w:tabs>
        <w:ind w:left="2127" w:firstLine="0"/>
      </w:pPr>
      <w:rPr>
        <w:rFonts w:hint="default"/>
      </w:rPr>
    </w:lvl>
    <w:lvl w:ilvl="1">
      <w:start w:val="1"/>
      <w:numFmt w:val="decimal"/>
      <w:pStyle w:val="a0"/>
      <w:lvlText w:val="%1.%2"/>
      <w:lvlJc w:val="left"/>
      <w:pPr>
        <w:tabs>
          <w:tab w:val="num" w:pos="1920"/>
        </w:tabs>
        <w:ind w:left="709" w:firstLine="851"/>
      </w:pPr>
      <w:rPr>
        <w:rFonts w:hint="default"/>
      </w:rPr>
    </w:lvl>
    <w:lvl w:ilvl="2">
      <w:start w:val="1"/>
      <w:numFmt w:val="decimal"/>
      <w:lvlText w:val="%1.%2.%3"/>
      <w:lvlJc w:val="left"/>
      <w:pPr>
        <w:tabs>
          <w:tab w:val="num" w:pos="3414"/>
        </w:tabs>
        <w:ind w:left="2694" w:firstLine="0"/>
      </w:pPr>
      <w:rPr>
        <w:rFonts w:hint="default"/>
      </w:rPr>
    </w:lvl>
    <w:lvl w:ilvl="3">
      <w:start w:val="1"/>
      <w:numFmt w:val="decimal"/>
      <w:lvlText w:val="%1.%2.%3.%4."/>
      <w:lvlJc w:val="left"/>
      <w:pPr>
        <w:tabs>
          <w:tab w:val="num" w:pos="3414"/>
        </w:tabs>
        <w:ind w:left="2694" w:firstLine="0"/>
      </w:pPr>
      <w:rPr>
        <w:rFonts w:hint="default"/>
      </w:rPr>
    </w:lvl>
    <w:lvl w:ilvl="4">
      <w:start w:val="1"/>
      <w:numFmt w:val="decimal"/>
      <w:lvlText w:val="%1.%2.%3.%4.%5."/>
      <w:lvlJc w:val="left"/>
      <w:pPr>
        <w:tabs>
          <w:tab w:val="num" w:pos="3774"/>
        </w:tabs>
        <w:ind w:left="2694" w:firstLine="0"/>
      </w:pPr>
      <w:rPr>
        <w:rFonts w:hint="default"/>
      </w:rPr>
    </w:lvl>
    <w:lvl w:ilvl="5">
      <w:start w:val="1"/>
      <w:numFmt w:val="decimal"/>
      <w:lvlText w:val="%1.%2.%3.%4.%5..%6"/>
      <w:lvlJc w:val="left"/>
      <w:pPr>
        <w:tabs>
          <w:tab w:val="num" w:pos="3774"/>
        </w:tabs>
        <w:ind w:left="2694" w:firstLine="0"/>
      </w:pPr>
      <w:rPr>
        <w:rFonts w:hint="default"/>
      </w:rPr>
    </w:lvl>
    <w:lvl w:ilvl="6">
      <w:start w:val="1"/>
      <w:numFmt w:val="decimal"/>
      <w:lvlText w:val="%1.%2.%3.%4.%5..%6.%7"/>
      <w:lvlJc w:val="left"/>
      <w:pPr>
        <w:tabs>
          <w:tab w:val="num" w:pos="2694"/>
        </w:tabs>
        <w:ind w:left="2694" w:firstLine="0"/>
      </w:pPr>
      <w:rPr>
        <w:rFonts w:hint="default"/>
      </w:rPr>
    </w:lvl>
    <w:lvl w:ilvl="7">
      <w:start w:val="1"/>
      <w:numFmt w:val="decimal"/>
      <w:lvlText w:val="%1.%2.%3.%4.%5..%6.%7.%8"/>
      <w:lvlJc w:val="left"/>
      <w:pPr>
        <w:tabs>
          <w:tab w:val="num" w:pos="4134"/>
        </w:tabs>
        <w:ind w:left="2694" w:firstLine="0"/>
      </w:pPr>
      <w:rPr>
        <w:rFonts w:hint="default"/>
      </w:rPr>
    </w:lvl>
    <w:lvl w:ilvl="8">
      <w:start w:val="1"/>
      <w:numFmt w:val="decimal"/>
      <w:lvlText w:val="Приложение %9."/>
      <w:lvlJc w:val="left"/>
      <w:pPr>
        <w:tabs>
          <w:tab w:val="num" w:pos="4494"/>
        </w:tabs>
        <w:ind w:left="2694" w:firstLine="0"/>
      </w:pPr>
      <w:rPr>
        <w:rFonts w:ascii="Times New Roman" w:hAnsi="Times New Roman" w:hint="default"/>
        <w:b w:val="0"/>
        <w:i w:val="0"/>
        <w:sz w:val="24"/>
      </w:rPr>
    </w:lvl>
  </w:abstractNum>
  <w:abstractNum w:abstractNumId="1">
    <w:nsid w:val="132411F3"/>
    <w:multiLevelType w:val="hybridMultilevel"/>
    <w:tmpl w:val="B2F4C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BD5EF4"/>
    <w:multiLevelType w:val="hybridMultilevel"/>
    <w:tmpl w:val="88746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D86D80"/>
    <w:multiLevelType w:val="hybridMultilevel"/>
    <w:tmpl w:val="71F08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E96FBB"/>
    <w:multiLevelType w:val="hybridMultilevel"/>
    <w:tmpl w:val="6234CDF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34433B56"/>
    <w:multiLevelType w:val="hybridMultilevel"/>
    <w:tmpl w:val="2A880BAE"/>
    <w:lvl w:ilvl="0" w:tplc="0419000D">
      <w:start w:val="3"/>
      <w:numFmt w:val="decimal"/>
      <w:lvlText w:val="%1."/>
      <w:lvlJc w:val="left"/>
      <w:pPr>
        <w:ind w:left="473" w:hanging="360"/>
      </w:pPr>
      <w:rPr>
        <w:rFonts w:hint="default"/>
      </w:rPr>
    </w:lvl>
    <w:lvl w:ilvl="1" w:tplc="04190003" w:tentative="1">
      <w:start w:val="1"/>
      <w:numFmt w:val="lowerLetter"/>
      <w:lvlText w:val="%2."/>
      <w:lvlJc w:val="left"/>
      <w:pPr>
        <w:ind w:left="1193" w:hanging="360"/>
      </w:pPr>
    </w:lvl>
    <w:lvl w:ilvl="2" w:tplc="04190005" w:tentative="1">
      <w:start w:val="1"/>
      <w:numFmt w:val="lowerRoman"/>
      <w:lvlText w:val="%3."/>
      <w:lvlJc w:val="right"/>
      <w:pPr>
        <w:ind w:left="1913" w:hanging="180"/>
      </w:pPr>
    </w:lvl>
    <w:lvl w:ilvl="3" w:tplc="04190001" w:tentative="1">
      <w:start w:val="1"/>
      <w:numFmt w:val="decimal"/>
      <w:lvlText w:val="%4."/>
      <w:lvlJc w:val="left"/>
      <w:pPr>
        <w:ind w:left="2633" w:hanging="360"/>
      </w:pPr>
    </w:lvl>
    <w:lvl w:ilvl="4" w:tplc="04190003" w:tentative="1">
      <w:start w:val="1"/>
      <w:numFmt w:val="lowerLetter"/>
      <w:lvlText w:val="%5."/>
      <w:lvlJc w:val="left"/>
      <w:pPr>
        <w:ind w:left="3353" w:hanging="360"/>
      </w:pPr>
    </w:lvl>
    <w:lvl w:ilvl="5" w:tplc="04190005" w:tentative="1">
      <w:start w:val="1"/>
      <w:numFmt w:val="lowerRoman"/>
      <w:lvlText w:val="%6."/>
      <w:lvlJc w:val="right"/>
      <w:pPr>
        <w:ind w:left="4073" w:hanging="180"/>
      </w:pPr>
    </w:lvl>
    <w:lvl w:ilvl="6" w:tplc="04190001" w:tentative="1">
      <w:start w:val="1"/>
      <w:numFmt w:val="decimal"/>
      <w:lvlText w:val="%7."/>
      <w:lvlJc w:val="left"/>
      <w:pPr>
        <w:ind w:left="4793" w:hanging="360"/>
      </w:pPr>
    </w:lvl>
    <w:lvl w:ilvl="7" w:tplc="04190003" w:tentative="1">
      <w:start w:val="1"/>
      <w:numFmt w:val="lowerLetter"/>
      <w:lvlText w:val="%8."/>
      <w:lvlJc w:val="left"/>
      <w:pPr>
        <w:ind w:left="5513" w:hanging="360"/>
      </w:pPr>
    </w:lvl>
    <w:lvl w:ilvl="8" w:tplc="04190005" w:tentative="1">
      <w:start w:val="1"/>
      <w:numFmt w:val="lowerRoman"/>
      <w:lvlText w:val="%9."/>
      <w:lvlJc w:val="right"/>
      <w:pPr>
        <w:ind w:left="6233" w:hanging="180"/>
      </w:pPr>
    </w:lvl>
  </w:abstractNum>
  <w:abstractNum w:abstractNumId="6">
    <w:nsid w:val="35733C5D"/>
    <w:multiLevelType w:val="hybridMultilevel"/>
    <w:tmpl w:val="9970EC7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8E2FD0"/>
    <w:multiLevelType w:val="hybridMultilevel"/>
    <w:tmpl w:val="3904BECE"/>
    <w:lvl w:ilvl="0" w:tplc="04F0A7AE">
      <w:start w:val="1"/>
      <w:numFmt w:val="bullet"/>
      <w:pStyle w:val="3"/>
      <w:lvlText w:val=""/>
      <w:lvlJc w:val="left"/>
      <w:pPr>
        <w:tabs>
          <w:tab w:val="num" w:pos="965"/>
        </w:tabs>
        <w:ind w:left="965" w:hanging="397"/>
      </w:pPr>
      <w:rPr>
        <w:rFonts w:ascii="Symbol" w:hAnsi="Symbol" w:hint="default"/>
      </w:rPr>
    </w:lvl>
    <w:lvl w:ilvl="1" w:tplc="04190019">
      <w:start w:val="1"/>
      <w:numFmt w:val="bullet"/>
      <w:lvlText w:val=""/>
      <w:lvlJc w:val="left"/>
      <w:pPr>
        <w:tabs>
          <w:tab w:val="num" w:pos="1554"/>
        </w:tabs>
        <w:ind w:left="1554" w:hanging="360"/>
      </w:pPr>
      <w:rPr>
        <w:rFonts w:ascii="Symbol" w:hAnsi="Symbol" w:hint="default"/>
      </w:rPr>
    </w:lvl>
    <w:lvl w:ilvl="2" w:tplc="0419001B" w:tentative="1">
      <w:start w:val="1"/>
      <w:numFmt w:val="bullet"/>
      <w:lvlText w:val=""/>
      <w:lvlJc w:val="left"/>
      <w:pPr>
        <w:tabs>
          <w:tab w:val="num" w:pos="2274"/>
        </w:tabs>
        <w:ind w:left="2274" w:hanging="360"/>
      </w:pPr>
      <w:rPr>
        <w:rFonts w:ascii="Wingdings" w:hAnsi="Wingdings" w:hint="default"/>
      </w:rPr>
    </w:lvl>
    <w:lvl w:ilvl="3" w:tplc="0419000F" w:tentative="1">
      <w:start w:val="1"/>
      <w:numFmt w:val="bullet"/>
      <w:lvlText w:val=""/>
      <w:lvlJc w:val="left"/>
      <w:pPr>
        <w:tabs>
          <w:tab w:val="num" w:pos="2994"/>
        </w:tabs>
        <w:ind w:left="2994" w:hanging="360"/>
      </w:pPr>
      <w:rPr>
        <w:rFonts w:ascii="Symbol" w:hAnsi="Symbol" w:hint="default"/>
      </w:rPr>
    </w:lvl>
    <w:lvl w:ilvl="4" w:tplc="04190019" w:tentative="1">
      <w:start w:val="1"/>
      <w:numFmt w:val="bullet"/>
      <w:lvlText w:val="o"/>
      <w:lvlJc w:val="left"/>
      <w:pPr>
        <w:tabs>
          <w:tab w:val="num" w:pos="3714"/>
        </w:tabs>
        <w:ind w:left="3714" w:hanging="360"/>
      </w:pPr>
      <w:rPr>
        <w:rFonts w:ascii="Courier New" w:hAnsi="Courier New" w:hint="default"/>
      </w:rPr>
    </w:lvl>
    <w:lvl w:ilvl="5" w:tplc="0419001B" w:tentative="1">
      <w:start w:val="1"/>
      <w:numFmt w:val="bullet"/>
      <w:lvlText w:val=""/>
      <w:lvlJc w:val="left"/>
      <w:pPr>
        <w:tabs>
          <w:tab w:val="num" w:pos="4434"/>
        </w:tabs>
        <w:ind w:left="4434" w:hanging="360"/>
      </w:pPr>
      <w:rPr>
        <w:rFonts w:ascii="Wingdings" w:hAnsi="Wingdings" w:hint="default"/>
      </w:rPr>
    </w:lvl>
    <w:lvl w:ilvl="6" w:tplc="0419000F" w:tentative="1">
      <w:start w:val="1"/>
      <w:numFmt w:val="bullet"/>
      <w:lvlText w:val=""/>
      <w:lvlJc w:val="left"/>
      <w:pPr>
        <w:tabs>
          <w:tab w:val="num" w:pos="5154"/>
        </w:tabs>
        <w:ind w:left="5154" w:hanging="360"/>
      </w:pPr>
      <w:rPr>
        <w:rFonts w:ascii="Symbol" w:hAnsi="Symbol" w:hint="default"/>
      </w:rPr>
    </w:lvl>
    <w:lvl w:ilvl="7" w:tplc="04190019" w:tentative="1">
      <w:start w:val="1"/>
      <w:numFmt w:val="bullet"/>
      <w:lvlText w:val="o"/>
      <w:lvlJc w:val="left"/>
      <w:pPr>
        <w:tabs>
          <w:tab w:val="num" w:pos="5874"/>
        </w:tabs>
        <w:ind w:left="5874" w:hanging="360"/>
      </w:pPr>
      <w:rPr>
        <w:rFonts w:ascii="Courier New" w:hAnsi="Courier New" w:hint="default"/>
      </w:rPr>
    </w:lvl>
    <w:lvl w:ilvl="8" w:tplc="0419001B" w:tentative="1">
      <w:start w:val="1"/>
      <w:numFmt w:val="bullet"/>
      <w:lvlText w:val=""/>
      <w:lvlJc w:val="left"/>
      <w:pPr>
        <w:tabs>
          <w:tab w:val="num" w:pos="6594"/>
        </w:tabs>
        <w:ind w:left="6594" w:hanging="360"/>
      </w:pPr>
      <w:rPr>
        <w:rFonts w:ascii="Wingdings" w:hAnsi="Wingdings" w:hint="default"/>
      </w:rPr>
    </w:lvl>
  </w:abstractNum>
  <w:abstractNum w:abstractNumId="8">
    <w:nsid w:val="430E24AE"/>
    <w:multiLevelType w:val="hybridMultilevel"/>
    <w:tmpl w:val="ABDC9F12"/>
    <w:lvl w:ilvl="0" w:tplc="D1067A46">
      <w:start w:val="1"/>
      <w:numFmt w:val="decimal"/>
      <w:lvlText w:val="%1)"/>
      <w:lvlJc w:val="left"/>
      <w:pPr>
        <w:tabs>
          <w:tab w:val="num" w:pos="502"/>
        </w:tabs>
        <w:ind w:left="502" w:hanging="360"/>
      </w:pPr>
    </w:lvl>
    <w:lvl w:ilvl="1" w:tplc="F3FC8DD2">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7391AEE"/>
    <w:multiLevelType w:val="multilevel"/>
    <w:tmpl w:val="BA6E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1A6240"/>
    <w:multiLevelType w:val="hybridMultilevel"/>
    <w:tmpl w:val="A2E240B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AD3292"/>
    <w:multiLevelType w:val="multilevel"/>
    <w:tmpl w:val="B9FEDBAC"/>
    <w:lvl w:ilvl="0">
      <w:start w:val="1"/>
      <w:numFmt w:val="decimal"/>
      <w:lvlText w:val="%1."/>
      <w:lvlJc w:val="left"/>
      <w:pPr>
        <w:ind w:left="2345" w:hanging="360"/>
      </w:pPr>
      <w:rPr>
        <w:rFonts w:hint="default"/>
      </w:rPr>
    </w:lvl>
    <w:lvl w:ilvl="1">
      <w:start w:val="1"/>
      <w:numFmt w:val="decimal"/>
      <w:isLgl/>
      <w:lvlText w:val="%1.%2."/>
      <w:lvlJc w:val="left"/>
      <w:pPr>
        <w:ind w:left="3337" w:hanging="360"/>
      </w:pPr>
      <w:rPr>
        <w:rFonts w:hint="default"/>
      </w:rPr>
    </w:lvl>
    <w:lvl w:ilvl="2">
      <w:start w:val="1"/>
      <w:numFmt w:val="decimal"/>
      <w:isLgl/>
      <w:lvlText w:val="%1.%2.%3."/>
      <w:lvlJc w:val="left"/>
      <w:pPr>
        <w:ind w:left="4057" w:hanging="720"/>
      </w:pPr>
      <w:rPr>
        <w:rFonts w:hint="default"/>
      </w:rPr>
    </w:lvl>
    <w:lvl w:ilvl="3">
      <w:start w:val="1"/>
      <w:numFmt w:val="decimal"/>
      <w:isLgl/>
      <w:lvlText w:val="%1.%2.%3.%4."/>
      <w:lvlJc w:val="left"/>
      <w:pPr>
        <w:ind w:left="4057" w:hanging="720"/>
      </w:pPr>
      <w:rPr>
        <w:rFonts w:hint="default"/>
      </w:rPr>
    </w:lvl>
    <w:lvl w:ilvl="4">
      <w:start w:val="1"/>
      <w:numFmt w:val="decimal"/>
      <w:isLgl/>
      <w:lvlText w:val="%1.%2.%3.%4.%5."/>
      <w:lvlJc w:val="left"/>
      <w:pPr>
        <w:ind w:left="4417" w:hanging="1080"/>
      </w:pPr>
      <w:rPr>
        <w:rFonts w:hint="default"/>
      </w:rPr>
    </w:lvl>
    <w:lvl w:ilvl="5">
      <w:start w:val="1"/>
      <w:numFmt w:val="decimal"/>
      <w:isLgl/>
      <w:lvlText w:val="%1.%2.%3.%4.%5.%6."/>
      <w:lvlJc w:val="left"/>
      <w:pPr>
        <w:ind w:left="4417" w:hanging="1080"/>
      </w:pPr>
      <w:rPr>
        <w:rFonts w:hint="default"/>
      </w:rPr>
    </w:lvl>
    <w:lvl w:ilvl="6">
      <w:start w:val="1"/>
      <w:numFmt w:val="decimal"/>
      <w:isLgl/>
      <w:lvlText w:val="%1.%2.%3.%4.%5.%6.%7."/>
      <w:lvlJc w:val="left"/>
      <w:pPr>
        <w:ind w:left="4777" w:hanging="1440"/>
      </w:pPr>
      <w:rPr>
        <w:rFonts w:hint="default"/>
      </w:rPr>
    </w:lvl>
    <w:lvl w:ilvl="7">
      <w:start w:val="1"/>
      <w:numFmt w:val="decimal"/>
      <w:isLgl/>
      <w:lvlText w:val="%1.%2.%3.%4.%5.%6.%7.%8."/>
      <w:lvlJc w:val="left"/>
      <w:pPr>
        <w:ind w:left="4777" w:hanging="1440"/>
      </w:pPr>
      <w:rPr>
        <w:rFonts w:hint="default"/>
      </w:rPr>
    </w:lvl>
    <w:lvl w:ilvl="8">
      <w:start w:val="1"/>
      <w:numFmt w:val="decimal"/>
      <w:isLgl/>
      <w:lvlText w:val="%1.%2.%3.%4.%5.%6.%7.%8.%9."/>
      <w:lvlJc w:val="left"/>
      <w:pPr>
        <w:ind w:left="5137" w:hanging="1800"/>
      </w:pPr>
      <w:rPr>
        <w:rFonts w:hint="default"/>
      </w:rPr>
    </w:lvl>
  </w:abstractNum>
  <w:abstractNum w:abstractNumId="12">
    <w:nsid w:val="518639DB"/>
    <w:multiLevelType w:val="hybridMultilevel"/>
    <w:tmpl w:val="056EC2CC"/>
    <w:lvl w:ilvl="0" w:tplc="B3CABF1C">
      <w:start w:val="5"/>
      <w:numFmt w:val="decimal"/>
      <w:lvlText w:val="%1."/>
      <w:lvlJc w:val="left"/>
      <w:pPr>
        <w:ind w:left="786" w:hanging="360"/>
      </w:pPr>
      <w:rPr>
        <w:rFonts w:hint="default"/>
      </w:rPr>
    </w:lvl>
    <w:lvl w:ilvl="1" w:tplc="04190019">
      <w:start w:val="1"/>
      <w:numFmt w:val="lowerLetter"/>
      <w:lvlText w:val="%2."/>
      <w:lvlJc w:val="left"/>
      <w:pPr>
        <w:ind w:left="1495"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57807F1A"/>
    <w:multiLevelType w:val="hybridMultilevel"/>
    <w:tmpl w:val="A5648A7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5F2E3D7B"/>
    <w:multiLevelType w:val="hybridMultilevel"/>
    <w:tmpl w:val="DB62FCFE"/>
    <w:lvl w:ilvl="0" w:tplc="0419000F">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00F7C48"/>
    <w:multiLevelType w:val="hybridMultilevel"/>
    <w:tmpl w:val="5AB439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B879C6"/>
    <w:multiLevelType w:val="hybridMultilevel"/>
    <w:tmpl w:val="92066AD0"/>
    <w:lvl w:ilvl="0" w:tplc="7F0A3FA8">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A31238C"/>
    <w:multiLevelType w:val="hybridMultilevel"/>
    <w:tmpl w:val="C10C7094"/>
    <w:lvl w:ilvl="0" w:tplc="D7709FE6">
      <w:start w:val="1"/>
      <w:numFmt w:val="bullet"/>
      <w:pStyle w:val="a1"/>
      <w:lvlText w:val=""/>
      <w:lvlJc w:val="left"/>
      <w:pPr>
        <w:tabs>
          <w:tab w:val="num" w:pos="567"/>
        </w:tabs>
        <w:ind w:left="567" w:hanging="454"/>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8">
    <w:nsid w:val="74F95812"/>
    <w:multiLevelType w:val="hybridMultilevel"/>
    <w:tmpl w:val="49CECE8C"/>
    <w:lvl w:ilvl="0" w:tplc="FF284DE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7BE02148"/>
    <w:multiLevelType w:val="multilevel"/>
    <w:tmpl w:val="EF44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333B27"/>
    <w:multiLevelType w:val="hybridMultilevel"/>
    <w:tmpl w:val="17907932"/>
    <w:lvl w:ilvl="0" w:tplc="FFFFFFFF">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EC23AA7"/>
    <w:multiLevelType w:val="hybridMultilevel"/>
    <w:tmpl w:val="C24E9BA0"/>
    <w:lvl w:ilvl="0" w:tplc="FFFFFFFF">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8"/>
  </w:num>
  <w:num w:numId="6">
    <w:abstractNumId w:val="4"/>
  </w:num>
  <w:num w:numId="7">
    <w:abstractNumId w:val="19"/>
  </w:num>
  <w:num w:numId="8">
    <w:abstractNumId w:val="7"/>
  </w:num>
  <w:num w:numId="9">
    <w:abstractNumId w:val="17"/>
  </w:num>
  <w:num w:numId="10">
    <w:abstractNumId w:val="5"/>
  </w:num>
  <w:num w:numId="11">
    <w:abstractNumId w:val="12"/>
  </w:num>
  <w:num w:numId="12">
    <w:abstractNumId w:val="0"/>
  </w:num>
  <w:num w:numId="13">
    <w:abstractNumId w:val="20"/>
  </w:num>
  <w:num w:numId="14">
    <w:abstractNumId w:val="21"/>
  </w:num>
  <w:num w:numId="15">
    <w:abstractNumId w:val="15"/>
  </w:num>
  <w:num w:numId="16">
    <w:abstractNumId w:val="6"/>
  </w:num>
  <w:num w:numId="17">
    <w:abstractNumId w:val="13"/>
  </w:num>
  <w:num w:numId="18">
    <w:abstractNumId w:val="10"/>
  </w:num>
  <w:num w:numId="19">
    <w:abstractNumId w:val="9"/>
  </w:num>
  <w:num w:numId="20">
    <w:abstractNumId w:val="1"/>
  </w:num>
  <w:num w:numId="21">
    <w:abstractNumId w:val="2"/>
  </w:num>
  <w:num w:numId="22">
    <w:abstractNumId w:val="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77A"/>
    <w:rsid w:val="002E733C"/>
    <w:rsid w:val="003C077A"/>
    <w:rsid w:val="003F1FEE"/>
    <w:rsid w:val="005B5758"/>
    <w:rsid w:val="00657886"/>
    <w:rsid w:val="00824B91"/>
    <w:rsid w:val="008E23AE"/>
    <w:rsid w:val="00AD1884"/>
    <w:rsid w:val="00BF3DCC"/>
    <w:rsid w:val="00CF7DDB"/>
    <w:rsid w:val="00F47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0261476-C109-4411-BDEF-34DF8E2B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E733C"/>
    <w:pPr>
      <w:spacing w:after="200" w:line="276" w:lineRule="auto"/>
    </w:pPr>
    <w:rPr>
      <w:rFonts w:ascii="Calibri" w:eastAsia="Calibri" w:hAnsi="Calibri" w:cs="Times New Roman"/>
    </w:rPr>
  </w:style>
  <w:style w:type="paragraph" w:styleId="1">
    <w:name w:val="heading 1"/>
    <w:basedOn w:val="a2"/>
    <w:next w:val="a3"/>
    <w:link w:val="10"/>
    <w:qFormat/>
    <w:rsid w:val="002E733C"/>
    <w:pPr>
      <w:pageBreakBefore/>
      <w:tabs>
        <w:tab w:val="left" w:pos="1701"/>
      </w:tabs>
      <w:suppressAutoHyphens/>
      <w:spacing w:after="240" w:line="252" w:lineRule="auto"/>
      <w:ind w:left="1702" w:right="567" w:hanging="851"/>
      <w:outlineLvl w:val="0"/>
    </w:pPr>
    <w:rPr>
      <w:rFonts w:ascii="Times New Roman" w:eastAsia="SimSun" w:hAnsi="Times New Roman"/>
      <w:b/>
      <w:bCs/>
      <w:caps/>
      <w:sz w:val="28"/>
      <w:szCs w:val="32"/>
      <w:lang w:val="x-none" w:eastAsia="x-none"/>
    </w:rPr>
  </w:style>
  <w:style w:type="paragraph" w:styleId="2">
    <w:name w:val="heading 2"/>
    <w:basedOn w:val="a2"/>
    <w:link w:val="20"/>
    <w:qFormat/>
    <w:rsid w:val="002E733C"/>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2"/>
    <w:next w:val="a3"/>
    <w:link w:val="31"/>
    <w:qFormat/>
    <w:rsid w:val="002E733C"/>
    <w:pPr>
      <w:keepNext/>
      <w:keepLines/>
      <w:tabs>
        <w:tab w:val="left" w:pos="1814"/>
      </w:tabs>
      <w:suppressAutoHyphens/>
      <w:spacing w:before="120" w:after="0" w:line="252" w:lineRule="auto"/>
      <w:ind w:firstLine="851"/>
      <w:outlineLvl w:val="2"/>
    </w:pPr>
    <w:rPr>
      <w:rFonts w:ascii="Times New Roman" w:eastAsia="SimSun" w:hAnsi="Times New Roman"/>
      <w:b/>
      <w:bCs/>
      <w:sz w:val="28"/>
      <w:szCs w:val="26"/>
      <w:lang w:val="x-none" w:eastAsia="x-none"/>
    </w:rPr>
  </w:style>
  <w:style w:type="paragraph" w:styleId="4">
    <w:name w:val="heading 4"/>
    <w:basedOn w:val="a2"/>
    <w:next w:val="a2"/>
    <w:link w:val="40"/>
    <w:unhideWhenUsed/>
    <w:qFormat/>
    <w:rsid w:val="002E733C"/>
    <w:pPr>
      <w:keepNext/>
      <w:spacing w:before="240" w:after="60"/>
      <w:outlineLvl w:val="3"/>
    </w:pPr>
    <w:rPr>
      <w:rFonts w:eastAsia="Times New Roman"/>
      <w:b/>
      <w:bCs/>
      <w:sz w:val="28"/>
      <w:szCs w:val="28"/>
      <w:lang w:val="x-none"/>
    </w:rPr>
  </w:style>
  <w:style w:type="paragraph" w:styleId="7">
    <w:name w:val="heading 7"/>
    <w:basedOn w:val="a2"/>
    <w:next w:val="a2"/>
    <w:link w:val="70"/>
    <w:qFormat/>
    <w:rsid w:val="002E733C"/>
    <w:pPr>
      <w:spacing w:before="240" w:after="60" w:line="240" w:lineRule="auto"/>
      <w:outlineLvl w:val="6"/>
    </w:pPr>
    <w:rPr>
      <w:rFonts w:ascii="Times New Roman" w:eastAsia="Times New Roman" w:hAnsi="Times New Roman"/>
      <w:sz w:val="24"/>
      <w:szCs w:val="24"/>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unhideWhenUsed/>
    <w:rsid w:val="002E733C"/>
    <w:rPr>
      <w:color w:val="0000FF"/>
      <w:u w:val="single"/>
    </w:rPr>
  </w:style>
  <w:style w:type="character" w:customStyle="1" w:styleId="10">
    <w:name w:val="Заголовок 1 Знак"/>
    <w:basedOn w:val="a4"/>
    <w:link w:val="1"/>
    <w:rsid w:val="002E733C"/>
    <w:rPr>
      <w:rFonts w:ascii="Times New Roman" w:eastAsia="SimSun" w:hAnsi="Times New Roman" w:cs="Times New Roman"/>
      <w:b/>
      <w:bCs/>
      <w:caps/>
      <w:sz w:val="28"/>
      <w:szCs w:val="32"/>
      <w:lang w:val="x-none" w:eastAsia="x-none"/>
    </w:rPr>
  </w:style>
  <w:style w:type="character" w:customStyle="1" w:styleId="20">
    <w:name w:val="Заголовок 2 Знак"/>
    <w:basedOn w:val="a4"/>
    <w:link w:val="2"/>
    <w:rsid w:val="002E733C"/>
    <w:rPr>
      <w:rFonts w:ascii="Arial" w:eastAsia="Times New Roman" w:hAnsi="Arial" w:cs="Arial"/>
      <w:b/>
      <w:bCs/>
      <w:i/>
      <w:iCs/>
      <w:sz w:val="28"/>
      <w:szCs w:val="28"/>
      <w:lang w:eastAsia="ru-RU"/>
    </w:rPr>
  </w:style>
  <w:style w:type="character" w:customStyle="1" w:styleId="31">
    <w:name w:val="Заголовок 3 Знак"/>
    <w:basedOn w:val="a4"/>
    <w:link w:val="30"/>
    <w:rsid w:val="002E733C"/>
    <w:rPr>
      <w:rFonts w:ascii="Times New Roman" w:eastAsia="SimSun" w:hAnsi="Times New Roman" w:cs="Times New Roman"/>
      <w:b/>
      <w:bCs/>
      <w:sz w:val="28"/>
      <w:szCs w:val="26"/>
      <w:lang w:val="x-none" w:eastAsia="x-none"/>
    </w:rPr>
  </w:style>
  <w:style w:type="character" w:customStyle="1" w:styleId="40">
    <w:name w:val="Заголовок 4 Знак"/>
    <w:basedOn w:val="a4"/>
    <w:link w:val="4"/>
    <w:rsid w:val="002E733C"/>
    <w:rPr>
      <w:rFonts w:ascii="Calibri" w:eastAsia="Times New Roman" w:hAnsi="Calibri" w:cs="Times New Roman"/>
      <w:b/>
      <w:bCs/>
      <w:sz w:val="28"/>
      <w:szCs w:val="28"/>
      <w:lang w:val="x-none"/>
    </w:rPr>
  </w:style>
  <w:style w:type="character" w:customStyle="1" w:styleId="70">
    <w:name w:val="Заголовок 7 Знак"/>
    <w:basedOn w:val="a4"/>
    <w:link w:val="7"/>
    <w:rsid w:val="002E733C"/>
    <w:rPr>
      <w:rFonts w:ascii="Times New Roman" w:eastAsia="Times New Roman" w:hAnsi="Times New Roman" w:cs="Times New Roman"/>
      <w:sz w:val="24"/>
      <w:szCs w:val="24"/>
      <w:lang w:eastAsia="ru-RU"/>
    </w:rPr>
  </w:style>
  <w:style w:type="paragraph" w:styleId="a3">
    <w:name w:val="Plain Text"/>
    <w:aliases w:val=" Знак7"/>
    <w:basedOn w:val="a2"/>
    <w:link w:val="a8"/>
    <w:rsid w:val="002E733C"/>
    <w:pPr>
      <w:tabs>
        <w:tab w:val="left" w:pos="1701"/>
      </w:tabs>
      <w:spacing w:before="80" w:after="0" w:line="252" w:lineRule="auto"/>
      <w:ind w:firstLine="852"/>
      <w:jc w:val="both"/>
    </w:pPr>
    <w:rPr>
      <w:rFonts w:ascii="Times New Roman" w:eastAsia="SimSun" w:hAnsi="Times New Roman"/>
      <w:sz w:val="28"/>
      <w:szCs w:val="20"/>
      <w:lang w:val="x-none" w:eastAsia="x-none"/>
    </w:rPr>
  </w:style>
  <w:style w:type="character" w:customStyle="1" w:styleId="a8">
    <w:name w:val="Текст Знак"/>
    <w:aliases w:val=" Знак7 Знак"/>
    <w:basedOn w:val="a4"/>
    <w:link w:val="a3"/>
    <w:rsid w:val="002E733C"/>
    <w:rPr>
      <w:rFonts w:ascii="Times New Roman" w:eastAsia="SimSun" w:hAnsi="Times New Roman" w:cs="Times New Roman"/>
      <w:sz w:val="28"/>
      <w:szCs w:val="20"/>
      <w:lang w:val="x-none" w:eastAsia="x-none"/>
    </w:rPr>
  </w:style>
  <w:style w:type="paragraph" w:styleId="a9">
    <w:name w:val="List Paragraph"/>
    <w:basedOn w:val="a2"/>
    <w:uiPriority w:val="34"/>
    <w:qFormat/>
    <w:rsid w:val="002E733C"/>
    <w:pPr>
      <w:ind w:left="720"/>
      <w:contextualSpacing/>
    </w:pPr>
  </w:style>
  <w:style w:type="paragraph" w:styleId="aa">
    <w:name w:val="Normal (Web)"/>
    <w:basedOn w:val="a2"/>
    <w:uiPriority w:val="99"/>
    <w:rsid w:val="002E733C"/>
    <w:pPr>
      <w:spacing w:after="0" w:line="240" w:lineRule="auto"/>
    </w:pPr>
    <w:rPr>
      <w:rFonts w:ascii="Times New Roman" w:eastAsia="Times New Roman" w:hAnsi="Times New Roman"/>
      <w:sz w:val="24"/>
      <w:szCs w:val="24"/>
      <w:lang w:eastAsia="ru-RU"/>
    </w:rPr>
  </w:style>
  <w:style w:type="paragraph" w:customStyle="1" w:styleId="web">
    <w:name w:val="web"/>
    <w:basedOn w:val="a2"/>
    <w:rsid w:val="002E733C"/>
    <w:pPr>
      <w:spacing w:after="0" w:line="240" w:lineRule="auto"/>
    </w:pPr>
    <w:rPr>
      <w:rFonts w:ascii="Times New Roman" w:eastAsia="Times New Roman" w:hAnsi="Times New Roman"/>
      <w:sz w:val="24"/>
      <w:szCs w:val="24"/>
      <w:lang w:eastAsia="ru-RU"/>
    </w:rPr>
  </w:style>
  <w:style w:type="paragraph" w:customStyle="1" w:styleId="ab">
    <w:name w:val="a"/>
    <w:basedOn w:val="a2"/>
    <w:rsid w:val="002E733C"/>
    <w:pPr>
      <w:spacing w:after="0" w:line="240" w:lineRule="auto"/>
      <w:jc w:val="both"/>
    </w:pPr>
    <w:rPr>
      <w:rFonts w:ascii="Times New Roman CYR" w:eastAsia="Times New Roman" w:hAnsi="Times New Roman CYR" w:cs="Times New Roman CYR"/>
      <w:sz w:val="24"/>
      <w:szCs w:val="24"/>
      <w:lang w:eastAsia="ru-RU"/>
    </w:rPr>
  </w:style>
  <w:style w:type="paragraph" w:customStyle="1" w:styleId="100">
    <w:name w:val="10"/>
    <w:basedOn w:val="a2"/>
    <w:rsid w:val="002E733C"/>
    <w:pPr>
      <w:keepNext/>
      <w:spacing w:before="120" w:after="120" w:line="240" w:lineRule="auto"/>
      <w:jc w:val="center"/>
    </w:pPr>
    <w:rPr>
      <w:rFonts w:ascii="Arial" w:eastAsia="Times New Roman" w:hAnsi="Arial" w:cs="Arial"/>
      <w:sz w:val="20"/>
      <w:szCs w:val="20"/>
      <w:lang w:eastAsia="ru-RU"/>
    </w:rPr>
  </w:style>
  <w:style w:type="paragraph" w:customStyle="1" w:styleId="ConsPlusTitle">
    <w:name w:val="ConsPlusTitle"/>
    <w:rsid w:val="002E73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AA">
    <w:name w:val="! AAA !"/>
    <w:rsid w:val="002E733C"/>
    <w:pPr>
      <w:spacing w:after="120" w:line="240" w:lineRule="auto"/>
      <w:jc w:val="both"/>
    </w:pPr>
    <w:rPr>
      <w:rFonts w:ascii="Times New Roman" w:eastAsia="Times New Roman" w:hAnsi="Times New Roman" w:cs="Times New Roman"/>
      <w:color w:val="0000FF"/>
      <w:sz w:val="24"/>
      <w:szCs w:val="24"/>
      <w:lang w:eastAsia="ru-RU"/>
    </w:rPr>
  </w:style>
  <w:style w:type="paragraph" w:styleId="3">
    <w:name w:val="Body Text 3"/>
    <w:basedOn w:val="a2"/>
    <w:link w:val="32"/>
    <w:rsid w:val="002E733C"/>
    <w:pPr>
      <w:numPr>
        <w:numId w:val="8"/>
      </w:numPr>
      <w:spacing w:after="120" w:line="240" w:lineRule="auto"/>
      <w:ind w:left="0" w:firstLine="0"/>
    </w:pPr>
    <w:rPr>
      <w:rFonts w:ascii="Times New Roman" w:eastAsia="Times New Roman" w:hAnsi="Times New Roman"/>
      <w:sz w:val="16"/>
      <w:szCs w:val="16"/>
      <w:lang w:eastAsia="ru-RU"/>
    </w:rPr>
  </w:style>
  <w:style w:type="character" w:customStyle="1" w:styleId="32">
    <w:name w:val="Основной текст 3 Знак"/>
    <w:basedOn w:val="a4"/>
    <w:link w:val="3"/>
    <w:rsid w:val="002E733C"/>
    <w:rPr>
      <w:rFonts w:ascii="Times New Roman" w:eastAsia="Times New Roman" w:hAnsi="Times New Roman" w:cs="Times New Roman"/>
      <w:sz w:val="16"/>
      <w:szCs w:val="16"/>
      <w:lang w:eastAsia="ru-RU"/>
    </w:rPr>
  </w:style>
  <w:style w:type="paragraph" w:styleId="ac">
    <w:name w:val="Title"/>
    <w:basedOn w:val="a2"/>
    <w:link w:val="ad"/>
    <w:qFormat/>
    <w:rsid w:val="002E733C"/>
    <w:pPr>
      <w:spacing w:after="0" w:line="240" w:lineRule="auto"/>
      <w:jc w:val="center"/>
    </w:pPr>
    <w:rPr>
      <w:rFonts w:ascii="Times New Roman" w:eastAsia="Times New Roman" w:hAnsi="Times New Roman"/>
      <w:b/>
      <w:bCs/>
      <w:sz w:val="32"/>
      <w:szCs w:val="32"/>
      <w:lang w:eastAsia="ru-RU"/>
    </w:rPr>
  </w:style>
  <w:style w:type="character" w:customStyle="1" w:styleId="ad">
    <w:name w:val="Название Знак"/>
    <w:basedOn w:val="a4"/>
    <w:link w:val="ac"/>
    <w:rsid w:val="002E733C"/>
    <w:rPr>
      <w:rFonts w:ascii="Times New Roman" w:eastAsia="Times New Roman" w:hAnsi="Times New Roman" w:cs="Times New Roman"/>
      <w:b/>
      <w:bCs/>
      <w:sz w:val="32"/>
      <w:szCs w:val="32"/>
      <w:lang w:eastAsia="ru-RU"/>
    </w:rPr>
  </w:style>
  <w:style w:type="table" w:styleId="a1">
    <w:name w:val="Table Grid"/>
    <w:basedOn w:val="a5"/>
    <w:rsid w:val="002E733C"/>
    <w:pPr>
      <w:numPr>
        <w:numId w:val="9"/>
      </w:numPr>
      <w:tabs>
        <w:tab w:val="clear" w:pos="567"/>
      </w:tabs>
      <w:spacing w:after="0" w:line="240" w:lineRule="auto"/>
      <w:ind w:left="0" w:firstLine="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2"/>
    <w:link w:val="af"/>
    <w:semiHidden/>
    <w:rsid w:val="002E733C"/>
    <w:rPr>
      <w:rFonts w:ascii="Tahoma" w:hAnsi="Tahoma" w:cs="Tahoma"/>
      <w:sz w:val="16"/>
      <w:szCs w:val="16"/>
    </w:rPr>
  </w:style>
  <w:style w:type="character" w:customStyle="1" w:styleId="af">
    <w:name w:val="Текст выноски Знак"/>
    <w:basedOn w:val="a4"/>
    <w:link w:val="ae"/>
    <w:semiHidden/>
    <w:rsid w:val="002E733C"/>
    <w:rPr>
      <w:rFonts w:ascii="Tahoma" w:eastAsia="Calibri" w:hAnsi="Tahoma" w:cs="Tahoma"/>
      <w:sz w:val="16"/>
      <w:szCs w:val="16"/>
    </w:rPr>
  </w:style>
  <w:style w:type="paragraph" w:styleId="af0">
    <w:name w:val="No Spacing"/>
    <w:uiPriority w:val="1"/>
    <w:qFormat/>
    <w:rsid w:val="002E733C"/>
    <w:pPr>
      <w:spacing w:after="0" w:line="240" w:lineRule="auto"/>
    </w:pPr>
    <w:rPr>
      <w:rFonts w:ascii="Calibri" w:eastAsia="Times New Roman" w:hAnsi="Calibri" w:cs="Times New Roman"/>
      <w:lang w:eastAsia="ru-RU"/>
    </w:rPr>
  </w:style>
  <w:style w:type="paragraph" w:customStyle="1" w:styleId="11">
    <w:name w:val="Маркированный1"/>
    <w:rsid w:val="002E733C"/>
    <w:pPr>
      <w:tabs>
        <w:tab w:val="left" w:pos="1247"/>
      </w:tabs>
      <w:spacing w:before="40" w:after="0" w:line="240" w:lineRule="auto"/>
      <w:ind w:left="1248" w:hanging="397"/>
      <w:jc w:val="both"/>
    </w:pPr>
    <w:rPr>
      <w:rFonts w:ascii="Times New Roman" w:eastAsia="SimSun" w:hAnsi="Times New Roman" w:cs="Times New Roman"/>
      <w:sz w:val="28"/>
      <w:szCs w:val="20"/>
      <w:lang w:eastAsia="ru-RU"/>
    </w:rPr>
  </w:style>
  <w:style w:type="paragraph" w:customStyle="1" w:styleId="af1">
    <w:name w:val="МаркТабл"/>
    <w:rsid w:val="002E733C"/>
    <w:pPr>
      <w:tabs>
        <w:tab w:val="num" w:pos="567"/>
        <w:tab w:val="left" w:pos="680"/>
      </w:tabs>
      <w:spacing w:after="0" w:line="240" w:lineRule="auto"/>
      <w:ind w:left="567" w:hanging="454"/>
    </w:pPr>
    <w:rPr>
      <w:rFonts w:ascii="Times New Roman" w:eastAsia="SimSun" w:hAnsi="Times New Roman" w:cs="Times New Roman"/>
      <w:sz w:val="24"/>
      <w:szCs w:val="20"/>
      <w:lang w:eastAsia="ru-RU"/>
    </w:rPr>
  </w:style>
  <w:style w:type="paragraph" w:customStyle="1" w:styleId="33">
    <w:name w:val="Текст3"/>
    <w:basedOn w:val="30"/>
    <w:rsid w:val="002E733C"/>
    <w:pPr>
      <w:keepNext w:val="0"/>
      <w:keepLines w:val="0"/>
      <w:numPr>
        <w:ilvl w:val="2"/>
      </w:numPr>
      <w:suppressAutoHyphens w:val="0"/>
      <w:spacing w:before="80"/>
      <w:ind w:firstLine="851"/>
      <w:jc w:val="both"/>
    </w:pPr>
    <w:rPr>
      <w:b w:val="0"/>
      <w:bCs w:val="0"/>
    </w:rPr>
  </w:style>
  <w:style w:type="paragraph" w:styleId="af2">
    <w:name w:val="caption"/>
    <w:basedOn w:val="a2"/>
    <w:next w:val="a2"/>
    <w:qFormat/>
    <w:rsid w:val="002E733C"/>
    <w:pPr>
      <w:spacing w:after="0" w:line="240" w:lineRule="auto"/>
    </w:pPr>
    <w:rPr>
      <w:rFonts w:ascii="Times New Roman" w:eastAsia="SimSun" w:hAnsi="Times New Roman"/>
      <w:b/>
      <w:bCs/>
      <w:sz w:val="20"/>
      <w:szCs w:val="20"/>
      <w:lang w:eastAsia="ru-RU"/>
    </w:rPr>
  </w:style>
  <w:style w:type="paragraph" w:styleId="af3">
    <w:name w:val="header"/>
    <w:basedOn w:val="a2"/>
    <w:link w:val="af4"/>
    <w:uiPriority w:val="99"/>
    <w:unhideWhenUsed/>
    <w:rsid w:val="002E733C"/>
    <w:pPr>
      <w:tabs>
        <w:tab w:val="center" w:pos="4677"/>
        <w:tab w:val="right" w:pos="9355"/>
      </w:tabs>
    </w:pPr>
    <w:rPr>
      <w:lang w:val="x-none"/>
    </w:rPr>
  </w:style>
  <w:style w:type="character" w:customStyle="1" w:styleId="af4">
    <w:name w:val="Верхний колонтитул Знак"/>
    <w:basedOn w:val="a4"/>
    <w:link w:val="af3"/>
    <w:uiPriority w:val="99"/>
    <w:rsid w:val="002E733C"/>
    <w:rPr>
      <w:rFonts w:ascii="Calibri" w:eastAsia="Calibri" w:hAnsi="Calibri" w:cs="Times New Roman"/>
      <w:lang w:val="x-none"/>
    </w:rPr>
  </w:style>
  <w:style w:type="paragraph" w:styleId="af5">
    <w:name w:val="footer"/>
    <w:basedOn w:val="a2"/>
    <w:link w:val="af6"/>
    <w:uiPriority w:val="99"/>
    <w:unhideWhenUsed/>
    <w:rsid w:val="002E733C"/>
    <w:pPr>
      <w:tabs>
        <w:tab w:val="center" w:pos="4677"/>
        <w:tab w:val="right" w:pos="9355"/>
      </w:tabs>
    </w:pPr>
    <w:rPr>
      <w:lang w:val="x-none"/>
    </w:rPr>
  </w:style>
  <w:style w:type="character" w:customStyle="1" w:styleId="af6">
    <w:name w:val="Нижний колонтитул Знак"/>
    <w:basedOn w:val="a4"/>
    <w:link w:val="af5"/>
    <w:uiPriority w:val="99"/>
    <w:rsid w:val="002E733C"/>
    <w:rPr>
      <w:rFonts w:ascii="Calibri" w:eastAsia="Calibri" w:hAnsi="Calibri" w:cs="Times New Roman"/>
      <w:lang w:val="x-none"/>
    </w:rPr>
  </w:style>
  <w:style w:type="paragraph" w:customStyle="1" w:styleId="a">
    <w:name w:val="Приложение"/>
    <w:basedOn w:val="a2"/>
    <w:next w:val="a3"/>
    <w:rsid w:val="002E733C"/>
    <w:pPr>
      <w:pageBreakBefore/>
      <w:numPr>
        <w:numId w:val="12"/>
      </w:numPr>
      <w:suppressAutoHyphens/>
      <w:spacing w:after="120" w:line="252" w:lineRule="auto"/>
      <w:ind w:right="567"/>
      <w:jc w:val="center"/>
    </w:pPr>
    <w:rPr>
      <w:rFonts w:ascii="Times New Roman" w:eastAsia="SimSun" w:hAnsi="Times New Roman"/>
      <w:sz w:val="28"/>
      <w:szCs w:val="20"/>
      <w:lang w:eastAsia="ru-RU"/>
    </w:rPr>
  </w:style>
  <w:style w:type="paragraph" w:customStyle="1" w:styleId="a0">
    <w:name w:val="Глава Прил"/>
    <w:basedOn w:val="a2"/>
    <w:rsid w:val="002E733C"/>
    <w:pPr>
      <w:keepNext/>
      <w:keepLines/>
      <w:numPr>
        <w:ilvl w:val="1"/>
        <w:numId w:val="12"/>
      </w:numPr>
      <w:tabs>
        <w:tab w:val="clear" w:pos="1920"/>
        <w:tab w:val="left" w:pos="1701"/>
      </w:tabs>
      <w:spacing w:before="120" w:after="120" w:line="252" w:lineRule="auto"/>
      <w:ind w:left="1702" w:hanging="851"/>
    </w:pPr>
    <w:rPr>
      <w:rFonts w:ascii="Times New Roman" w:eastAsia="SimSun" w:hAnsi="Times New Roman"/>
      <w:sz w:val="28"/>
      <w:szCs w:val="20"/>
      <w:lang w:eastAsia="ru-RU"/>
    </w:rPr>
  </w:style>
  <w:style w:type="paragraph" w:customStyle="1" w:styleId="af7">
    <w:name w:val="Стиль Название объекта + По правому краю"/>
    <w:rsid w:val="002E733C"/>
    <w:pPr>
      <w:keepNext/>
      <w:spacing w:before="120" w:after="120" w:line="240" w:lineRule="auto"/>
      <w:jc w:val="right"/>
    </w:pPr>
    <w:rPr>
      <w:rFonts w:ascii="Times New Roman" w:eastAsia="Times New Roman" w:hAnsi="Times New Roman" w:cs="Times New Roman"/>
      <w:bCs/>
      <w:sz w:val="24"/>
      <w:szCs w:val="20"/>
      <w:lang w:eastAsia="ru-RU"/>
    </w:rPr>
  </w:style>
  <w:style w:type="paragraph" w:customStyle="1" w:styleId="ConsPlusNormal">
    <w:name w:val="ConsPlusNormal"/>
    <w:link w:val="ConsPlusNormal0"/>
    <w:rsid w:val="002E73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2E733C"/>
    <w:rPr>
      <w:rFonts w:ascii="Arial" w:eastAsia="Times New Roman" w:hAnsi="Arial" w:cs="Arial"/>
      <w:sz w:val="20"/>
      <w:szCs w:val="20"/>
      <w:lang w:eastAsia="ru-RU"/>
    </w:rPr>
  </w:style>
  <w:style w:type="character" w:styleId="af8">
    <w:name w:val="Strong"/>
    <w:uiPriority w:val="22"/>
    <w:qFormat/>
    <w:rsid w:val="002E733C"/>
    <w:rPr>
      <w:b/>
      <w:bCs/>
    </w:rPr>
  </w:style>
  <w:style w:type="paragraph" w:customStyle="1" w:styleId="S">
    <w:name w:val="S_Обычный"/>
    <w:basedOn w:val="a2"/>
    <w:link w:val="S0"/>
    <w:qFormat/>
    <w:rsid w:val="002E733C"/>
    <w:pPr>
      <w:spacing w:after="0" w:line="360" w:lineRule="auto"/>
      <w:ind w:firstLine="709"/>
      <w:jc w:val="both"/>
    </w:pPr>
    <w:rPr>
      <w:rFonts w:ascii="Times New Roman" w:eastAsia="Times New Roman" w:hAnsi="Times New Roman"/>
      <w:sz w:val="24"/>
      <w:szCs w:val="24"/>
      <w:lang w:val="x-none" w:eastAsia="x-none"/>
    </w:rPr>
  </w:style>
  <w:style w:type="character" w:customStyle="1" w:styleId="S0">
    <w:name w:val="S_Обычный Знак"/>
    <w:link w:val="S"/>
    <w:rsid w:val="002E733C"/>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ergo-audit.com/energoservisnyj-dogovor" TargetMode="External"/><Relationship Id="rId13" Type="http://schemas.openxmlformats.org/officeDocument/2006/relationships/hyperlink" Target="https://energo-audit.com/zakon-ob-energosberezhenii-fz-261" TargetMode="External"/><Relationship Id="rId3" Type="http://schemas.openxmlformats.org/officeDocument/2006/relationships/settings" Target="settings.xml"/><Relationship Id="rId7" Type="http://schemas.openxmlformats.org/officeDocument/2006/relationships/hyperlink" Target="https://energo-audit.com/klass-energoeffektivnosti-zdania" TargetMode="External"/><Relationship Id="rId12" Type="http://schemas.openxmlformats.org/officeDocument/2006/relationships/hyperlink" Target="https://energo-audit.com/programma-energoeffektivnost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ergo-audit.com/energeticheskij-pasport-zdani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nergo-audit.com/energeticheskij-pasport-predpriyatiya" TargetMode="External"/><Relationship Id="rId4" Type="http://schemas.openxmlformats.org/officeDocument/2006/relationships/webSettings" Target="webSettings.xml"/><Relationship Id="rId9" Type="http://schemas.openxmlformats.org/officeDocument/2006/relationships/hyperlink" Target="https://energo-audit.com/energeticheskij-balans" TargetMode="External"/><Relationship Id="rId14" Type="http://schemas.openxmlformats.org/officeDocument/2006/relationships/hyperlink" Target="https://energo-audit.com/wp-content/uploads/2019/06/&#1043;&#1054;&#1057;&#1058;-&#1056;-51387-9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11970</Words>
  <Characters>68232</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Windows 7</Company>
  <LinksUpToDate>false</LinksUpToDate>
  <CharactersWithSpaces>80042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unit1</dc:creator>
  <cp:keywords/>
  <dc:description/>
  <cp:lastModifiedBy>unit1</cp:lastModifiedBy>
  <cp:revision>8</cp:revision>
  <cp:lastPrinted>2023-12-26T05:18:00Z</cp:lastPrinted>
  <dcterms:created xsi:type="dcterms:W3CDTF">2023-12-21T11:06:00Z</dcterms:created>
  <dcterms:modified xsi:type="dcterms:W3CDTF">2023-12-26T05:21:00Z</dcterms:modified>
</cp:coreProperties>
</file>