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8A" w:rsidRPr="0041518A" w:rsidRDefault="0041518A" w:rsidP="0041518A">
      <w:pPr>
        <w:spacing w:after="0" w:line="240" w:lineRule="auto"/>
        <w:ind w:left="-142" w:firstLine="142"/>
        <w:jc w:val="center"/>
        <w:rPr>
          <w:rFonts w:ascii="Times New Roman" w:eastAsia="Times New Roman" w:hAnsi="Times New Roman" w:cs="Times New Roman"/>
          <w:bCs/>
          <w:snapToGrid w:val="0"/>
          <w:sz w:val="28"/>
          <w:szCs w:val="28"/>
        </w:rPr>
      </w:pPr>
      <w:r w:rsidRPr="0041518A">
        <w:rPr>
          <w:rFonts w:ascii="Times New Roman" w:eastAsia="Times New Roman" w:hAnsi="Times New Roman" w:cs="Times New Roman"/>
          <w:b/>
          <w:bCs/>
          <w:snapToGrid w:val="0"/>
          <w:sz w:val="28"/>
          <w:szCs w:val="28"/>
        </w:rPr>
        <w:t>РОССИЙСКАЯ ФЕДЕРАЦИЯ</w:t>
      </w:r>
      <w:r w:rsidRPr="0041518A">
        <w:rPr>
          <w:rFonts w:ascii="Times New Roman" w:eastAsia="Times New Roman" w:hAnsi="Times New Roman" w:cs="Times New Roman"/>
          <w:bCs/>
          <w:snapToGrid w:val="0"/>
          <w:sz w:val="28"/>
          <w:szCs w:val="28"/>
        </w:rPr>
        <w:t xml:space="preserve">  </w:t>
      </w:r>
    </w:p>
    <w:p w:rsidR="0041518A" w:rsidRPr="0041518A" w:rsidRDefault="0041518A" w:rsidP="0041518A">
      <w:pPr>
        <w:spacing w:after="0" w:line="240" w:lineRule="auto"/>
        <w:ind w:left="-142" w:firstLine="142"/>
        <w:jc w:val="center"/>
        <w:rPr>
          <w:rFonts w:ascii="Times New Roman" w:eastAsia="Times New Roman" w:hAnsi="Times New Roman" w:cs="Times New Roman"/>
          <w:b/>
          <w:bCs/>
          <w:snapToGrid w:val="0"/>
          <w:sz w:val="28"/>
          <w:szCs w:val="28"/>
        </w:rPr>
      </w:pPr>
      <w:r w:rsidRPr="0041518A">
        <w:rPr>
          <w:rFonts w:ascii="Times New Roman" w:eastAsia="Times New Roman" w:hAnsi="Times New Roman" w:cs="Times New Roman"/>
          <w:b/>
          <w:bCs/>
          <w:snapToGrid w:val="0"/>
          <w:sz w:val="28"/>
          <w:szCs w:val="28"/>
        </w:rPr>
        <w:t>АДМИНИСТРАЦИЯ НОВСКОГО СЕЛЬСКОГО ПОСЕЛЕНИЯ</w:t>
      </w:r>
    </w:p>
    <w:p w:rsidR="0041518A" w:rsidRPr="0041518A" w:rsidRDefault="0041518A" w:rsidP="0041518A">
      <w:pPr>
        <w:spacing w:after="0" w:line="240" w:lineRule="auto"/>
        <w:ind w:left="-142" w:firstLine="142"/>
        <w:jc w:val="center"/>
        <w:rPr>
          <w:rFonts w:ascii="Times New Roman" w:eastAsia="Times New Roman" w:hAnsi="Times New Roman" w:cs="Times New Roman"/>
          <w:b/>
          <w:bCs/>
          <w:snapToGrid w:val="0"/>
          <w:sz w:val="28"/>
          <w:szCs w:val="28"/>
        </w:rPr>
      </w:pPr>
      <w:r w:rsidRPr="0041518A">
        <w:rPr>
          <w:rFonts w:ascii="Times New Roman" w:eastAsia="Times New Roman" w:hAnsi="Times New Roman" w:cs="Times New Roman"/>
          <w:b/>
          <w:bCs/>
          <w:snapToGrid w:val="0"/>
          <w:sz w:val="28"/>
          <w:szCs w:val="28"/>
        </w:rPr>
        <w:t>ПРИВОЛЖСКОГО МУНИЦИПАЛЬНОГО РАЙОНА</w:t>
      </w:r>
    </w:p>
    <w:p w:rsidR="0041518A" w:rsidRPr="0041518A" w:rsidRDefault="0041518A" w:rsidP="0041518A">
      <w:pPr>
        <w:spacing w:after="0" w:line="240" w:lineRule="auto"/>
        <w:ind w:left="-142" w:firstLine="142"/>
        <w:jc w:val="center"/>
        <w:rPr>
          <w:rFonts w:ascii="Times New Roman" w:eastAsia="Times New Roman" w:hAnsi="Times New Roman" w:cs="Times New Roman"/>
          <w:bCs/>
          <w:sz w:val="28"/>
          <w:szCs w:val="28"/>
        </w:rPr>
      </w:pPr>
      <w:r w:rsidRPr="0041518A">
        <w:rPr>
          <w:rFonts w:ascii="Times New Roman" w:eastAsia="Times New Roman" w:hAnsi="Times New Roman" w:cs="Times New Roman"/>
          <w:b/>
          <w:bCs/>
          <w:snapToGrid w:val="0"/>
          <w:sz w:val="28"/>
          <w:szCs w:val="28"/>
        </w:rPr>
        <w:t>ИВАНОВСКОЙ ОБЛАСТИ</w:t>
      </w:r>
      <w:r w:rsidRPr="0041518A">
        <w:rPr>
          <w:rFonts w:ascii="Times New Roman" w:eastAsia="Times New Roman" w:hAnsi="Times New Roman" w:cs="Times New Roman"/>
          <w:bCs/>
          <w:snapToGrid w:val="0"/>
          <w:sz w:val="28"/>
          <w:szCs w:val="28"/>
        </w:rPr>
        <w:t xml:space="preserve">                                                   </w:t>
      </w:r>
    </w:p>
    <w:p w:rsidR="0041518A" w:rsidRPr="0041518A" w:rsidRDefault="0041518A" w:rsidP="0041518A">
      <w:pPr>
        <w:spacing w:after="0" w:line="240" w:lineRule="auto"/>
        <w:ind w:left="-142" w:firstLine="142"/>
        <w:jc w:val="center"/>
        <w:rPr>
          <w:rFonts w:ascii="Times New Roman" w:eastAsia="Times New Roman" w:hAnsi="Times New Roman" w:cs="Times New Roman"/>
          <w:sz w:val="28"/>
          <w:szCs w:val="28"/>
        </w:rPr>
      </w:pPr>
    </w:p>
    <w:p w:rsidR="0041518A" w:rsidRPr="0041518A" w:rsidRDefault="0041518A" w:rsidP="0041518A">
      <w:pPr>
        <w:spacing w:after="0" w:line="240" w:lineRule="auto"/>
        <w:ind w:left="-142" w:firstLine="142"/>
        <w:jc w:val="center"/>
        <w:rPr>
          <w:rFonts w:ascii="Times New Roman" w:eastAsia="Times New Roman" w:hAnsi="Times New Roman" w:cs="Times New Roman"/>
          <w:sz w:val="28"/>
          <w:szCs w:val="28"/>
        </w:rPr>
      </w:pPr>
    </w:p>
    <w:p w:rsidR="0041518A" w:rsidRPr="0041518A" w:rsidRDefault="0041518A" w:rsidP="0041518A">
      <w:pPr>
        <w:spacing w:after="0" w:line="240" w:lineRule="auto"/>
        <w:ind w:left="-142" w:firstLine="142"/>
        <w:jc w:val="center"/>
        <w:rPr>
          <w:rFonts w:ascii="Times New Roman" w:eastAsia="Times New Roman" w:hAnsi="Times New Roman" w:cs="Times New Roman"/>
          <w:b/>
          <w:sz w:val="28"/>
          <w:szCs w:val="28"/>
        </w:rPr>
      </w:pPr>
      <w:r w:rsidRPr="0041518A">
        <w:rPr>
          <w:rFonts w:ascii="Times New Roman" w:eastAsia="Times New Roman" w:hAnsi="Times New Roman" w:cs="Times New Roman"/>
          <w:b/>
          <w:sz w:val="28"/>
          <w:szCs w:val="28"/>
        </w:rPr>
        <w:t>ПОСТАНОВЛЕНИЕ</w:t>
      </w:r>
    </w:p>
    <w:p w:rsidR="0041518A" w:rsidRPr="0041518A" w:rsidRDefault="0041518A" w:rsidP="0041518A">
      <w:pPr>
        <w:spacing w:after="0" w:line="240" w:lineRule="auto"/>
        <w:jc w:val="both"/>
        <w:rPr>
          <w:rFonts w:ascii="Times New Roman" w:eastAsia="Times New Roman" w:hAnsi="Times New Roman" w:cs="Times New Roman"/>
          <w:b/>
          <w:bCs/>
          <w:sz w:val="28"/>
          <w:szCs w:val="28"/>
        </w:rPr>
      </w:pPr>
    </w:p>
    <w:p w:rsidR="0041518A" w:rsidRPr="0041518A" w:rsidRDefault="0041518A" w:rsidP="0041518A">
      <w:pPr>
        <w:spacing w:after="0" w:line="240" w:lineRule="auto"/>
        <w:ind w:left="-567"/>
        <w:jc w:val="center"/>
        <w:rPr>
          <w:rFonts w:ascii="Times New Roman" w:eastAsia="Times New Roman" w:hAnsi="Times New Roman" w:cs="Times New Roman"/>
          <w:b/>
          <w:bCs/>
          <w:sz w:val="28"/>
          <w:szCs w:val="28"/>
        </w:rPr>
      </w:pPr>
      <w:bookmarkStart w:id="0" w:name="_Hlk90892961"/>
      <w:r w:rsidRPr="0041518A">
        <w:rPr>
          <w:rFonts w:ascii="Times New Roman" w:eastAsia="Times New Roman" w:hAnsi="Times New Roman" w:cs="Times New Roman"/>
          <w:b/>
          <w:bCs/>
          <w:sz w:val="28"/>
          <w:szCs w:val="28"/>
        </w:rPr>
        <w:t xml:space="preserve">от 19.05.2022                                  № </w:t>
      </w:r>
      <w:r>
        <w:rPr>
          <w:rFonts w:ascii="Times New Roman" w:eastAsia="Times New Roman" w:hAnsi="Times New Roman" w:cs="Times New Roman"/>
          <w:b/>
          <w:bCs/>
          <w:sz w:val="28"/>
          <w:szCs w:val="28"/>
        </w:rPr>
        <w:t>31-</w:t>
      </w:r>
      <w:r w:rsidRPr="0041518A">
        <w:rPr>
          <w:rFonts w:ascii="Times New Roman" w:eastAsia="Times New Roman" w:hAnsi="Times New Roman" w:cs="Times New Roman"/>
          <w:b/>
          <w:bCs/>
          <w:sz w:val="28"/>
          <w:szCs w:val="28"/>
        </w:rPr>
        <w:t>п</w:t>
      </w:r>
      <w:bookmarkEnd w:id="0"/>
    </w:p>
    <w:p w:rsidR="00871AAF" w:rsidRDefault="00871AAF" w:rsidP="001C1C32">
      <w:pPr>
        <w:tabs>
          <w:tab w:val="left" w:pos="680"/>
          <w:tab w:val="center" w:pos="4677"/>
        </w:tabs>
        <w:spacing w:after="0" w:line="240" w:lineRule="auto"/>
        <w:rPr>
          <w:rFonts w:ascii="Times New Roman" w:hAnsi="Times New Roman" w:cs="Times New Roman"/>
          <w:sz w:val="28"/>
          <w:szCs w:val="28"/>
        </w:rPr>
      </w:pPr>
    </w:p>
    <w:p w:rsidR="00B72444" w:rsidRPr="00B72444" w:rsidRDefault="0086595B" w:rsidP="00B724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от </w:t>
      </w:r>
      <w:r w:rsidR="00B72444">
        <w:rPr>
          <w:rFonts w:ascii="Times New Roman" w:hAnsi="Times New Roman" w:cs="Times New Roman"/>
          <w:b/>
          <w:sz w:val="28"/>
          <w:szCs w:val="28"/>
        </w:rPr>
        <w:t>01</w:t>
      </w:r>
      <w:r>
        <w:rPr>
          <w:rFonts w:ascii="Times New Roman" w:hAnsi="Times New Roman" w:cs="Times New Roman"/>
          <w:b/>
          <w:sz w:val="28"/>
          <w:szCs w:val="28"/>
        </w:rPr>
        <w:t>.0</w:t>
      </w:r>
      <w:r w:rsidR="00B72444">
        <w:rPr>
          <w:rFonts w:ascii="Times New Roman" w:hAnsi="Times New Roman" w:cs="Times New Roman"/>
          <w:b/>
          <w:sz w:val="28"/>
          <w:szCs w:val="28"/>
        </w:rPr>
        <w:t>9</w:t>
      </w:r>
      <w:r>
        <w:rPr>
          <w:rFonts w:ascii="Times New Roman" w:hAnsi="Times New Roman" w:cs="Times New Roman"/>
          <w:b/>
          <w:sz w:val="28"/>
          <w:szCs w:val="28"/>
        </w:rPr>
        <w:t>.20</w:t>
      </w:r>
      <w:r w:rsidR="00B72444">
        <w:rPr>
          <w:rFonts w:ascii="Times New Roman" w:hAnsi="Times New Roman" w:cs="Times New Roman"/>
          <w:b/>
          <w:sz w:val="28"/>
          <w:szCs w:val="28"/>
        </w:rPr>
        <w:t>17</w:t>
      </w:r>
      <w:r>
        <w:rPr>
          <w:rFonts w:ascii="Times New Roman" w:hAnsi="Times New Roman" w:cs="Times New Roman"/>
          <w:b/>
          <w:sz w:val="28"/>
          <w:szCs w:val="28"/>
        </w:rPr>
        <w:t xml:space="preserve"> №</w:t>
      </w:r>
      <w:r w:rsidR="00B72444">
        <w:rPr>
          <w:rFonts w:ascii="Times New Roman" w:hAnsi="Times New Roman" w:cs="Times New Roman"/>
          <w:b/>
          <w:sz w:val="28"/>
          <w:szCs w:val="28"/>
        </w:rPr>
        <w:t xml:space="preserve"> 58</w:t>
      </w:r>
      <w:r>
        <w:rPr>
          <w:rFonts w:ascii="Times New Roman" w:hAnsi="Times New Roman" w:cs="Times New Roman"/>
          <w:b/>
          <w:sz w:val="28"/>
          <w:szCs w:val="28"/>
        </w:rPr>
        <w:t>-</w:t>
      </w:r>
      <w:r w:rsidRPr="0086595B">
        <w:rPr>
          <w:rFonts w:ascii="Times New Roman" w:hAnsi="Times New Roman" w:cs="Times New Roman"/>
          <w:b/>
          <w:sz w:val="28"/>
          <w:szCs w:val="28"/>
        </w:rPr>
        <w:t xml:space="preserve">п </w:t>
      </w:r>
      <w:r w:rsidRPr="00B72444">
        <w:rPr>
          <w:rFonts w:ascii="Times New Roman" w:hAnsi="Times New Roman" w:cs="Times New Roman"/>
          <w:b/>
          <w:sz w:val="28"/>
          <w:szCs w:val="28"/>
        </w:rPr>
        <w:t>«</w:t>
      </w:r>
      <w:r w:rsidR="00B72444" w:rsidRPr="00B72444">
        <w:rPr>
          <w:rFonts w:ascii="Times New Roman" w:hAnsi="Times New Roman" w:cs="Times New Roman"/>
          <w:b/>
          <w:sz w:val="28"/>
          <w:szCs w:val="28"/>
        </w:rPr>
        <w:t>О Порядке и методике планирования бюджетных ассигнований</w:t>
      </w:r>
    </w:p>
    <w:p w:rsidR="0086595B" w:rsidRPr="00B72444" w:rsidRDefault="00B72444" w:rsidP="00B72444">
      <w:pPr>
        <w:pStyle w:val="21"/>
        <w:spacing w:after="0"/>
        <w:ind w:left="0" w:firstLine="493"/>
        <w:jc w:val="center"/>
        <w:rPr>
          <w:rFonts w:ascii="Times New Roman" w:hAnsi="Times New Roman" w:cs="Times New Roman"/>
          <w:b/>
          <w:sz w:val="28"/>
          <w:szCs w:val="28"/>
        </w:rPr>
      </w:pPr>
      <w:r w:rsidRPr="00B72444">
        <w:rPr>
          <w:rFonts w:ascii="Times New Roman" w:hAnsi="Times New Roman" w:cs="Times New Roman"/>
          <w:b/>
          <w:sz w:val="28"/>
          <w:szCs w:val="28"/>
        </w:rPr>
        <w:t>бюджета Новского сельского поселения на 2018 – 2020 годы</w:t>
      </w:r>
      <w:r w:rsidR="0086595B" w:rsidRPr="00B72444">
        <w:rPr>
          <w:rFonts w:ascii="Times New Roman" w:hAnsi="Times New Roman" w:cs="Times New Roman"/>
          <w:b/>
          <w:sz w:val="28"/>
          <w:szCs w:val="28"/>
        </w:rPr>
        <w:t>»</w:t>
      </w:r>
    </w:p>
    <w:p w:rsidR="00871AAF" w:rsidRPr="0041518A" w:rsidRDefault="0086595B" w:rsidP="00FC40AA">
      <w:pPr>
        <w:spacing w:line="240" w:lineRule="auto"/>
        <w:jc w:val="center"/>
        <w:rPr>
          <w:b/>
          <w:sz w:val="28"/>
          <w:szCs w:val="28"/>
        </w:rPr>
      </w:pPr>
      <w:r w:rsidRPr="001C56A4">
        <w:rPr>
          <w:b/>
          <w:sz w:val="28"/>
          <w:szCs w:val="28"/>
        </w:rPr>
        <w:t xml:space="preserve"> </w:t>
      </w:r>
    </w:p>
    <w:p w:rsidR="00871AAF" w:rsidRPr="00EF6FEA" w:rsidRDefault="00871AAF" w:rsidP="00FC40AA">
      <w:pPr>
        <w:spacing w:after="0"/>
        <w:rPr>
          <w:rFonts w:ascii="Times New Roman" w:hAnsi="Times New Roman" w:cs="Times New Roman"/>
          <w:b/>
        </w:rPr>
      </w:pPr>
      <w:r>
        <w:rPr>
          <w:rFonts w:ascii="Times New Roman" w:hAnsi="Times New Roman"/>
          <w:sz w:val="28"/>
          <w:szCs w:val="28"/>
        </w:rPr>
        <w:t xml:space="preserve">           </w:t>
      </w:r>
      <w:r w:rsidR="00B72444" w:rsidRPr="00B72444">
        <w:rPr>
          <w:rFonts w:ascii="Times New Roman" w:hAnsi="Times New Roman" w:cs="Times New Roman"/>
          <w:sz w:val="28"/>
          <w:szCs w:val="28"/>
        </w:rPr>
        <w:t>В соответствии с пунктом 1 статьи 174.2 Бюджетного кодекса Российской Федерации, Решения Совета Новского сельского поселения от 25.12.2012 года № 60 «Об утверждении Положения о бюджетном процессе в Новского сельском поселении Приволжского муниципального района» (в редакции Решения №54 от 24.12.2013), администрац</w:t>
      </w:r>
      <w:r w:rsidR="00B72444">
        <w:rPr>
          <w:rFonts w:ascii="Times New Roman" w:hAnsi="Times New Roman" w:cs="Times New Roman"/>
          <w:sz w:val="28"/>
          <w:szCs w:val="28"/>
        </w:rPr>
        <w:t>ия Новского сельского поселения</w:t>
      </w:r>
      <w:r w:rsidR="00EF6FEA">
        <w:rPr>
          <w:rFonts w:ascii="Times New Roman" w:hAnsi="Times New Roman" w:cs="Times New Roman"/>
          <w:b/>
          <w:sz w:val="28"/>
          <w:szCs w:val="28"/>
        </w:rPr>
        <w:t xml:space="preserve"> </w:t>
      </w:r>
      <w:r w:rsidR="00EF6FEA" w:rsidRPr="00EF6FEA">
        <w:rPr>
          <w:b/>
          <w:color w:val="000000"/>
          <w:sz w:val="28"/>
          <w:szCs w:val="28"/>
        </w:rPr>
        <w:t xml:space="preserve"> </w:t>
      </w:r>
      <w:r w:rsidR="00EF6FEA" w:rsidRPr="00EF6FEA">
        <w:rPr>
          <w:rFonts w:ascii="Times New Roman" w:hAnsi="Times New Roman" w:cs="Times New Roman"/>
          <w:b/>
          <w:color w:val="000000"/>
          <w:sz w:val="28"/>
          <w:szCs w:val="28"/>
        </w:rPr>
        <w:t>п о с т а н о в л я е т:</w:t>
      </w:r>
    </w:p>
    <w:p w:rsidR="0086595B" w:rsidRDefault="0041518A" w:rsidP="00FC40AA">
      <w:pPr>
        <w:pStyle w:val="a7"/>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C1C32">
        <w:rPr>
          <w:rFonts w:ascii="Times New Roman" w:hAnsi="Times New Roman" w:cs="Times New Roman"/>
          <w:sz w:val="28"/>
          <w:szCs w:val="28"/>
        </w:rPr>
        <w:t xml:space="preserve">       </w:t>
      </w:r>
      <w:r>
        <w:rPr>
          <w:rFonts w:ascii="Times New Roman" w:hAnsi="Times New Roman" w:cs="Times New Roman"/>
          <w:sz w:val="28"/>
          <w:szCs w:val="28"/>
        </w:rPr>
        <w:t>1.</w:t>
      </w:r>
      <w:r w:rsidR="0086595B" w:rsidRPr="00B72444">
        <w:rPr>
          <w:rFonts w:ascii="Times New Roman" w:hAnsi="Times New Roman" w:cs="Times New Roman"/>
          <w:sz w:val="28"/>
          <w:szCs w:val="28"/>
        </w:rPr>
        <w:t xml:space="preserve">Внести изменения </w:t>
      </w:r>
      <w:r w:rsidR="00B72444" w:rsidRPr="00B72444">
        <w:rPr>
          <w:rFonts w:ascii="Times New Roman" w:hAnsi="Times New Roman" w:cs="Times New Roman"/>
          <w:sz w:val="28"/>
          <w:szCs w:val="28"/>
        </w:rPr>
        <w:t>в постановление от 01.09.2017 №58-п</w:t>
      </w:r>
      <w:r w:rsidR="00B72444" w:rsidRPr="00B72444">
        <w:rPr>
          <w:rFonts w:ascii="Times New Roman" w:hAnsi="Times New Roman" w:cs="Times New Roman"/>
          <w:b/>
          <w:sz w:val="28"/>
          <w:szCs w:val="28"/>
        </w:rPr>
        <w:t xml:space="preserve"> «</w:t>
      </w:r>
      <w:r w:rsidR="00B72444" w:rsidRPr="00B72444">
        <w:rPr>
          <w:rFonts w:ascii="Times New Roman" w:hAnsi="Times New Roman" w:cs="Times New Roman"/>
          <w:sz w:val="28"/>
          <w:szCs w:val="28"/>
        </w:rPr>
        <w:t>О Порядке и методике планирования бюджетных ассигнований бюджета Новского сельского поселения на 2018 – 2020 годы»</w:t>
      </w:r>
    </w:p>
    <w:p w:rsidR="00B72444" w:rsidRDefault="0041518A" w:rsidP="0041518A">
      <w:pPr>
        <w:pStyle w:val="a7"/>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72444">
        <w:rPr>
          <w:rFonts w:ascii="Times New Roman" w:hAnsi="Times New Roman" w:cs="Times New Roman"/>
          <w:sz w:val="28"/>
          <w:szCs w:val="28"/>
        </w:rPr>
        <w:t>-в пункте 1 слова «</w:t>
      </w:r>
      <w:r w:rsidR="00B72444" w:rsidRPr="00B72444">
        <w:rPr>
          <w:rFonts w:ascii="Times New Roman" w:hAnsi="Times New Roman" w:cs="Times New Roman"/>
          <w:sz w:val="28"/>
          <w:szCs w:val="28"/>
        </w:rPr>
        <w:t>на 2018 год и на плановый период 2019 и 2020 годы</w:t>
      </w:r>
      <w:r>
        <w:rPr>
          <w:rFonts w:ascii="Times New Roman" w:hAnsi="Times New Roman" w:cs="Times New Roman"/>
          <w:sz w:val="28"/>
          <w:szCs w:val="28"/>
        </w:rPr>
        <w:t xml:space="preserve">» </w:t>
      </w:r>
      <w:r w:rsidR="00B72444">
        <w:rPr>
          <w:rFonts w:ascii="Times New Roman" w:hAnsi="Times New Roman" w:cs="Times New Roman"/>
          <w:sz w:val="28"/>
          <w:szCs w:val="28"/>
        </w:rPr>
        <w:t>исключить;</w:t>
      </w:r>
    </w:p>
    <w:p w:rsidR="00B72444" w:rsidRPr="00B72444" w:rsidRDefault="00B72444" w:rsidP="0041518A">
      <w:pPr>
        <w:pStyle w:val="a7"/>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Pr="00B72444">
        <w:rPr>
          <w:rFonts w:ascii="Times New Roman" w:hAnsi="Times New Roman" w:cs="Times New Roman"/>
          <w:sz w:val="28"/>
          <w:szCs w:val="28"/>
        </w:rPr>
        <w:t xml:space="preserve">в пункте 2 слова «Методику планирования бюджетных ассигнований бюджета Новского сельского поселения на 2018 год и на плановый период 2019 и 2020 годы» заменить словами «Порядок планирования бюджетных ассигнований бюджета </w:t>
      </w:r>
      <w:r w:rsidR="00E376E9">
        <w:rPr>
          <w:rFonts w:ascii="Times New Roman" w:hAnsi="Times New Roman" w:cs="Times New Roman"/>
          <w:sz w:val="28"/>
          <w:szCs w:val="28"/>
        </w:rPr>
        <w:t xml:space="preserve">Новского сельского </w:t>
      </w:r>
      <w:r w:rsidRPr="00B72444">
        <w:rPr>
          <w:rFonts w:ascii="Times New Roman" w:hAnsi="Times New Roman" w:cs="Times New Roman"/>
          <w:sz w:val="28"/>
          <w:szCs w:val="28"/>
        </w:rPr>
        <w:t>поселения»</w:t>
      </w:r>
      <w:r>
        <w:rPr>
          <w:rFonts w:ascii="Times New Roman" w:hAnsi="Times New Roman" w:cs="Times New Roman"/>
          <w:sz w:val="28"/>
          <w:szCs w:val="28"/>
        </w:rPr>
        <w:t>;</w:t>
      </w:r>
    </w:p>
    <w:p w:rsidR="00B72444" w:rsidRPr="00B72444" w:rsidRDefault="0041518A" w:rsidP="00B72444">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 и п</w:t>
      </w:r>
      <w:r w:rsidR="00B72444" w:rsidRPr="00B72444">
        <w:rPr>
          <w:rFonts w:ascii="Times New Roman" w:hAnsi="Times New Roman" w:cs="Times New Roman"/>
          <w:sz w:val="28"/>
          <w:szCs w:val="28"/>
        </w:rPr>
        <w:t>риложение №2 изложить в новой редакции.</w:t>
      </w:r>
    </w:p>
    <w:p w:rsidR="005E5DD4" w:rsidRPr="005E5DD4" w:rsidRDefault="00E37FAB" w:rsidP="00B671B1">
      <w:pPr>
        <w:tabs>
          <w:tab w:val="left" w:pos="567"/>
          <w:tab w:val="left" w:pos="709"/>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518A">
        <w:rPr>
          <w:rFonts w:ascii="Times New Roman" w:hAnsi="Times New Roman" w:cs="Times New Roman"/>
          <w:sz w:val="28"/>
          <w:szCs w:val="28"/>
        </w:rPr>
        <w:t xml:space="preserve"> Разместить настоящее </w:t>
      </w:r>
      <w:r w:rsidR="00B671B1">
        <w:rPr>
          <w:rFonts w:ascii="Times New Roman" w:hAnsi="Times New Roman" w:cs="Times New Roman"/>
          <w:sz w:val="28"/>
          <w:szCs w:val="28"/>
        </w:rPr>
        <w:t>п</w:t>
      </w:r>
      <w:r w:rsidR="00B671B1" w:rsidRPr="005E5DD4">
        <w:rPr>
          <w:rFonts w:ascii="Times New Roman" w:hAnsi="Times New Roman" w:cs="Times New Roman"/>
          <w:sz w:val="28"/>
          <w:szCs w:val="28"/>
        </w:rPr>
        <w:t>остановление</w:t>
      </w:r>
      <w:r w:rsidR="005E5DD4" w:rsidRPr="005E5DD4">
        <w:rPr>
          <w:rFonts w:ascii="Times New Roman" w:hAnsi="Times New Roman" w:cs="Times New Roman"/>
          <w:sz w:val="28"/>
          <w:szCs w:val="28"/>
        </w:rPr>
        <w:t xml:space="preserve"> на </w:t>
      </w:r>
      <w:r w:rsidR="005A59CD">
        <w:rPr>
          <w:rFonts w:ascii="Times New Roman" w:hAnsi="Times New Roman" w:cs="Times New Roman"/>
          <w:sz w:val="28"/>
          <w:szCs w:val="28"/>
        </w:rPr>
        <w:t xml:space="preserve">официальном сайте </w:t>
      </w:r>
      <w:r w:rsidR="00B671B1">
        <w:rPr>
          <w:rFonts w:ascii="Times New Roman" w:hAnsi="Times New Roman" w:cs="Times New Roman"/>
          <w:sz w:val="28"/>
          <w:szCs w:val="28"/>
        </w:rPr>
        <w:t xml:space="preserve">администрации </w:t>
      </w:r>
      <w:r w:rsidR="00DD101C">
        <w:rPr>
          <w:rFonts w:ascii="Times New Roman" w:hAnsi="Times New Roman" w:cs="Times New Roman"/>
          <w:sz w:val="28"/>
          <w:szCs w:val="28"/>
        </w:rPr>
        <w:t xml:space="preserve">Новского сельского поселения </w:t>
      </w:r>
      <w:r w:rsidR="005E5DD4" w:rsidRPr="005E5DD4">
        <w:rPr>
          <w:rFonts w:ascii="Times New Roman" w:hAnsi="Times New Roman" w:cs="Times New Roman"/>
          <w:sz w:val="28"/>
          <w:szCs w:val="28"/>
        </w:rPr>
        <w:t xml:space="preserve">Приволжского </w:t>
      </w:r>
      <w:r w:rsidR="00B671B1">
        <w:rPr>
          <w:rFonts w:ascii="Times New Roman" w:hAnsi="Times New Roman" w:cs="Times New Roman"/>
          <w:sz w:val="28"/>
          <w:szCs w:val="28"/>
        </w:rPr>
        <w:t xml:space="preserve"> </w:t>
      </w:r>
      <w:r w:rsidR="005E5DD4" w:rsidRPr="005E5DD4">
        <w:rPr>
          <w:rFonts w:ascii="Times New Roman" w:hAnsi="Times New Roman" w:cs="Times New Roman"/>
          <w:sz w:val="28"/>
          <w:szCs w:val="28"/>
        </w:rPr>
        <w:t>муниципального района.</w:t>
      </w:r>
    </w:p>
    <w:p w:rsidR="005E5DD4" w:rsidRPr="005E5DD4" w:rsidRDefault="00E37FAB" w:rsidP="00E37FA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E5DD4" w:rsidRPr="005E5DD4">
        <w:rPr>
          <w:rFonts w:ascii="Times New Roman" w:hAnsi="Times New Roman" w:cs="Times New Roman"/>
          <w:sz w:val="28"/>
          <w:szCs w:val="28"/>
        </w:rPr>
        <w:t>Конт</w:t>
      </w:r>
      <w:r w:rsidR="00171C32">
        <w:rPr>
          <w:rFonts w:ascii="Times New Roman" w:hAnsi="Times New Roman" w:cs="Times New Roman"/>
          <w:sz w:val="28"/>
          <w:szCs w:val="28"/>
        </w:rPr>
        <w:t xml:space="preserve">роль за исполнением настоящего </w:t>
      </w:r>
      <w:r w:rsidR="00871AAF">
        <w:rPr>
          <w:rFonts w:ascii="Times New Roman" w:hAnsi="Times New Roman" w:cs="Times New Roman"/>
          <w:sz w:val="28"/>
          <w:szCs w:val="28"/>
        </w:rPr>
        <w:t>п</w:t>
      </w:r>
      <w:r w:rsidR="005E5DD4" w:rsidRPr="005E5DD4">
        <w:rPr>
          <w:rFonts w:ascii="Times New Roman" w:hAnsi="Times New Roman" w:cs="Times New Roman"/>
          <w:sz w:val="28"/>
          <w:szCs w:val="28"/>
        </w:rPr>
        <w:t xml:space="preserve">остановления возложить                                    на </w:t>
      </w:r>
      <w:r w:rsidR="00DD101C">
        <w:rPr>
          <w:rFonts w:ascii="Times New Roman" w:hAnsi="Times New Roman" w:cs="Times New Roman"/>
          <w:sz w:val="28"/>
          <w:szCs w:val="28"/>
        </w:rPr>
        <w:t>заместителя главы Новского сельского поселения А.А.Ястребова</w:t>
      </w:r>
      <w:r w:rsidR="005E5DD4" w:rsidRPr="005E5DD4">
        <w:rPr>
          <w:rFonts w:ascii="Times New Roman" w:hAnsi="Times New Roman" w:cs="Times New Roman"/>
          <w:sz w:val="28"/>
          <w:szCs w:val="28"/>
        </w:rPr>
        <w:t>.</w:t>
      </w:r>
    </w:p>
    <w:p w:rsidR="00B23EFD" w:rsidRDefault="00E37FAB" w:rsidP="00B671B1">
      <w:pPr>
        <w:tabs>
          <w:tab w:val="left" w:pos="993"/>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671B1">
        <w:rPr>
          <w:rFonts w:ascii="Times New Roman" w:eastAsia="Calibri" w:hAnsi="Times New Roman" w:cs="Times New Roman"/>
          <w:sz w:val="28"/>
          <w:szCs w:val="28"/>
        </w:rPr>
        <w:t xml:space="preserve"> Настоящее п</w:t>
      </w:r>
      <w:r w:rsidR="005E5DD4" w:rsidRPr="005E5DD4">
        <w:rPr>
          <w:rFonts w:ascii="Times New Roman" w:eastAsia="Calibri" w:hAnsi="Times New Roman" w:cs="Times New Roman"/>
          <w:sz w:val="28"/>
          <w:szCs w:val="28"/>
        </w:rPr>
        <w:t>остановление вступает в силу с момента подписания</w:t>
      </w:r>
      <w:r w:rsidR="00D77E51">
        <w:rPr>
          <w:rFonts w:ascii="Times New Roman" w:eastAsia="Calibri" w:hAnsi="Times New Roman" w:cs="Times New Roman"/>
          <w:sz w:val="28"/>
          <w:szCs w:val="28"/>
        </w:rPr>
        <w:t xml:space="preserve"> и распространяется на правоотношения, </w:t>
      </w:r>
      <w:r w:rsidR="00080290">
        <w:rPr>
          <w:rFonts w:ascii="Times New Roman" w:eastAsia="Calibri" w:hAnsi="Times New Roman" w:cs="Times New Roman"/>
          <w:sz w:val="28"/>
          <w:szCs w:val="28"/>
        </w:rPr>
        <w:t>воз</w:t>
      </w:r>
      <w:r w:rsidR="005A59CD">
        <w:rPr>
          <w:rFonts w:ascii="Times New Roman" w:eastAsia="Calibri" w:hAnsi="Times New Roman" w:cs="Times New Roman"/>
          <w:sz w:val="28"/>
          <w:szCs w:val="28"/>
        </w:rPr>
        <w:t>никшие с 01.01.202</w:t>
      </w:r>
      <w:r w:rsidR="00DD101C">
        <w:rPr>
          <w:rFonts w:ascii="Times New Roman" w:eastAsia="Calibri" w:hAnsi="Times New Roman" w:cs="Times New Roman"/>
          <w:sz w:val="28"/>
          <w:szCs w:val="28"/>
        </w:rPr>
        <w:t>2</w:t>
      </w:r>
      <w:r w:rsidR="005E5DD4" w:rsidRPr="005E5DD4">
        <w:rPr>
          <w:rFonts w:ascii="Times New Roman" w:eastAsia="Calibri" w:hAnsi="Times New Roman" w:cs="Times New Roman"/>
          <w:sz w:val="28"/>
          <w:szCs w:val="28"/>
        </w:rPr>
        <w:t>.</w:t>
      </w:r>
    </w:p>
    <w:p w:rsidR="00B671B1" w:rsidRDefault="00B671B1" w:rsidP="00B671B1">
      <w:pPr>
        <w:tabs>
          <w:tab w:val="left" w:pos="993"/>
          <w:tab w:val="left" w:pos="1134"/>
        </w:tabs>
        <w:spacing w:after="0" w:line="240" w:lineRule="auto"/>
        <w:ind w:firstLine="709"/>
        <w:jc w:val="both"/>
        <w:rPr>
          <w:rFonts w:ascii="Times New Roman" w:eastAsia="Calibri" w:hAnsi="Times New Roman" w:cs="Times New Roman"/>
          <w:sz w:val="28"/>
          <w:szCs w:val="28"/>
        </w:rPr>
      </w:pPr>
    </w:p>
    <w:p w:rsidR="00B671B1" w:rsidRDefault="00B671B1" w:rsidP="00B671B1">
      <w:pPr>
        <w:tabs>
          <w:tab w:val="left" w:pos="993"/>
          <w:tab w:val="left" w:pos="1134"/>
        </w:tabs>
        <w:spacing w:after="0" w:line="240" w:lineRule="auto"/>
        <w:ind w:firstLine="709"/>
        <w:jc w:val="both"/>
        <w:rPr>
          <w:rFonts w:ascii="Times New Roman" w:eastAsia="Calibri" w:hAnsi="Times New Roman" w:cs="Times New Roman"/>
          <w:sz w:val="28"/>
          <w:szCs w:val="28"/>
        </w:rPr>
      </w:pPr>
    </w:p>
    <w:p w:rsidR="008127AB" w:rsidRDefault="005E5DD4" w:rsidP="00DD101C">
      <w:pPr>
        <w:tabs>
          <w:tab w:val="left" w:pos="993"/>
          <w:tab w:val="left" w:pos="1134"/>
        </w:tabs>
        <w:spacing w:after="0" w:line="240" w:lineRule="auto"/>
        <w:jc w:val="both"/>
        <w:rPr>
          <w:rFonts w:ascii="Times New Roman" w:hAnsi="Times New Roman" w:cs="Times New Roman"/>
          <w:b/>
          <w:sz w:val="28"/>
          <w:szCs w:val="28"/>
        </w:rPr>
      </w:pPr>
      <w:r w:rsidRPr="005E5DD4">
        <w:rPr>
          <w:rFonts w:ascii="Times New Roman" w:hAnsi="Times New Roman" w:cs="Times New Roman"/>
          <w:b/>
          <w:sz w:val="28"/>
          <w:szCs w:val="28"/>
        </w:rPr>
        <w:t xml:space="preserve">Глава </w:t>
      </w:r>
      <w:r w:rsidR="00DD101C">
        <w:rPr>
          <w:rFonts w:ascii="Times New Roman" w:hAnsi="Times New Roman" w:cs="Times New Roman"/>
          <w:b/>
          <w:sz w:val="28"/>
          <w:szCs w:val="28"/>
        </w:rPr>
        <w:t>Новского</w:t>
      </w:r>
      <w:r w:rsidR="0041518A">
        <w:rPr>
          <w:rFonts w:ascii="Times New Roman" w:hAnsi="Times New Roman" w:cs="Times New Roman"/>
          <w:b/>
          <w:sz w:val="28"/>
          <w:szCs w:val="28"/>
        </w:rPr>
        <w:t xml:space="preserve"> </w:t>
      </w:r>
      <w:r w:rsidR="00DD101C">
        <w:rPr>
          <w:rFonts w:ascii="Times New Roman" w:hAnsi="Times New Roman" w:cs="Times New Roman"/>
          <w:b/>
          <w:sz w:val="28"/>
          <w:szCs w:val="28"/>
        </w:rPr>
        <w:t>сельского поселения                                                А.А.Замураев</w:t>
      </w:r>
    </w:p>
    <w:p w:rsidR="00871AAF" w:rsidRDefault="00871AAF" w:rsidP="00D77E51">
      <w:pPr>
        <w:spacing w:after="0" w:line="240" w:lineRule="auto"/>
        <w:jc w:val="both"/>
        <w:rPr>
          <w:rFonts w:ascii="Times New Roman" w:hAnsi="Times New Roman" w:cs="Times New Roman"/>
          <w:b/>
          <w:sz w:val="28"/>
          <w:szCs w:val="28"/>
        </w:rPr>
      </w:pPr>
    </w:p>
    <w:p w:rsidR="001C1C32" w:rsidRDefault="001C1C32" w:rsidP="00B72444">
      <w:pPr>
        <w:spacing w:after="45" w:line="240" w:lineRule="auto"/>
        <w:ind w:left="10" w:right="-5" w:hanging="10"/>
        <w:jc w:val="right"/>
        <w:rPr>
          <w:rFonts w:ascii="Times New Roman" w:hAnsi="Times New Roman" w:cs="Times New Roman"/>
          <w:sz w:val="28"/>
          <w:szCs w:val="28"/>
        </w:rPr>
      </w:pPr>
    </w:p>
    <w:p w:rsidR="001C1C32" w:rsidRDefault="001C1C32" w:rsidP="00B72444">
      <w:pPr>
        <w:spacing w:after="45" w:line="240" w:lineRule="auto"/>
        <w:ind w:left="10" w:right="-5" w:hanging="10"/>
        <w:jc w:val="right"/>
        <w:rPr>
          <w:rFonts w:ascii="Times New Roman" w:hAnsi="Times New Roman" w:cs="Times New Roman"/>
          <w:sz w:val="28"/>
          <w:szCs w:val="28"/>
        </w:rPr>
      </w:pPr>
    </w:p>
    <w:p w:rsidR="00B72444" w:rsidRPr="00B72444" w:rsidRDefault="00B72444" w:rsidP="00B72444">
      <w:pPr>
        <w:spacing w:after="45" w:line="240" w:lineRule="auto"/>
        <w:ind w:left="10" w:right="-5" w:hanging="10"/>
        <w:jc w:val="right"/>
        <w:rPr>
          <w:rFonts w:ascii="Times New Roman" w:hAnsi="Times New Roman" w:cs="Times New Roman"/>
          <w:sz w:val="28"/>
          <w:szCs w:val="28"/>
        </w:rPr>
      </w:pPr>
      <w:r w:rsidRPr="00B72444">
        <w:rPr>
          <w:rFonts w:ascii="Times New Roman" w:hAnsi="Times New Roman" w:cs="Times New Roman"/>
          <w:sz w:val="28"/>
          <w:szCs w:val="28"/>
        </w:rPr>
        <w:lastRenderedPageBreak/>
        <w:t xml:space="preserve">Приложение № 1 </w:t>
      </w:r>
    </w:p>
    <w:p w:rsidR="00B72444" w:rsidRPr="00B72444" w:rsidRDefault="00B72444" w:rsidP="00B72444">
      <w:pPr>
        <w:spacing w:after="3" w:line="234" w:lineRule="auto"/>
        <w:ind w:left="4498" w:right="-15"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к постановлению администрации Новского сельского поселения </w:t>
      </w:r>
    </w:p>
    <w:p w:rsidR="00B72444" w:rsidRPr="00B72444" w:rsidRDefault="00B72444" w:rsidP="00B72444">
      <w:pPr>
        <w:spacing w:after="3" w:line="234" w:lineRule="auto"/>
        <w:ind w:left="4498" w:right="-15"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от </w:t>
      </w:r>
      <w:r w:rsidR="00804ED5">
        <w:rPr>
          <w:rFonts w:ascii="Times New Roman" w:hAnsi="Times New Roman" w:cs="Times New Roman"/>
          <w:sz w:val="28"/>
          <w:szCs w:val="28"/>
        </w:rPr>
        <w:t>19</w:t>
      </w:r>
      <w:r w:rsidR="00B671B1">
        <w:rPr>
          <w:rFonts w:ascii="Times New Roman" w:hAnsi="Times New Roman" w:cs="Times New Roman"/>
          <w:sz w:val="28"/>
          <w:szCs w:val="28"/>
        </w:rPr>
        <w:t xml:space="preserve">.05.2022 </w:t>
      </w:r>
      <w:r w:rsidRPr="00B72444">
        <w:rPr>
          <w:rFonts w:ascii="Times New Roman" w:hAnsi="Times New Roman" w:cs="Times New Roman"/>
          <w:sz w:val="28"/>
          <w:szCs w:val="28"/>
        </w:rPr>
        <w:t xml:space="preserve"> №  </w:t>
      </w:r>
      <w:r w:rsidR="00804ED5">
        <w:rPr>
          <w:rFonts w:ascii="Times New Roman" w:hAnsi="Times New Roman" w:cs="Times New Roman"/>
          <w:sz w:val="28"/>
          <w:szCs w:val="28"/>
        </w:rPr>
        <w:t>31</w:t>
      </w:r>
      <w:r w:rsidRPr="00B72444">
        <w:rPr>
          <w:rFonts w:ascii="Times New Roman" w:hAnsi="Times New Roman" w:cs="Times New Roman"/>
          <w:sz w:val="28"/>
          <w:szCs w:val="28"/>
        </w:rPr>
        <w:t xml:space="preserve">-п </w:t>
      </w:r>
    </w:p>
    <w:p w:rsidR="00B72444" w:rsidRPr="00B72444" w:rsidRDefault="00B72444" w:rsidP="00B72444">
      <w:pPr>
        <w:spacing w:after="47" w:line="240" w:lineRule="auto"/>
        <w:ind w:left="262"/>
        <w:rPr>
          <w:rFonts w:ascii="Times New Roman" w:hAnsi="Times New Roman" w:cs="Times New Roman"/>
          <w:sz w:val="28"/>
          <w:szCs w:val="28"/>
        </w:rPr>
      </w:pPr>
      <w:r w:rsidRPr="00B72444">
        <w:rPr>
          <w:rFonts w:ascii="Times New Roman" w:hAnsi="Times New Roman" w:cs="Times New Roman"/>
          <w:b/>
          <w:sz w:val="28"/>
          <w:szCs w:val="28"/>
        </w:rPr>
        <w:t xml:space="preserve"> </w:t>
      </w:r>
    </w:p>
    <w:p w:rsidR="00B72444" w:rsidRPr="00B671B1" w:rsidRDefault="00B72444" w:rsidP="00B72444">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 xml:space="preserve">ПОРЯДОК </w:t>
      </w:r>
    </w:p>
    <w:p w:rsidR="00B671B1" w:rsidRDefault="00B72444" w:rsidP="00E376E9">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планирования бюджетных ассигнований бюджета</w:t>
      </w:r>
      <w:r w:rsidR="00E376E9" w:rsidRPr="00B671B1">
        <w:rPr>
          <w:rFonts w:ascii="Times New Roman" w:hAnsi="Times New Roman" w:cs="Times New Roman"/>
          <w:b/>
          <w:sz w:val="28"/>
          <w:szCs w:val="28"/>
        </w:rPr>
        <w:t xml:space="preserve"> Новского </w:t>
      </w:r>
    </w:p>
    <w:p w:rsidR="00E376E9" w:rsidRPr="00B671B1" w:rsidRDefault="00E376E9" w:rsidP="00E376E9">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 xml:space="preserve">сельского </w:t>
      </w:r>
      <w:r w:rsidR="00B72444" w:rsidRPr="00B671B1">
        <w:rPr>
          <w:rFonts w:ascii="Times New Roman" w:hAnsi="Times New Roman" w:cs="Times New Roman"/>
          <w:b/>
          <w:sz w:val="28"/>
          <w:szCs w:val="28"/>
        </w:rPr>
        <w:t>поселения</w:t>
      </w:r>
    </w:p>
    <w:p w:rsidR="00B72444" w:rsidRPr="00B72444" w:rsidRDefault="00B72444" w:rsidP="00E376E9">
      <w:pPr>
        <w:spacing w:after="0" w:line="240" w:lineRule="auto"/>
        <w:ind w:hanging="10"/>
        <w:jc w:val="center"/>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ind w:firstLine="566"/>
        <w:rPr>
          <w:rFonts w:ascii="Times New Roman" w:hAnsi="Times New Roman" w:cs="Times New Roman"/>
          <w:sz w:val="28"/>
          <w:szCs w:val="28"/>
        </w:rPr>
      </w:pPr>
      <w:r w:rsidRPr="00B72444">
        <w:rPr>
          <w:rFonts w:ascii="Times New Roman" w:hAnsi="Times New Roman" w:cs="Times New Roman"/>
          <w:sz w:val="28"/>
          <w:szCs w:val="28"/>
        </w:rPr>
        <w:t xml:space="preserve">1. Планирование бюджетных ассигнований бюджета </w:t>
      </w:r>
      <w:r w:rsidR="00E376E9">
        <w:rPr>
          <w:rFonts w:ascii="Times New Roman" w:hAnsi="Times New Roman" w:cs="Times New Roman"/>
          <w:sz w:val="28"/>
          <w:szCs w:val="28"/>
        </w:rPr>
        <w:t xml:space="preserve">Новского сельского </w:t>
      </w:r>
      <w:r w:rsidRPr="00B72444">
        <w:rPr>
          <w:rFonts w:ascii="Times New Roman" w:hAnsi="Times New Roman" w:cs="Times New Roman"/>
          <w:sz w:val="28"/>
          <w:szCs w:val="28"/>
        </w:rPr>
        <w:t xml:space="preserve">поселения </w:t>
      </w:r>
      <w:r w:rsidR="00E376E9">
        <w:rPr>
          <w:rFonts w:ascii="Times New Roman" w:hAnsi="Times New Roman" w:cs="Times New Roman"/>
          <w:sz w:val="28"/>
          <w:szCs w:val="28"/>
        </w:rPr>
        <w:t xml:space="preserve"> (далее –поселения) </w:t>
      </w:r>
      <w:r w:rsidRPr="00B72444">
        <w:rPr>
          <w:rFonts w:ascii="Times New Roman" w:hAnsi="Times New Roman" w:cs="Times New Roman"/>
          <w:sz w:val="28"/>
          <w:szCs w:val="28"/>
        </w:rPr>
        <w:t xml:space="preserve">осуществляется в соответствии с: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Бюджетным кодексом Российской Федерации;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Положением о бюджетном процессе в Новском сельском поселении Приволжского муниципального района Ивановской области;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муниципальными программами Новского сельского поселения Приволжского муниципального района Ивановской области;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иными правовыми актами, регулирующими бюджетные правоотношения и устанавливающими расходные обязательства Новского сельского поселения Приволжского муниципального района Ивановской области. </w:t>
      </w:r>
    </w:p>
    <w:p w:rsidR="00E376E9"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E376E9">
        <w:rPr>
          <w:rFonts w:ascii="Times New Roman" w:hAnsi="Times New Roman" w:cs="Times New Roman"/>
          <w:sz w:val="28"/>
          <w:szCs w:val="28"/>
        </w:rPr>
        <w:t>Планирование бюджетных ассигнований бюджета поселения осуществляется в сроки составления проекта бюджета поселения, установленны</w:t>
      </w:r>
      <w:r w:rsidR="00E376E9" w:rsidRPr="00E376E9">
        <w:rPr>
          <w:rFonts w:ascii="Times New Roman" w:hAnsi="Times New Roman" w:cs="Times New Roman"/>
          <w:sz w:val="28"/>
          <w:szCs w:val="28"/>
        </w:rPr>
        <w:t>м</w:t>
      </w:r>
      <w:r w:rsidRPr="00E376E9">
        <w:rPr>
          <w:rFonts w:ascii="Times New Roman" w:hAnsi="Times New Roman" w:cs="Times New Roman"/>
          <w:sz w:val="28"/>
          <w:szCs w:val="28"/>
        </w:rPr>
        <w:t xml:space="preserve"> распоряжением администрации Новского сельского поселения Приволжского муниципального района Ивановской области</w:t>
      </w:r>
      <w:r w:rsidR="00E376E9">
        <w:rPr>
          <w:rFonts w:ascii="Times New Roman" w:hAnsi="Times New Roman" w:cs="Times New Roman"/>
          <w:sz w:val="28"/>
          <w:szCs w:val="28"/>
        </w:rPr>
        <w:t>.</w:t>
      </w:r>
    </w:p>
    <w:p w:rsidR="00B72444" w:rsidRPr="00E376E9"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E376E9">
        <w:rPr>
          <w:rFonts w:ascii="Times New Roman" w:hAnsi="Times New Roman" w:cs="Times New Roman"/>
          <w:sz w:val="28"/>
          <w:szCs w:val="28"/>
        </w:rPr>
        <w:t xml:space="preserve">Планирование бюджетных ассигнований бюджета поселения осуществляется по лицевым счетам главных распорядителей средств бюджета поселения, разделам, подразделам, целевым статьям (муниципальным программам и непрограммным направлениям деятельности), видам расходов классификации расходов . </w:t>
      </w:r>
    </w:p>
    <w:p w:rsidR="00B72444" w:rsidRPr="00B72444"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На первом этапе планирования бюджетных ассигнований бюджета поселения производится: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формирование планового реестра расходных обязательств Новского сельского поселения Приволжского муниципального района Ивановской области;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корректировка (при необходимости) ведомственных перечней муниципальных услуг и работ, оказываемых (выполняемых) муниципальными учреждениями Новского сельского поселения Приволжского муниципального района Ивановской области в качестве основных видов деятельности (далее – ведомственные перечни муниципальных услуг и работ);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Новского сельского поселения Приволжского муниципального района Ивановской области </w:t>
      </w:r>
      <w:r w:rsidRPr="00B72444">
        <w:rPr>
          <w:rFonts w:ascii="Times New Roman" w:hAnsi="Times New Roman" w:cs="Times New Roman"/>
          <w:sz w:val="28"/>
          <w:szCs w:val="28"/>
        </w:rPr>
        <w:lastRenderedPageBreak/>
        <w:t xml:space="preserve">(далее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
    <w:p w:rsidR="00B72444" w:rsidRPr="00B72444" w:rsidRDefault="00572848" w:rsidP="00B724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r w:rsidR="00B72444" w:rsidRPr="00B72444">
        <w:rPr>
          <w:rFonts w:ascii="Times New Roman" w:hAnsi="Times New Roman" w:cs="Times New Roman"/>
          <w:sz w:val="28"/>
          <w:szCs w:val="28"/>
        </w:rPr>
        <w:t xml:space="preserve">.1. В целях формирования планового реестра расходных обязательств Новского сельского поселения Приволжского муниципального района Ивановской области Администрация: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осуществляют анализ эффективности использования средств бюджета поселения </w:t>
      </w:r>
      <w:r w:rsidR="00E03A5B">
        <w:rPr>
          <w:rFonts w:ascii="Times New Roman" w:hAnsi="Times New Roman" w:cs="Times New Roman"/>
          <w:sz w:val="28"/>
          <w:szCs w:val="28"/>
        </w:rPr>
        <w:t xml:space="preserve">в отчетном году </w:t>
      </w:r>
      <w:r w:rsidRPr="00B72444">
        <w:rPr>
          <w:rFonts w:ascii="Times New Roman" w:hAnsi="Times New Roman" w:cs="Times New Roman"/>
          <w:sz w:val="28"/>
          <w:szCs w:val="28"/>
        </w:rPr>
        <w:t xml:space="preserve">и определяют приоритетные направления расходов бюджета поселения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посредством: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подготовки отчетов о реализации муниципальных программ Новского сельского поселения Приволжского муниципального района (далее – МП), ведомственных целевых программ (далее – ВЦП) за </w:t>
      </w:r>
      <w:r w:rsidR="00E03A5B">
        <w:rPr>
          <w:rFonts w:ascii="Times New Roman" w:hAnsi="Times New Roman" w:cs="Times New Roman"/>
          <w:sz w:val="28"/>
          <w:szCs w:val="28"/>
        </w:rPr>
        <w:t>отчетный</w:t>
      </w:r>
      <w:r w:rsidRPr="00B72444">
        <w:rPr>
          <w:rFonts w:ascii="Times New Roman" w:hAnsi="Times New Roman" w:cs="Times New Roman"/>
          <w:sz w:val="28"/>
          <w:szCs w:val="28"/>
        </w:rPr>
        <w:t xml:space="preserve"> год; проведения оценок эффективности реализации МП, ВЦП за </w:t>
      </w:r>
      <w:r w:rsidR="00E03A5B">
        <w:rPr>
          <w:rFonts w:ascii="Times New Roman" w:hAnsi="Times New Roman" w:cs="Times New Roman"/>
          <w:sz w:val="28"/>
          <w:szCs w:val="28"/>
        </w:rPr>
        <w:t>отчетный год</w:t>
      </w:r>
      <w:r w:rsidRPr="00B72444">
        <w:rPr>
          <w:rFonts w:ascii="Times New Roman" w:hAnsi="Times New Roman" w:cs="Times New Roman"/>
          <w:sz w:val="28"/>
          <w:szCs w:val="28"/>
        </w:rPr>
        <w:t xml:space="preserve"> на основании отчетов о реализации МП, ВЦП за </w:t>
      </w:r>
      <w:r w:rsidR="00E03A5B">
        <w:rPr>
          <w:rFonts w:ascii="Times New Roman" w:hAnsi="Times New Roman" w:cs="Times New Roman"/>
          <w:sz w:val="28"/>
          <w:szCs w:val="28"/>
        </w:rPr>
        <w:t>отчетный год</w:t>
      </w:r>
      <w:r w:rsidRPr="00B72444">
        <w:rPr>
          <w:rFonts w:ascii="Times New Roman" w:hAnsi="Times New Roman" w:cs="Times New Roman"/>
          <w:sz w:val="28"/>
          <w:szCs w:val="28"/>
        </w:rPr>
        <w:t xml:space="preserve">;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Новского сельского поселения Приволжского муниципального района Ивановской области (при необходимости вносят в них изменения), для включения в плановый реестр расходных обязательств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B72444" w:rsidRPr="00B72444">
        <w:rPr>
          <w:rFonts w:ascii="Times New Roman" w:hAnsi="Times New Roman" w:cs="Times New Roman"/>
          <w:sz w:val="28"/>
          <w:szCs w:val="28"/>
        </w:rPr>
        <w:t xml:space="preserve">.2.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Новского сельского поселения Приволжского муниципального района Ивановской области;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формируют (корректируют) нормативные правовые акты об утверждении ведомственных перечней муниципальных услуг и работ (при необходимости);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проводят анализ данных о фактически оказанных в </w:t>
      </w:r>
      <w:r w:rsidR="00E03A5B">
        <w:rPr>
          <w:rFonts w:ascii="Times New Roman" w:hAnsi="Times New Roman" w:cs="Times New Roman"/>
          <w:sz w:val="28"/>
          <w:szCs w:val="28"/>
        </w:rPr>
        <w:t>отчетном</w:t>
      </w:r>
      <w:r w:rsidRPr="00B72444">
        <w:rPr>
          <w:rFonts w:ascii="Times New Roman" w:hAnsi="Times New Roman" w:cs="Times New Roman"/>
          <w:sz w:val="28"/>
          <w:szCs w:val="28"/>
        </w:rPr>
        <w:t xml:space="preserve">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72444" w:rsidRPr="00B72444">
        <w:rPr>
          <w:rFonts w:ascii="Times New Roman" w:hAnsi="Times New Roman" w:cs="Times New Roman"/>
          <w:sz w:val="28"/>
          <w:szCs w:val="28"/>
        </w:rPr>
        <w:t xml:space="preserve">. На втором этапе планирования бюджетных ассигнований бюджета поселения формируются основные характеристики проекта бюджета поселения на </w:t>
      </w:r>
      <w:r w:rsidR="00E03A5B">
        <w:rPr>
          <w:rFonts w:ascii="Times New Roman" w:hAnsi="Times New Roman" w:cs="Times New Roman"/>
          <w:sz w:val="28"/>
          <w:szCs w:val="28"/>
        </w:rPr>
        <w:t>плановый период</w:t>
      </w:r>
      <w:r w:rsidR="00B72444" w:rsidRPr="00B72444">
        <w:rPr>
          <w:rFonts w:ascii="Times New Roman" w:hAnsi="Times New Roman" w:cs="Times New Roman"/>
          <w:sz w:val="28"/>
          <w:szCs w:val="28"/>
        </w:rPr>
        <w:t xml:space="preserve">.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В целях формирования основных характеристик проекта бюджета поселения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lastRenderedPageBreak/>
        <w:t xml:space="preserve">1) бюджетные учреждения Новского сельского поселения Приволжского муниципального района Ивановской области: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 подготавливают данные на </w:t>
      </w:r>
      <w:r w:rsidR="00E03A5B">
        <w:rPr>
          <w:rFonts w:ascii="Times New Roman" w:hAnsi="Times New Roman" w:cs="Times New Roman"/>
          <w:sz w:val="28"/>
          <w:szCs w:val="28"/>
        </w:rPr>
        <w:t xml:space="preserve">плановый период </w:t>
      </w:r>
      <w:r w:rsidRPr="00B72444">
        <w:rPr>
          <w:rFonts w:ascii="Times New Roman" w:hAnsi="Times New Roman" w:cs="Times New Roman"/>
          <w:sz w:val="28"/>
          <w:szCs w:val="28"/>
        </w:rPr>
        <w:t xml:space="preserve">и формирования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(с прикреплением расчетов) субъектами бюджетного планирования, осуществляющими функции и полномочия учредителей в отношении бюджетных учреждений Новского сельского поселения Приволжского муниципального района Ивановской области. </w:t>
      </w:r>
    </w:p>
    <w:p w:rsidR="00B72444" w:rsidRPr="00B72444" w:rsidRDefault="00B72444" w:rsidP="00B72444">
      <w:pPr>
        <w:spacing w:after="0" w:line="240" w:lineRule="auto"/>
        <w:ind w:firstLine="708"/>
        <w:rPr>
          <w:rFonts w:ascii="Times New Roman" w:hAnsi="Times New Roman" w:cs="Times New Roman"/>
          <w:sz w:val="28"/>
          <w:szCs w:val="28"/>
        </w:rPr>
      </w:pPr>
      <w:r w:rsidRPr="00B72444">
        <w:rPr>
          <w:rFonts w:ascii="Times New Roman" w:hAnsi="Times New Roman" w:cs="Times New Roman"/>
          <w:sz w:val="28"/>
          <w:szCs w:val="28"/>
        </w:rPr>
        <w:t xml:space="preserve"> 2) Администрация: </w:t>
      </w:r>
    </w:p>
    <w:p w:rsidR="00B72444" w:rsidRPr="00E03A5B"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E03A5B">
        <w:rPr>
          <w:rFonts w:ascii="Times New Roman" w:hAnsi="Times New Roman" w:cs="Times New Roman"/>
          <w:sz w:val="28"/>
          <w:szCs w:val="28"/>
        </w:rPr>
        <w:t xml:space="preserve">разрабатывает основные показатели проекта прогноза социально-экономического развития Новского сельского поселения Приволжского муниципального района Ивановской области на </w:t>
      </w:r>
      <w:r w:rsidR="00E03A5B" w:rsidRPr="00E03A5B">
        <w:rPr>
          <w:rFonts w:ascii="Times New Roman" w:hAnsi="Times New Roman" w:cs="Times New Roman"/>
          <w:sz w:val="28"/>
          <w:szCs w:val="28"/>
        </w:rPr>
        <w:t>плановый период</w:t>
      </w:r>
      <w:r w:rsidR="00E03A5B">
        <w:rPr>
          <w:rFonts w:ascii="Times New Roman" w:hAnsi="Times New Roman" w:cs="Times New Roman"/>
          <w:sz w:val="28"/>
          <w:szCs w:val="28"/>
        </w:rPr>
        <w:t xml:space="preserve"> </w:t>
      </w:r>
      <w:r w:rsidRPr="00E03A5B">
        <w:rPr>
          <w:rFonts w:ascii="Times New Roman" w:hAnsi="Times New Roman" w:cs="Times New Roman"/>
          <w:sz w:val="28"/>
          <w:szCs w:val="28"/>
        </w:rPr>
        <w:t xml:space="preserve">(с пояснительной запиской);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проект бюджетных расходов Новского сельского поселения Приволжского муниципального района Ивановской области на оплату потребления топливно-энергетических ресурсов, осуществляет расчет нормативной потребности топливно-энергетических ресурсов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проводит прогнозную оценку потерь налоговых доходов бюджета поселения в результате действия налоговых льгот</w:t>
      </w:r>
      <w:r w:rsidR="00E03A5B">
        <w:rPr>
          <w:rFonts w:ascii="Times New Roman" w:hAnsi="Times New Roman" w:cs="Times New Roman"/>
          <w:sz w:val="28"/>
          <w:szCs w:val="28"/>
        </w:rPr>
        <w:t xml:space="preserve"> в</w:t>
      </w:r>
      <w:r w:rsidRPr="00B72444">
        <w:rPr>
          <w:rFonts w:ascii="Times New Roman" w:hAnsi="Times New Roman" w:cs="Times New Roman"/>
          <w:sz w:val="28"/>
          <w:szCs w:val="28"/>
        </w:rPr>
        <w:t xml:space="preserve"> </w:t>
      </w:r>
      <w:r w:rsidR="00E03A5B">
        <w:rPr>
          <w:rFonts w:ascii="Times New Roman" w:hAnsi="Times New Roman" w:cs="Times New Roman"/>
          <w:sz w:val="28"/>
          <w:szCs w:val="28"/>
        </w:rPr>
        <w:t>плановом периоде</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объемы бюджетных ассигнований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связанных с осуществлением бюджетных инвестиций в форме капитальных вложений в объекты капитального строительства собственности Новского сельского поселения Приволжского муниципального района Ивановской области или приобретением объектов недвижимого имущества в собственность Новского сельского поселения Приволжского муниципального района Ивановской области и софинансирование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непрограммных направлений деятельности, а также бюджетных ассигнований адресной инвестиционной программы Новского сельского поселения Приволжского муниципального района Ивановской области;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свод объемов бюджетных ассигнований 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на реализацию МП, а также непрограммных направлений деятельности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 источников финансирования дефицита бюджета поселения и приоритетов социально-экономического </w:t>
      </w:r>
      <w:r w:rsidRPr="00B72444">
        <w:rPr>
          <w:rFonts w:ascii="Times New Roman" w:hAnsi="Times New Roman" w:cs="Times New Roman"/>
          <w:sz w:val="28"/>
          <w:szCs w:val="28"/>
        </w:rPr>
        <w:lastRenderedPageBreak/>
        <w:t xml:space="preserve">развития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осуществляет формирование основных характеристик проекта бюджета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в соответствии с основными показателями проекта прогноза социально-экономического развития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72444" w:rsidRPr="00B72444">
        <w:rPr>
          <w:rFonts w:ascii="Times New Roman" w:hAnsi="Times New Roman" w:cs="Times New Roman"/>
          <w:sz w:val="28"/>
          <w:szCs w:val="28"/>
        </w:rPr>
        <w:t xml:space="preserve">.  На третьем этапе планирования бюджетных ассигнований бюджета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формируется проект решения Совета Новского сельского поселения Приволжского муниципального района Ивановской области</w:t>
      </w:r>
      <w:r w:rsidR="00E03A5B">
        <w:rPr>
          <w:rFonts w:ascii="Times New Roman" w:hAnsi="Times New Roman" w:cs="Times New Roman"/>
          <w:sz w:val="28"/>
          <w:szCs w:val="28"/>
        </w:rPr>
        <w:t xml:space="preserve"> «О бюджете сельского поселения</w:t>
      </w:r>
      <w:r w:rsidR="00B72444" w:rsidRPr="00B72444">
        <w:rPr>
          <w:rFonts w:ascii="Times New Roman" w:hAnsi="Times New Roman" w:cs="Times New Roman"/>
          <w:sz w:val="28"/>
          <w:szCs w:val="28"/>
        </w:rPr>
        <w:t xml:space="preserve">» (далее – проект решения о бюджете поселения).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В целях подготовки проекта решения о бюджете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Администрация, исходя из основных характеристик проекта бюджета поселения: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предельные объемы бюджетных ассигнований 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на реализацию программ Новского сельского поселения Приволжского муниципального района Ивановской области; </w:t>
      </w:r>
    </w:p>
    <w:p w:rsidR="00572848" w:rsidRDefault="00B72444" w:rsidP="00572848">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разрабатывает проект прогноза социально-экономического развития Новского сельского поселения Приволжского муниципального района Ивановской области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572848" w:rsidRDefault="00B72444" w:rsidP="00572848">
      <w:pPr>
        <w:numPr>
          <w:ilvl w:val="0"/>
          <w:numId w:val="9"/>
        </w:numPr>
        <w:spacing w:after="0" w:line="240" w:lineRule="auto"/>
        <w:ind w:left="0" w:firstLine="650"/>
        <w:jc w:val="both"/>
        <w:rPr>
          <w:rFonts w:ascii="Times New Roman" w:hAnsi="Times New Roman" w:cs="Times New Roman"/>
          <w:sz w:val="28"/>
          <w:szCs w:val="28"/>
        </w:rPr>
      </w:pPr>
      <w:r w:rsidRPr="00572848">
        <w:rPr>
          <w:rFonts w:ascii="Times New Roman" w:hAnsi="Times New Roman" w:cs="Times New Roman"/>
          <w:sz w:val="28"/>
          <w:szCs w:val="28"/>
        </w:rPr>
        <w:t xml:space="preserve">формирует сведения, необходимые для разработки проекта бюджетного прогноза Новского сельского поселения Приволжского муниципального района Ивановской области на долгосрочный период, проект объемов бюджетных ассигнований бюджета поселения </w:t>
      </w:r>
      <w:r w:rsidR="00E03A5B" w:rsidRPr="00572848">
        <w:rPr>
          <w:rFonts w:ascii="Times New Roman" w:hAnsi="Times New Roman" w:cs="Times New Roman"/>
          <w:sz w:val="28"/>
          <w:szCs w:val="28"/>
        </w:rPr>
        <w:t>плановый период</w:t>
      </w:r>
      <w:r w:rsidRPr="00572848">
        <w:rPr>
          <w:rFonts w:ascii="Times New Roman" w:hAnsi="Times New Roman" w:cs="Times New Roman"/>
          <w:sz w:val="28"/>
          <w:szCs w:val="28"/>
        </w:rPr>
        <w:t xml:space="preserve">;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проект постановления администрации Новского сельского поселения Приволжского муниципального района Ивановской области «О Порядке применения целевых статей и видов расходов Новского сельского поселения Приволжского муниципального района Ивановской области»;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проект решения</w:t>
      </w:r>
      <w:r w:rsidR="00E03A5B">
        <w:rPr>
          <w:rFonts w:ascii="Times New Roman" w:hAnsi="Times New Roman" w:cs="Times New Roman"/>
          <w:sz w:val="28"/>
          <w:szCs w:val="28"/>
        </w:rPr>
        <w:t xml:space="preserve"> «О бюджете сельского поселения</w:t>
      </w:r>
      <w:r w:rsidRPr="00B72444">
        <w:rPr>
          <w:rFonts w:ascii="Times New Roman" w:hAnsi="Times New Roman" w:cs="Times New Roman"/>
          <w:sz w:val="28"/>
          <w:szCs w:val="28"/>
        </w:rPr>
        <w:t>» с документами и материалами, представляемыми одновременно</w:t>
      </w:r>
      <w:r w:rsidR="00E03A5B">
        <w:rPr>
          <w:rFonts w:ascii="Times New Roman" w:hAnsi="Times New Roman" w:cs="Times New Roman"/>
          <w:sz w:val="28"/>
          <w:szCs w:val="28"/>
        </w:rPr>
        <w:t xml:space="preserve"> </w:t>
      </w:r>
      <w:r w:rsidRPr="00B72444">
        <w:rPr>
          <w:rFonts w:ascii="Times New Roman" w:hAnsi="Times New Roman" w:cs="Times New Roman"/>
          <w:sz w:val="28"/>
          <w:szCs w:val="28"/>
        </w:rPr>
        <w:t xml:space="preserve">с данным проектом в Совет Новского сельского поселения Приволжского муниципального района  Ивановской области.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72444" w:rsidRPr="00B72444" w:rsidRDefault="00B72444" w:rsidP="00B72444">
      <w:pPr>
        <w:spacing w:after="0" w:line="240" w:lineRule="auto"/>
        <w:jc w:val="right"/>
        <w:rPr>
          <w:rFonts w:ascii="Times New Roman" w:hAnsi="Times New Roman" w:cs="Times New Roman"/>
          <w:sz w:val="28"/>
          <w:szCs w:val="28"/>
        </w:rPr>
      </w:pPr>
      <w:r w:rsidRPr="00B72444">
        <w:rPr>
          <w:rFonts w:ascii="Times New Roman" w:hAnsi="Times New Roman" w:cs="Times New Roman"/>
          <w:sz w:val="28"/>
          <w:szCs w:val="28"/>
        </w:rPr>
        <w:lastRenderedPageBreak/>
        <w:t xml:space="preserve"> Приложение № 2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к постановлению администрации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Новского сельского поселения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от </w:t>
      </w:r>
      <w:r w:rsidR="00804ED5">
        <w:rPr>
          <w:rFonts w:ascii="Times New Roman" w:hAnsi="Times New Roman" w:cs="Times New Roman"/>
          <w:sz w:val="28"/>
          <w:szCs w:val="28"/>
        </w:rPr>
        <w:t>19</w:t>
      </w:r>
      <w:r w:rsidRPr="00B72444">
        <w:rPr>
          <w:rFonts w:ascii="Times New Roman" w:hAnsi="Times New Roman" w:cs="Times New Roman"/>
          <w:sz w:val="28"/>
          <w:szCs w:val="28"/>
        </w:rPr>
        <w:t>.0</w:t>
      </w:r>
      <w:r w:rsidR="00E03A5B">
        <w:rPr>
          <w:rFonts w:ascii="Times New Roman" w:hAnsi="Times New Roman" w:cs="Times New Roman"/>
          <w:sz w:val="28"/>
          <w:szCs w:val="28"/>
        </w:rPr>
        <w:t>5</w:t>
      </w:r>
      <w:r w:rsidRPr="00B72444">
        <w:rPr>
          <w:rFonts w:ascii="Times New Roman" w:hAnsi="Times New Roman" w:cs="Times New Roman"/>
          <w:sz w:val="28"/>
          <w:szCs w:val="28"/>
        </w:rPr>
        <w:t>.</w:t>
      </w:r>
      <w:r w:rsidR="00E03A5B">
        <w:rPr>
          <w:rFonts w:ascii="Times New Roman" w:hAnsi="Times New Roman" w:cs="Times New Roman"/>
          <w:sz w:val="28"/>
          <w:szCs w:val="28"/>
        </w:rPr>
        <w:t>2022</w:t>
      </w:r>
      <w:r w:rsidR="00FC40AA">
        <w:rPr>
          <w:rFonts w:ascii="Times New Roman" w:hAnsi="Times New Roman" w:cs="Times New Roman"/>
          <w:sz w:val="28"/>
          <w:szCs w:val="28"/>
        </w:rPr>
        <w:t xml:space="preserve"> </w:t>
      </w:r>
      <w:r w:rsidRPr="00B72444">
        <w:rPr>
          <w:rFonts w:ascii="Times New Roman" w:hAnsi="Times New Roman" w:cs="Times New Roman"/>
          <w:sz w:val="28"/>
          <w:szCs w:val="28"/>
        </w:rPr>
        <w:t xml:space="preserve"> № </w:t>
      </w:r>
      <w:r w:rsidR="00804ED5">
        <w:rPr>
          <w:rFonts w:ascii="Times New Roman" w:hAnsi="Times New Roman" w:cs="Times New Roman"/>
          <w:sz w:val="28"/>
          <w:szCs w:val="28"/>
        </w:rPr>
        <w:t>31</w:t>
      </w:r>
      <w:r w:rsidRPr="00B72444">
        <w:rPr>
          <w:rFonts w:ascii="Times New Roman" w:hAnsi="Times New Roman" w:cs="Times New Roman"/>
          <w:sz w:val="28"/>
          <w:szCs w:val="28"/>
        </w:rPr>
        <w:t xml:space="preserve">-п </w:t>
      </w:r>
    </w:p>
    <w:p w:rsidR="00B72444" w:rsidRPr="00B72444" w:rsidRDefault="00B72444" w:rsidP="00B72444">
      <w:pPr>
        <w:spacing w:after="0" w:line="240" w:lineRule="auto"/>
        <w:jc w:val="center"/>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572848" w:rsidRDefault="00B72444" w:rsidP="00B72444">
      <w:pPr>
        <w:spacing w:after="0" w:line="240" w:lineRule="auto"/>
        <w:ind w:hanging="10"/>
        <w:jc w:val="center"/>
        <w:rPr>
          <w:rFonts w:ascii="Times New Roman" w:hAnsi="Times New Roman" w:cs="Times New Roman"/>
          <w:b/>
          <w:sz w:val="28"/>
          <w:szCs w:val="28"/>
        </w:rPr>
      </w:pPr>
      <w:r w:rsidRPr="00572848">
        <w:rPr>
          <w:rFonts w:ascii="Times New Roman" w:hAnsi="Times New Roman" w:cs="Times New Roman"/>
          <w:b/>
          <w:sz w:val="28"/>
          <w:szCs w:val="28"/>
        </w:rPr>
        <w:t xml:space="preserve">МЕТОДИКА  </w:t>
      </w:r>
    </w:p>
    <w:p w:rsidR="00572848" w:rsidRDefault="00B72444" w:rsidP="00E03A5B">
      <w:pPr>
        <w:spacing w:after="0" w:line="240" w:lineRule="auto"/>
        <w:ind w:hanging="10"/>
        <w:jc w:val="center"/>
        <w:rPr>
          <w:rFonts w:ascii="Times New Roman" w:hAnsi="Times New Roman" w:cs="Times New Roman"/>
          <w:b/>
          <w:sz w:val="28"/>
          <w:szCs w:val="28"/>
        </w:rPr>
      </w:pPr>
      <w:r w:rsidRPr="00572848">
        <w:rPr>
          <w:rFonts w:ascii="Times New Roman" w:hAnsi="Times New Roman" w:cs="Times New Roman"/>
          <w:b/>
          <w:sz w:val="28"/>
          <w:szCs w:val="28"/>
        </w:rPr>
        <w:t xml:space="preserve">планирования бюджетных ассигнований бюджета </w:t>
      </w:r>
      <w:r w:rsidR="00E03A5B" w:rsidRPr="00572848">
        <w:rPr>
          <w:rFonts w:ascii="Times New Roman" w:hAnsi="Times New Roman" w:cs="Times New Roman"/>
          <w:b/>
          <w:sz w:val="28"/>
          <w:szCs w:val="28"/>
        </w:rPr>
        <w:t xml:space="preserve">Новского </w:t>
      </w:r>
    </w:p>
    <w:p w:rsidR="00E03A5B" w:rsidRPr="00572848" w:rsidRDefault="00FC40AA" w:rsidP="00E03A5B">
      <w:pPr>
        <w:spacing w:after="0" w:line="240" w:lineRule="auto"/>
        <w:ind w:hanging="10"/>
        <w:jc w:val="center"/>
        <w:rPr>
          <w:rFonts w:ascii="Times New Roman" w:hAnsi="Times New Roman" w:cs="Times New Roman"/>
          <w:b/>
          <w:sz w:val="28"/>
          <w:szCs w:val="28"/>
        </w:rPr>
      </w:pPr>
      <w:r>
        <w:rPr>
          <w:rFonts w:ascii="Times New Roman" w:hAnsi="Times New Roman" w:cs="Times New Roman"/>
          <w:b/>
          <w:sz w:val="28"/>
          <w:szCs w:val="28"/>
        </w:rPr>
        <w:t>с</w:t>
      </w:r>
      <w:r w:rsidR="00E03A5B" w:rsidRPr="00572848">
        <w:rPr>
          <w:rFonts w:ascii="Times New Roman" w:hAnsi="Times New Roman" w:cs="Times New Roman"/>
          <w:b/>
          <w:sz w:val="28"/>
          <w:szCs w:val="28"/>
        </w:rPr>
        <w:t xml:space="preserve">ельского </w:t>
      </w:r>
      <w:r w:rsidR="00B72444" w:rsidRPr="00572848">
        <w:rPr>
          <w:rFonts w:ascii="Times New Roman" w:hAnsi="Times New Roman" w:cs="Times New Roman"/>
          <w:b/>
          <w:sz w:val="28"/>
          <w:szCs w:val="28"/>
        </w:rPr>
        <w:t xml:space="preserve">поселения                         </w:t>
      </w:r>
    </w:p>
    <w:p w:rsidR="00E03A5B" w:rsidRDefault="00E03A5B" w:rsidP="00E03A5B">
      <w:pPr>
        <w:spacing w:after="0" w:line="240" w:lineRule="auto"/>
        <w:ind w:hanging="10"/>
        <w:jc w:val="center"/>
        <w:rPr>
          <w:rFonts w:ascii="Times New Roman" w:hAnsi="Times New Roman" w:cs="Times New Roman"/>
          <w:sz w:val="28"/>
          <w:szCs w:val="28"/>
        </w:rPr>
      </w:pPr>
    </w:p>
    <w:p w:rsidR="00B72444" w:rsidRPr="00B72444" w:rsidRDefault="00E03A5B" w:rsidP="00E03A5B">
      <w:pPr>
        <w:spacing w:after="0" w:line="240" w:lineRule="auto"/>
        <w:ind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Настоящая Методика планирования бюджетных ассигнований бюджета поселения разработана в целях установления требований к составлению бюджета поселения </w:t>
      </w:r>
      <w:r>
        <w:rPr>
          <w:rFonts w:ascii="Times New Roman" w:hAnsi="Times New Roman" w:cs="Times New Roman"/>
          <w:sz w:val="28"/>
          <w:szCs w:val="28"/>
        </w:rPr>
        <w:t>плановый период</w:t>
      </w:r>
      <w:r w:rsidR="00B72444" w:rsidRPr="00B72444">
        <w:rPr>
          <w:rFonts w:ascii="Times New Roman" w:hAnsi="Times New Roman" w:cs="Times New Roman"/>
          <w:sz w:val="28"/>
          <w:szCs w:val="28"/>
        </w:rPr>
        <w:t xml:space="preserve">. </w:t>
      </w:r>
    </w:p>
    <w:p w:rsidR="00B72444" w:rsidRPr="00B72444" w:rsidRDefault="00B72444" w:rsidP="00E03A5B">
      <w:pPr>
        <w:numPr>
          <w:ilvl w:val="0"/>
          <w:numId w:val="10"/>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Планирование бюджетных ассигнований бюджета поселения (далее – бюджетные ассигнования) производится в соответствии с расходными обязательствами Новского сельского поселения Приволжского муниципального района Ивановской области,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Новского сельского поселения Приволжского муниципального района Ивановской области. </w:t>
      </w:r>
    </w:p>
    <w:p w:rsidR="00B72444" w:rsidRPr="00B72444" w:rsidRDefault="00B72444" w:rsidP="00E03A5B">
      <w:pPr>
        <w:spacing w:after="0" w:line="240" w:lineRule="auto"/>
        <w:ind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В состав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включаются бюджетные ассигнования по перечню расходных обязательств Новского сельского поселения Приволжского муниципального района Ивановской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w:t>
      </w:r>
      <w:r w:rsidR="00E03A5B">
        <w:rPr>
          <w:rFonts w:ascii="Times New Roman" w:hAnsi="Times New Roman" w:cs="Times New Roman"/>
          <w:sz w:val="28"/>
          <w:szCs w:val="28"/>
        </w:rPr>
        <w:t>плановом периоде</w:t>
      </w:r>
      <w:r w:rsidRPr="00B72444">
        <w:rPr>
          <w:rFonts w:ascii="Times New Roman" w:hAnsi="Times New Roman" w:cs="Times New Roman"/>
          <w:sz w:val="28"/>
          <w:szCs w:val="28"/>
        </w:rPr>
        <w:t xml:space="preserve">. При этом объем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может рассчитываться с учетом индексации, если это предусмотрено данными нормативными правовыми актами, договорами, соглашениями. </w:t>
      </w:r>
    </w:p>
    <w:p w:rsidR="00B72444" w:rsidRPr="00B72444" w:rsidRDefault="00B72444" w:rsidP="00E03A5B">
      <w:pPr>
        <w:spacing w:after="0" w:line="240" w:lineRule="auto"/>
        <w:ind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В состав бюджетных ассигнований на исполнение принимаемых расходных обязательств Новского сельского поселения Приволжского муниципального района Ивановской области включаются: </w:t>
      </w:r>
    </w:p>
    <w:p w:rsidR="00B72444" w:rsidRPr="00B72444" w:rsidRDefault="00B72444" w:rsidP="00E03A5B">
      <w:pPr>
        <w:numPr>
          <w:ilvl w:val="0"/>
          <w:numId w:val="11"/>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бюджетные ассигнования по перечню расходных обязательств Новского сельского поселения Приволжского муниципального района Ивановской области, возникающих в связи со вступлением в силу в </w:t>
      </w:r>
      <w:r w:rsidR="00E03A5B">
        <w:rPr>
          <w:rFonts w:ascii="Times New Roman" w:hAnsi="Times New Roman" w:cs="Times New Roman"/>
          <w:sz w:val="28"/>
          <w:szCs w:val="28"/>
        </w:rPr>
        <w:t>плановом периоде</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предлагаемых (планируемых) к принятию нормативных правовых актов, к заключению договоров, соглашений во исполнение указанных нормативных правовых актов; </w:t>
      </w:r>
    </w:p>
    <w:p w:rsidR="00B72444" w:rsidRPr="00B72444" w:rsidRDefault="00B72444" w:rsidP="00B72444">
      <w:pPr>
        <w:numPr>
          <w:ilvl w:val="0"/>
          <w:numId w:val="11"/>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бюджетные ассигнования в объеме их увеличения по перечню расходных обязательств Приволжского муниципального района </w:t>
      </w:r>
      <w:r w:rsidRPr="00B72444">
        <w:rPr>
          <w:rFonts w:ascii="Times New Roman" w:hAnsi="Times New Roman" w:cs="Times New Roman"/>
          <w:sz w:val="28"/>
          <w:szCs w:val="28"/>
        </w:rPr>
        <w:lastRenderedPageBreak/>
        <w:t xml:space="preserve">Ивановской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 </w:t>
      </w:r>
    </w:p>
    <w:p w:rsidR="00B72444" w:rsidRPr="00B72444" w:rsidRDefault="001C1C32" w:rsidP="00FC40AA">
      <w:pPr>
        <w:spacing w:after="0" w:line="240" w:lineRule="auto"/>
        <w:ind w:firstLine="261"/>
        <w:jc w:val="both"/>
        <w:rPr>
          <w:rFonts w:ascii="Times New Roman" w:hAnsi="Times New Roman" w:cs="Times New Roman"/>
          <w:sz w:val="28"/>
          <w:szCs w:val="28"/>
        </w:rPr>
      </w:pPr>
      <w:r>
        <w:rPr>
          <w:rFonts w:ascii="Times New Roman" w:hAnsi="Times New Roman" w:cs="Times New Roman"/>
          <w:sz w:val="28"/>
          <w:szCs w:val="28"/>
        </w:rPr>
        <w:t xml:space="preserve">    </w:t>
      </w:r>
      <w:r w:rsidR="00FC40AA">
        <w:rPr>
          <w:rFonts w:ascii="Times New Roman" w:hAnsi="Times New Roman" w:cs="Times New Roman"/>
          <w:sz w:val="28"/>
          <w:szCs w:val="28"/>
        </w:rPr>
        <w:t xml:space="preserve">2. </w:t>
      </w:r>
      <w:r w:rsidR="00B72444" w:rsidRPr="00B72444">
        <w:rPr>
          <w:rFonts w:ascii="Times New Roman" w:hAnsi="Times New Roman" w:cs="Times New Roman"/>
          <w:sz w:val="28"/>
          <w:szCs w:val="28"/>
        </w:rPr>
        <w:t xml:space="preserve">За базу планирования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принимаются бюджетные ассигнования на реализацию МП, а также непрограммных направлений деятельности, утвержденные Решением Совета Новского сельского поселения «О бюджете Новского сельского поселения» (далее – Решение Совета) с учетом внесенных изменений в сводную бюджетную роспись по основаниям, установленным пунктом 3 статьи 217 Бюджетного кодекса Российской Федерации и статьей 4 Решения Совета. </w:t>
      </w:r>
    </w:p>
    <w:p w:rsidR="00B72444" w:rsidRPr="00B72444" w:rsidRDefault="00B72444" w:rsidP="001C1C32">
      <w:pPr>
        <w:numPr>
          <w:ilvl w:val="0"/>
          <w:numId w:val="12"/>
        </w:numPr>
        <w:spacing w:after="0" w:line="240" w:lineRule="auto"/>
        <w:ind w:left="0" w:firstLine="426"/>
        <w:jc w:val="both"/>
        <w:rPr>
          <w:rFonts w:ascii="Times New Roman" w:hAnsi="Times New Roman" w:cs="Times New Roman"/>
          <w:sz w:val="28"/>
          <w:szCs w:val="28"/>
        </w:rPr>
      </w:pPr>
      <w:bookmarkStart w:id="1" w:name="_GoBack"/>
      <w:bookmarkEnd w:id="1"/>
      <w:r w:rsidRPr="00B72444">
        <w:rPr>
          <w:rFonts w:ascii="Times New Roman" w:hAnsi="Times New Roman" w:cs="Times New Roman"/>
          <w:sz w:val="28"/>
          <w:szCs w:val="28"/>
        </w:rPr>
        <w:t xml:space="preserve">При формировании объемов бюджетных ассигнований на исполнение расходных обязательств Новского сельского поселения Приволжского муниципального района Ивановской области на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на реализацию МП и непрограммных направлений деятельности с учетом отраслевых особенностей (далее – объемы бюджетных ассигнований) используются следующие методы: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нормативный метод – расчет объемов бюджетных ассигнований на основе нормативов, утвержденных законодательством;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поселения по действующим расходным обязательствам Новского сельского поселения Приволжского муниципального района Ивановской области);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плановый метод – установление объема бюджетных ассигнований бюджета поселения в соответствии с показателями, установленными законодательством;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иной метод - расчет бюджетных ассигнований методом, отличным от нормативного метода, метода индексации и планового метода. </w:t>
      </w:r>
    </w:p>
    <w:p w:rsidR="00B72444" w:rsidRPr="00B72444" w:rsidRDefault="00572848" w:rsidP="00572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0AA">
        <w:rPr>
          <w:rFonts w:ascii="Times New Roman" w:hAnsi="Times New Roman" w:cs="Times New Roman"/>
          <w:sz w:val="28"/>
          <w:szCs w:val="28"/>
        </w:rPr>
        <w:t>4</w:t>
      </w: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Объемы бюджетных ассигнований на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определяются исходя из единых подходов к формированию отдельных направлений расходов бюджета поселения: </w:t>
      </w:r>
    </w:p>
    <w:p w:rsidR="00B72444" w:rsidRPr="00B72444" w:rsidRDefault="00B72444" w:rsidP="00B72444">
      <w:pPr>
        <w:spacing w:after="0" w:line="240" w:lineRule="auto"/>
        <w:rPr>
          <w:rFonts w:ascii="Times New Roman" w:hAnsi="Times New Roman" w:cs="Times New Roman"/>
          <w:sz w:val="28"/>
          <w:szCs w:val="28"/>
        </w:rPr>
      </w:pPr>
    </w:p>
    <w:tbl>
      <w:tblPr>
        <w:tblStyle w:val="TableGrid"/>
        <w:tblW w:w="9231" w:type="dxa"/>
        <w:tblInd w:w="262" w:type="dxa"/>
        <w:tblCellMar>
          <w:top w:w="60" w:type="dxa"/>
          <w:left w:w="106" w:type="dxa"/>
          <w:right w:w="40" w:type="dxa"/>
        </w:tblCellMar>
        <w:tblLook w:val="04A0" w:firstRow="1" w:lastRow="0" w:firstColumn="1" w:lastColumn="0" w:noHBand="0" w:noVBand="1"/>
      </w:tblPr>
      <w:tblGrid>
        <w:gridCol w:w="3404"/>
        <w:gridCol w:w="5827"/>
      </w:tblGrid>
      <w:tr w:rsidR="00B72444" w:rsidRPr="00B72444" w:rsidTr="00175DB9">
        <w:trPr>
          <w:trHeight w:val="828"/>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jc w:val="center"/>
              <w:rPr>
                <w:rFonts w:ascii="Times New Roman" w:hAnsi="Times New Roman" w:cs="Times New Roman"/>
                <w:sz w:val="28"/>
                <w:szCs w:val="28"/>
              </w:rPr>
            </w:pPr>
            <w:r w:rsidRPr="00B72444">
              <w:rPr>
                <w:rFonts w:ascii="Times New Roman" w:hAnsi="Times New Roman" w:cs="Times New Roman"/>
                <w:sz w:val="28"/>
                <w:szCs w:val="28"/>
              </w:rPr>
              <w:t xml:space="preserve">Направление расходов бюджета поселения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175DB9">
            <w:pPr>
              <w:ind w:hanging="869"/>
              <w:rPr>
                <w:rFonts w:ascii="Times New Roman" w:hAnsi="Times New Roman" w:cs="Times New Roman"/>
                <w:sz w:val="28"/>
                <w:szCs w:val="28"/>
              </w:rPr>
            </w:pPr>
            <w:r w:rsidRPr="00B72444">
              <w:rPr>
                <w:rFonts w:ascii="Times New Roman" w:hAnsi="Times New Roman" w:cs="Times New Roman"/>
                <w:sz w:val="28"/>
                <w:szCs w:val="28"/>
              </w:rPr>
              <w:t>Метод</w:t>
            </w:r>
            <w:r w:rsidR="00175DB9">
              <w:rPr>
                <w:rFonts w:ascii="Times New Roman" w:hAnsi="Times New Roman" w:cs="Times New Roman"/>
                <w:sz w:val="28"/>
                <w:szCs w:val="28"/>
              </w:rPr>
              <w:t>Порядок</w:t>
            </w:r>
            <w:r w:rsidRPr="00B72444">
              <w:rPr>
                <w:rFonts w:ascii="Times New Roman" w:hAnsi="Times New Roman" w:cs="Times New Roman"/>
                <w:sz w:val="28"/>
                <w:szCs w:val="28"/>
              </w:rPr>
              <w:t xml:space="preserve"> формирования расходов  бюджета поселения </w:t>
            </w:r>
          </w:p>
        </w:tc>
      </w:tr>
      <w:tr w:rsidR="00B72444"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Выплата работникам органов местного самоуправления  и казенного учреждения</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lastRenderedPageBreak/>
              <w:t>Новского сельского поселения</w:t>
            </w:r>
          </w:p>
        </w:tc>
        <w:tc>
          <w:tcPr>
            <w:tcW w:w="5827" w:type="dxa"/>
            <w:tcBorders>
              <w:top w:val="single" w:sz="4" w:space="0" w:color="000000"/>
              <w:left w:val="single" w:sz="4" w:space="0" w:color="000000"/>
              <w:bottom w:val="single" w:sz="4" w:space="0" w:color="000000"/>
              <w:right w:val="single" w:sz="4" w:space="0" w:color="000000"/>
            </w:tcBorders>
          </w:tcPr>
          <w:p w:rsidR="00175DB9"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lastRenderedPageBreak/>
              <w:t xml:space="preserve">Планируется в соответствии с Положением о денежном содержании муниципальных служащих Новского сельского поселения Приволжского муниципального района </w:t>
            </w:r>
            <w:r w:rsidRPr="00B72444">
              <w:rPr>
                <w:rFonts w:ascii="Times New Roman" w:hAnsi="Times New Roman" w:cs="Times New Roman"/>
                <w:sz w:val="28"/>
                <w:szCs w:val="28"/>
              </w:rPr>
              <w:lastRenderedPageBreak/>
              <w:t xml:space="preserve">Ивановской области В расчетах фонда оплаты труда работников органов местного самоуправления Новского сельского поселения Приволжского муниципального района Ивановской области используются штатные расписания, утвержденные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Размер расходов, связанных со служебными командировками работников, определяется в соответствии с порядком и нормами возмещения расходов на указанные цели.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Общий объем бюджетных ассигнований на содержание органов местного самоуправления </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Новского сельского поселения планируется не выше норматива формирования расходов на денежное содержание муниципальных служащих установленного </w:t>
            </w:r>
            <w:r w:rsidRPr="00B72444">
              <w:rPr>
                <w:rFonts w:ascii="Times New Roman" w:hAnsi="Times New Roman" w:cs="Times New Roman"/>
                <w:sz w:val="28"/>
                <w:szCs w:val="28"/>
              </w:rPr>
              <w:tab/>
              <w:t>Правительством Ивановской области.</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Для казенного учреждения используются штатные расписания, утвержденные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p>
        </w:tc>
      </w:tr>
      <w:tr w:rsidR="00B72444"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lastRenderedPageBreak/>
              <w:t xml:space="preserve">Уплата налогов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w:t>
            </w:r>
            <w:r w:rsidRPr="00B72444">
              <w:rPr>
                <w:rFonts w:ascii="Times New Roman" w:hAnsi="Times New Roman" w:cs="Times New Roman"/>
                <w:sz w:val="28"/>
                <w:szCs w:val="28"/>
              </w:rPr>
              <w:tab/>
              <w:t xml:space="preserve">с </w:t>
            </w:r>
            <w:r w:rsidRPr="00B72444">
              <w:rPr>
                <w:rFonts w:ascii="Times New Roman" w:hAnsi="Times New Roman" w:cs="Times New Roman"/>
                <w:sz w:val="28"/>
                <w:szCs w:val="28"/>
              </w:rPr>
              <w:tab/>
              <w:t xml:space="preserve">учетом  налогового законодательства и планируемых к внесению в него изменений. </w:t>
            </w:r>
          </w:p>
        </w:tc>
      </w:tr>
      <w:tr w:rsidR="00B72444" w:rsidRPr="00B72444" w:rsidTr="00175DB9">
        <w:trPr>
          <w:trHeight w:val="2585"/>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поставок товаров, выполнения работ, оказания услуг для муниципальных нужд Новского сельского поселения </w:t>
            </w:r>
          </w:p>
          <w:p w:rsidR="00B72444" w:rsidRPr="00B72444" w:rsidRDefault="00B72444" w:rsidP="00A6454F">
            <w:pPr>
              <w:rPr>
                <w:rFonts w:ascii="Times New Roman" w:hAnsi="Times New Roman" w:cs="Times New Roman"/>
                <w:sz w:val="28"/>
                <w:szCs w:val="28"/>
              </w:rPr>
            </w:pP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необходимости обеспечения эффективного функционирования муниципальных учреждений Новского сельского поселения Приволжского муниципального района Ивановской области в целях предоставления качественных муниципальных услуг (работ) в рамках действующего законодательства Российской Федерации. </w:t>
            </w:r>
          </w:p>
        </w:tc>
      </w:tr>
      <w:tr w:rsidR="00B72444"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lastRenderedPageBreak/>
              <w:t xml:space="preserve">Оплата горюче-смазочных материалов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количества автотранспорта, утвержденных норм пробега и расхода горюче-смазочных материалов. </w:t>
            </w:r>
          </w:p>
        </w:tc>
      </w:tr>
      <w:tr w:rsidR="00B72444" w:rsidRPr="00B72444" w:rsidTr="00FC40AA">
        <w:trPr>
          <w:trHeight w:val="2585"/>
        </w:trPr>
        <w:tc>
          <w:tcPr>
            <w:tcW w:w="3404" w:type="dxa"/>
            <w:tcBorders>
              <w:top w:val="single" w:sz="4" w:space="0" w:color="000000"/>
              <w:left w:val="single" w:sz="4" w:space="0" w:color="000000"/>
              <w:bottom w:val="single" w:sz="4" w:space="0" w:color="auto"/>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услуг связи </w:t>
            </w:r>
          </w:p>
        </w:tc>
        <w:tc>
          <w:tcPr>
            <w:tcW w:w="5827" w:type="dxa"/>
            <w:tcBorders>
              <w:top w:val="single" w:sz="4" w:space="0" w:color="000000"/>
              <w:left w:val="single" w:sz="4" w:space="0" w:color="000000"/>
              <w:bottom w:val="single" w:sz="4" w:space="0" w:color="auto"/>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FC40AA" w:rsidRPr="00B72444" w:rsidTr="00FC40AA">
        <w:trPr>
          <w:trHeight w:val="4692"/>
        </w:trPr>
        <w:tc>
          <w:tcPr>
            <w:tcW w:w="3404" w:type="dxa"/>
            <w:tcBorders>
              <w:top w:val="single" w:sz="4" w:space="0" w:color="auto"/>
              <w:left w:val="single" w:sz="4" w:space="0" w:color="000000"/>
              <w:right w:val="single" w:sz="4" w:space="0" w:color="000000"/>
            </w:tcBorders>
          </w:tcPr>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коммунальных </w:t>
            </w:r>
          </w:p>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услуг  </w:t>
            </w:r>
          </w:p>
        </w:tc>
        <w:tc>
          <w:tcPr>
            <w:tcW w:w="5827" w:type="dxa"/>
            <w:tcBorders>
              <w:top w:val="single" w:sz="4" w:space="0" w:color="auto"/>
              <w:left w:val="single" w:sz="4" w:space="0" w:color="000000"/>
              <w:right w:val="single" w:sz="4" w:space="0" w:color="000000"/>
            </w:tcBorders>
          </w:tcPr>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w:t>
            </w:r>
            <w:r w:rsidRPr="00B72444">
              <w:rPr>
                <w:rFonts w:ascii="Times New Roman" w:hAnsi="Times New Roman" w:cs="Times New Roman"/>
                <w:sz w:val="28"/>
                <w:szCs w:val="28"/>
              </w:rPr>
              <w:tab/>
              <w:t xml:space="preserve">исходя </w:t>
            </w:r>
            <w:r w:rsidRPr="00B72444">
              <w:rPr>
                <w:rFonts w:ascii="Times New Roman" w:hAnsi="Times New Roman" w:cs="Times New Roman"/>
                <w:sz w:val="28"/>
                <w:szCs w:val="28"/>
              </w:rPr>
              <w:tab/>
              <w:t xml:space="preserve">из сведений о потребности в топливно-энергетических ресурсах на </w:t>
            </w:r>
            <w:r>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в натуральном выражении, сведений о количестве приборов учета, прогнозных индексов цен (тарифов) на </w:t>
            </w:r>
            <w:r>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FC40AA" w:rsidRPr="00FC40AA"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В случае заключения энергосервисного договора (контракта) дополнительно к расходам на коммунальные услуги определяются затраты на оплату исполнения энергосервисного договора (контракта), на величину которых снижаются расходы на оплату коммунальных услуг по видам энергетических ресурсов. </w:t>
            </w:r>
          </w:p>
        </w:tc>
      </w:tr>
      <w:tr w:rsidR="00FC40AA" w:rsidRPr="00B72444" w:rsidTr="001D24C0">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Капитальный ремонт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необходимости обеспечения эффективного функционирования муниципальных учреждений Новского сельского поселения Приволжского муниципального района Ивановской области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 и </w:t>
            </w:r>
            <w:r w:rsidRPr="00B72444">
              <w:rPr>
                <w:rFonts w:ascii="Times New Roman" w:hAnsi="Times New Roman" w:cs="Times New Roman"/>
                <w:sz w:val="28"/>
                <w:szCs w:val="28"/>
              </w:rPr>
              <w:lastRenderedPageBreak/>
              <w:t xml:space="preserve">завершения капитального ремонта, начатого ранее. </w:t>
            </w:r>
          </w:p>
        </w:tc>
      </w:tr>
      <w:tr w:rsidR="00FC40AA"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lastRenderedPageBreak/>
              <w:t xml:space="preserve">Уплата арендных платежей за пользование имуществом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площади арендуемых зданий и сооружений и действующих ставок арендной платы </w:t>
            </w:r>
          </w:p>
        </w:tc>
      </w:tr>
      <w:tr w:rsidR="00FC40AA" w:rsidRPr="00B72444" w:rsidTr="00175DB9">
        <w:trPr>
          <w:trHeight w:val="3229"/>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Расходы на исполнение судебных актов по искам к Новскому сельскому поселению </w:t>
            </w:r>
          </w:p>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w:t>
            </w:r>
          </w:p>
          <w:p w:rsidR="00FC40AA" w:rsidRPr="00B72444" w:rsidRDefault="00FC40AA" w:rsidP="00FC40AA">
            <w:pPr>
              <w:rPr>
                <w:rFonts w:ascii="Times New Roman" w:hAnsi="Times New Roman" w:cs="Times New Roman"/>
                <w:sz w:val="28"/>
                <w:szCs w:val="28"/>
              </w:rPr>
            </w:pP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уровня </w:t>
            </w:r>
            <w:r>
              <w:rPr>
                <w:rFonts w:ascii="Times New Roman" w:hAnsi="Times New Roman" w:cs="Times New Roman"/>
                <w:sz w:val="28"/>
                <w:szCs w:val="28"/>
              </w:rPr>
              <w:t>отчетного периода</w:t>
            </w:r>
            <w:r w:rsidRPr="00B72444">
              <w:rPr>
                <w:rFonts w:ascii="Times New Roman" w:hAnsi="Times New Roman" w:cs="Times New Roman"/>
                <w:sz w:val="28"/>
                <w:szCs w:val="28"/>
              </w:rPr>
              <w:t xml:space="preserve"> </w:t>
            </w:r>
          </w:p>
        </w:tc>
      </w:tr>
      <w:tr w:rsidR="00FC40AA" w:rsidRPr="00B72444" w:rsidTr="00175DB9">
        <w:trPr>
          <w:trHeight w:val="1416"/>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Формирование резервного фонда администрации Новского сельского поселения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уровня </w:t>
            </w:r>
            <w:r>
              <w:rPr>
                <w:rFonts w:ascii="Times New Roman" w:hAnsi="Times New Roman" w:cs="Times New Roman"/>
                <w:sz w:val="28"/>
                <w:szCs w:val="28"/>
              </w:rPr>
              <w:t>отчетного периода</w:t>
            </w:r>
          </w:p>
        </w:tc>
      </w:tr>
      <w:tr w:rsidR="00FC40AA"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Предоставление социальных выплат гражданам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Планируется исходя из нормы социальной выплаты, прогнозируемой численности ее получателей и периодичности произведения выплаты. </w:t>
            </w:r>
          </w:p>
        </w:tc>
      </w:tr>
      <w:tr w:rsidR="00FC40AA"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8" w:history="1">
              <w:r w:rsidRPr="00B72444">
                <w:rPr>
                  <w:rFonts w:ascii="Times New Roman" w:hAnsi="Times New Roman" w:cs="Times New Roman"/>
                  <w:sz w:val="28"/>
                  <w:szCs w:val="28"/>
                </w:rPr>
                <w:t>законом</w:t>
              </w:r>
            </w:hyperlink>
            <w:r w:rsidRPr="00B72444">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tc>
      </w:tr>
    </w:tbl>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numPr>
          <w:ilvl w:val="0"/>
          <w:numId w:val="14"/>
        </w:numPr>
        <w:spacing w:after="0" w:line="240" w:lineRule="auto"/>
        <w:ind w:left="0" w:firstLine="720"/>
        <w:jc w:val="both"/>
        <w:rPr>
          <w:rFonts w:ascii="Times New Roman" w:hAnsi="Times New Roman" w:cs="Times New Roman"/>
          <w:sz w:val="28"/>
          <w:szCs w:val="28"/>
        </w:rPr>
      </w:pPr>
      <w:r w:rsidRPr="00B72444">
        <w:rPr>
          <w:rFonts w:ascii="Times New Roman" w:hAnsi="Times New Roman" w:cs="Times New Roman"/>
          <w:sz w:val="28"/>
          <w:szCs w:val="28"/>
        </w:rPr>
        <w:t xml:space="preserve">Объем бюджетных ассигнований на исполнение действующих и принимаемых обязательств на </w:t>
      </w:r>
      <w:r w:rsidR="00175DB9">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не может превышать </w:t>
      </w:r>
      <w:r w:rsidRPr="00B72444">
        <w:rPr>
          <w:rFonts w:ascii="Times New Roman" w:hAnsi="Times New Roman" w:cs="Times New Roman"/>
          <w:sz w:val="28"/>
          <w:szCs w:val="28"/>
        </w:rPr>
        <w:lastRenderedPageBreak/>
        <w:t xml:space="preserve">прогнозируемого объема доходов бюджета поселения и поступлений источников финансирования его дефицита. </w:t>
      </w:r>
    </w:p>
    <w:p w:rsidR="00B72444" w:rsidRPr="00B72444" w:rsidRDefault="00B72444" w:rsidP="00B72444">
      <w:pPr>
        <w:numPr>
          <w:ilvl w:val="0"/>
          <w:numId w:val="14"/>
        </w:numPr>
        <w:spacing w:after="0" w:line="240" w:lineRule="auto"/>
        <w:ind w:left="0" w:firstLine="720"/>
        <w:jc w:val="both"/>
        <w:rPr>
          <w:rFonts w:ascii="Times New Roman" w:hAnsi="Times New Roman" w:cs="Times New Roman"/>
          <w:sz w:val="28"/>
          <w:szCs w:val="28"/>
        </w:rPr>
      </w:pPr>
      <w:r w:rsidRPr="00B72444">
        <w:rPr>
          <w:rFonts w:ascii="Times New Roman" w:hAnsi="Times New Roman" w:cs="Times New Roman"/>
          <w:sz w:val="28"/>
          <w:szCs w:val="28"/>
        </w:rPr>
        <w:t xml:space="preserve">Администрация осуществляет распределение предельных объемов бюджетных ассигнований на </w:t>
      </w:r>
      <w:r w:rsidR="00175DB9">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Новском сельском поселении исходя из: </w:t>
      </w:r>
    </w:p>
    <w:p w:rsidR="00B72444" w:rsidRPr="00B72444" w:rsidRDefault="00B72444" w:rsidP="00B72444">
      <w:pPr>
        <w:numPr>
          <w:ilvl w:val="0"/>
          <w:numId w:val="15"/>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приоритетности финансового обеспечения направлений расходования средств бюджета поселения; </w:t>
      </w:r>
    </w:p>
    <w:p w:rsidR="00B72444" w:rsidRPr="00B72444" w:rsidRDefault="00B72444" w:rsidP="00B72444">
      <w:pPr>
        <w:numPr>
          <w:ilvl w:val="0"/>
          <w:numId w:val="15"/>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необходимости корректировки мероприятий муниципальных программ по итогам оценок эффективности их реализации в </w:t>
      </w:r>
      <w:r w:rsidR="00175DB9">
        <w:rPr>
          <w:rFonts w:ascii="Times New Roman" w:hAnsi="Times New Roman" w:cs="Times New Roman"/>
          <w:sz w:val="28"/>
          <w:szCs w:val="28"/>
        </w:rPr>
        <w:t>отчетном году</w:t>
      </w:r>
      <w:r w:rsidRPr="00B72444">
        <w:rPr>
          <w:rFonts w:ascii="Times New Roman" w:hAnsi="Times New Roman" w:cs="Times New Roman"/>
          <w:sz w:val="28"/>
          <w:szCs w:val="28"/>
        </w:rPr>
        <w:t xml:space="preserve"> с целью достижения максимального результата и эффективного использования средств бюджета поселения </w:t>
      </w:r>
      <w:r w:rsidR="00175DB9">
        <w:rPr>
          <w:rFonts w:ascii="Times New Roman" w:hAnsi="Times New Roman" w:cs="Times New Roman"/>
          <w:sz w:val="28"/>
          <w:szCs w:val="28"/>
        </w:rPr>
        <w:t>в плановом периоде</w:t>
      </w: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871AAF" w:rsidRPr="00B72444" w:rsidRDefault="00871AAF" w:rsidP="00D77E51">
      <w:pPr>
        <w:spacing w:after="0" w:line="240" w:lineRule="auto"/>
        <w:jc w:val="both"/>
        <w:rPr>
          <w:rFonts w:ascii="Times New Roman" w:hAnsi="Times New Roman" w:cs="Times New Roman"/>
          <w:b/>
          <w:sz w:val="28"/>
          <w:szCs w:val="28"/>
        </w:rPr>
      </w:pPr>
    </w:p>
    <w:sectPr w:rsidR="00871AAF" w:rsidRPr="00B72444" w:rsidSect="0041518A">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75" w:rsidRDefault="00AD7775" w:rsidP="0086595B">
      <w:pPr>
        <w:spacing w:after="0" w:line="240" w:lineRule="auto"/>
      </w:pPr>
      <w:r>
        <w:separator/>
      </w:r>
    </w:p>
  </w:endnote>
  <w:endnote w:type="continuationSeparator" w:id="0">
    <w:p w:rsidR="00AD7775" w:rsidRDefault="00AD7775" w:rsidP="0086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75" w:rsidRDefault="00AD7775" w:rsidP="0086595B">
      <w:pPr>
        <w:spacing w:after="0" w:line="240" w:lineRule="auto"/>
      </w:pPr>
      <w:r>
        <w:separator/>
      </w:r>
    </w:p>
  </w:footnote>
  <w:footnote w:type="continuationSeparator" w:id="0">
    <w:p w:rsidR="00AD7775" w:rsidRDefault="00AD7775" w:rsidP="00865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4A61"/>
    <w:multiLevelType w:val="hybridMultilevel"/>
    <w:tmpl w:val="5452619C"/>
    <w:lvl w:ilvl="0" w:tplc="2F08AD7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26837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F6D8C0">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A68341C">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4A9DE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BE820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0884B0A">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8E8C9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AE794">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231B33"/>
    <w:multiLevelType w:val="hybridMultilevel"/>
    <w:tmpl w:val="522A8C76"/>
    <w:lvl w:ilvl="0" w:tplc="0F3A81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3876C4">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DCCEA6">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D632F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1A687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BEC45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44E4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D8229C">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1A840C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BF251B6"/>
    <w:multiLevelType w:val="hybridMultilevel"/>
    <w:tmpl w:val="DCB0CB74"/>
    <w:lvl w:ilvl="0" w:tplc="C58C14B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8EA6C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4669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920130">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50035E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809E78">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F420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3EBA00">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6D76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05247A"/>
    <w:multiLevelType w:val="hybridMultilevel"/>
    <w:tmpl w:val="21704264"/>
    <w:lvl w:ilvl="0" w:tplc="4C582E32">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24069C">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2FA5FB4">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D6790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4AEB5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CB0937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2333E">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A29316">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36CC62">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0CE2C15"/>
    <w:multiLevelType w:val="multilevel"/>
    <w:tmpl w:val="AB24280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5112F4C"/>
    <w:multiLevelType w:val="hybridMultilevel"/>
    <w:tmpl w:val="67906364"/>
    <w:lvl w:ilvl="0" w:tplc="6D48C798">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5E833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0CC8FC">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6CE29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92C44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6E24E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0ADC2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76FFEE">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00D49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EF76572"/>
    <w:multiLevelType w:val="hybridMultilevel"/>
    <w:tmpl w:val="2B84F65A"/>
    <w:lvl w:ilvl="0" w:tplc="76CE3B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068FBA">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60D5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C80DD4">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301F4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7C7AF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A48D60">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183B8A">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84D42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11C4490"/>
    <w:multiLevelType w:val="multilevel"/>
    <w:tmpl w:val="B3E4C5B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3A5E5EE7"/>
    <w:multiLevelType w:val="hybridMultilevel"/>
    <w:tmpl w:val="1A580060"/>
    <w:lvl w:ilvl="0" w:tplc="99A246C0">
      <w:start w:val="5"/>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0872E">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02FC9A">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423032">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569FD6">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24708">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14DB5E">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3AD38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94206C">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3EDF2615"/>
    <w:multiLevelType w:val="hybridMultilevel"/>
    <w:tmpl w:val="708288A6"/>
    <w:lvl w:ilvl="0" w:tplc="B4E2B7B6">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64DF52">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326F5A">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E8FE6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E401B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0E04A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5A3D24">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2191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1A2DC0">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7A90D90"/>
    <w:multiLevelType w:val="hybridMultilevel"/>
    <w:tmpl w:val="06AEBDDA"/>
    <w:lvl w:ilvl="0" w:tplc="0AFA5EC2">
      <w:start w:val="2"/>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E885AC">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C61B48">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932EB70">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28AAA24">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F230D2">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CABEC8">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62586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7A9D8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6A115A13"/>
    <w:multiLevelType w:val="hybridMultilevel"/>
    <w:tmpl w:val="DB52661A"/>
    <w:lvl w:ilvl="0" w:tplc="89B0B7F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BDF1FD1"/>
    <w:multiLevelType w:val="hybridMultilevel"/>
    <w:tmpl w:val="BDD62EA6"/>
    <w:lvl w:ilvl="0" w:tplc="EDE890D4">
      <w:start w:val="1"/>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C0901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F24C7C4">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BC96E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FA4A2A">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D066DE">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7C45E4">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2AA71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5E530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6E300230"/>
    <w:multiLevelType w:val="hybridMultilevel"/>
    <w:tmpl w:val="37AE7BAA"/>
    <w:lvl w:ilvl="0" w:tplc="B180EE58">
      <w:start w:val="3"/>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14670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545772">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68335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AAECC8">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EA86AC">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766602">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21AD65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7E4CC9E">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701E101C"/>
    <w:multiLevelType w:val="hybridMultilevel"/>
    <w:tmpl w:val="A726D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14"/>
  </w:num>
  <w:num w:numId="5">
    <w:abstractNumId w:val="0"/>
  </w:num>
  <w:num w:numId="6">
    <w:abstractNumId w:val="10"/>
  </w:num>
  <w:num w:numId="7">
    <w:abstractNumId w:val="5"/>
  </w:num>
  <w:num w:numId="8">
    <w:abstractNumId w:val="3"/>
  </w:num>
  <w:num w:numId="9">
    <w:abstractNumId w:val="6"/>
  </w:num>
  <w:num w:numId="10">
    <w:abstractNumId w:val="12"/>
  </w:num>
  <w:num w:numId="11">
    <w:abstractNumId w:val="1"/>
  </w:num>
  <w:num w:numId="12">
    <w:abstractNumId w:val="13"/>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DD"/>
    <w:rsid w:val="00007E8B"/>
    <w:rsid w:val="000406B3"/>
    <w:rsid w:val="00067130"/>
    <w:rsid w:val="00080290"/>
    <w:rsid w:val="00082378"/>
    <w:rsid w:val="000A093C"/>
    <w:rsid w:val="0011793E"/>
    <w:rsid w:val="001412A7"/>
    <w:rsid w:val="00147529"/>
    <w:rsid w:val="00165107"/>
    <w:rsid w:val="00171C32"/>
    <w:rsid w:val="00175DB9"/>
    <w:rsid w:val="001A4D05"/>
    <w:rsid w:val="001C137D"/>
    <w:rsid w:val="001C1C32"/>
    <w:rsid w:val="002165A1"/>
    <w:rsid w:val="00256498"/>
    <w:rsid w:val="002C1AA6"/>
    <w:rsid w:val="002D066F"/>
    <w:rsid w:val="002F4696"/>
    <w:rsid w:val="003C2807"/>
    <w:rsid w:val="0041518A"/>
    <w:rsid w:val="004A6AED"/>
    <w:rsid w:val="004B50DD"/>
    <w:rsid w:val="004F1AE8"/>
    <w:rsid w:val="004F59A4"/>
    <w:rsid w:val="00537591"/>
    <w:rsid w:val="00572848"/>
    <w:rsid w:val="0057563B"/>
    <w:rsid w:val="00595B33"/>
    <w:rsid w:val="005A59CD"/>
    <w:rsid w:val="005B1634"/>
    <w:rsid w:val="005B7BFA"/>
    <w:rsid w:val="005E5DD4"/>
    <w:rsid w:val="006232E7"/>
    <w:rsid w:val="0069101E"/>
    <w:rsid w:val="006A1220"/>
    <w:rsid w:val="006D2984"/>
    <w:rsid w:val="00746256"/>
    <w:rsid w:val="00755FDE"/>
    <w:rsid w:val="00804ED5"/>
    <w:rsid w:val="0081697A"/>
    <w:rsid w:val="0086595B"/>
    <w:rsid w:val="00865D42"/>
    <w:rsid w:val="00871AAF"/>
    <w:rsid w:val="008D0D34"/>
    <w:rsid w:val="008E58E1"/>
    <w:rsid w:val="00937EA6"/>
    <w:rsid w:val="00975AFB"/>
    <w:rsid w:val="009A7E1C"/>
    <w:rsid w:val="009B12EB"/>
    <w:rsid w:val="009E043D"/>
    <w:rsid w:val="009F052E"/>
    <w:rsid w:val="00A40937"/>
    <w:rsid w:val="00A63D43"/>
    <w:rsid w:val="00A97828"/>
    <w:rsid w:val="00AD7775"/>
    <w:rsid w:val="00B23EFD"/>
    <w:rsid w:val="00B43628"/>
    <w:rsid w:val="00B671B1"/>
    <w:rsid w:val="00B72444"/>
    <w:rsid w:val="00B9524C"/>
    <w:rsid w:val="00BF1D87"/>
    <w:rsid w:val="00BF7C71"/>
    <w:rsid w:val="00C3207C"/>
    <w:rsid w:val="00C36283"/>
    <w:rsid w:val="00CE6416"/>
    <w:rsid w:val="00D5057D"/>
    <w:rsid w:val="00D6747F"/>
    <w:rsid w:val="00D77E51"/>
    <w:rsid w:val="00DD101C"/>
    <w:rsid w:val="00E03A5B"/>
    <w:rsid w:val="00E376E9"/>
    <w:rsid w:val="00E37FAB"/>
    <w:rsid w:val="00E57554"/>
    <w:rsid w:val="00E8703A"/>
    <w:rsid w:val="00E93210"/>
    <w:rsid w:val="00ED43BC"/>
    <w:rsid w:val="00EE4852"/>
    <w:rsid w:val="00EF1B51"/>
    <w:rsid w:val="00EF6FEA"/>
    <w:rsid w:val="00F012AE"/>
    <w:rsid w:val="00FC2DF9"/>
    <w:rsid w:val="00FC40AA"/>
    <w:rsid w:val="00FF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49CE-1FD3-44AA-B94E-74FCB3A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E5DD4"/>
    <w:pPr>
      <w:spacing w:after="0" w:line="240" w:lineRule="auto"/>
      <w:jc w:val="center"/>
    </w:pPr>
    <w:rPr>
      <w:rFonts w:ascii="Times New Roman" w:eastAsia="Times New Roman" w:hAnsi="Times New Roman" w:cs="Times New Roman"/>
      <w:b/>
      <w:bCs/>
      <w:sz w:val="24"/>
      <w:szCs w:val="24"/>
      <w:lang w:eastAsia="ru-RU"/>
    </w:rPr>
  </w:style>
  <w:style w:type="paragraph" w:styleId="2">
    <w:name w:val="Body Text 2"/>
    <w:basedOn w:val="a"/>
    <w:link w:val="20"/>
    <w:rsid w:val="005E5DD4"/>
    <w:pPr>
      <w:spacing w:after="0" w:line="240" w:lineRule="auto"/>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5E5DD4"/>
    <w:rPr>
      <w:rFonts w:ascii="Times New Roman" w:eastAsia="Times New Roman" w:hAnsi="Times New Roman" w:cs="Times New Roman"/>
      <w:sz w:val="20"/>
      <w:szCs w:val="24"/>
      <w:lang w:eastAsia="ru-RU"/>
    </w:rPr>
  </w:style>
  <w:style w:type="character" w:styleId="a4">
    <w:name w:val="Hyperlink"/>
    <w:basedOn w:val="a0"/>
    <w:uiPriority w:val="99"/>
    <w:unhideWhenUsed/>
    <w:rsid w:val="00EE4852"/>
    <w:rPr>
      <w:color w:val="0563C1" w:themeColor="hyperlink"/>
      <w:u w:val="single"/>
    </w:rPr>
  </w:style>
  <w:style w:type="paragraph" w:styleId="a5">
    <w:name w:val="Balloon Text"/>
    <w:basedOn w:val="a"/>
    <w:link w:val="a6"/>
    <w:uiPriority w:val="99"/>
    <w:semiHidden/>
    <w:unhideWhenUsed/>
    <w:rsid w:val="00937E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EA6"/>
    <w:rPr>
      <w:rFonts w:ascii="Segoe UI" w:hAnsi="Segoe UI" w:cs="Segoe UI"/>
      <w:sz w:val="18"/>
      <w:szCs w:val="18"/>
    </w:rPr>
  </w:style>
  <w:style w:type="paragraph" w:styleId="a7">
    <w:name w:val="List Paragraph"/>
    <w:basedOn w:val="a"/>
    <w:uiPriority w:val="34"/>
    <w:qFormat/>
    <w:rsid w:val="00E37FAB"/>
    <w:pPr>
      <w:ind w:left="720"/>
      <w:contextualSpacing/>
    </w:pPr>
  </w:style>
  <w:style w:type="paragraph" w:customStyle="1" w:styleId="ConsPlusNormal">
    <w:name w:val="ConsPlusNormal"/>
    <w:rsid w:val="00871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1AAF"/>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Indent"/>
    <w:basedOn w:val="a"/>
    <w:link w:val="a9"/>
    <w:uiPriority w:val="99"/>
    <w:semiHidden/>
    <w:unhideWhenUsed/>
    <w:rsid w:val="0086595B"/>
    <w:pPr>
      <w:spacing w:after="120"/>
      <w:ind w:left="283"/>
    </w:pPr>
  </w:style>
  <w:style w:type="character" w:customStyle="1" w:styleId="a9">
    <w:name w:val="Основной текст с отступом Знак"/>
    <w:basedOn w:val="a0"/>
    <w:link w:val="a8"/>
    <w:uiPriority w:val="99"/>
    <w:semiHidden/>
    <w:rsid w:val="0086595B"/>
  </w:style>
  <w:style w:type="paragraph" w:styleId="21">
    <w:name w:val="Body Text First Indent 2"/>
    <w:basedOn w:val="a8"/>
    <w:link w:val="22"/>
    <w:uiPriority w:val="99"/>
    <w:semiHidden/>
    <w:unhideWhenUsed/>
    <w:rsid w:val="0086595B"/>
    <w:pPr>
      <w:spacing w:after="160"/>
      <w:ind w:left="360" w:firstLine="360"/>
    </w:pPr>
  </w:style>
  <w:style w:type="character" w:customStyle="1" w:styleId="22">
    <w:name w:val="Красная строка 2 Знак"/>
    <w:basedOn w:val="a9"/>
    <w:link w:val="21"/>
    <w:uiPriority w:val="99"/>
    <w:semiHidden/>
    <w:rsid w:val="0086595B"/>
  </w:style>
  <w:style w:type="paragraph" w:customStyle="1" w:styleId="ConsPlusNonformat">
    <w:name w:val="ConsPlusNonformat"/>
    <w:rsid w:val="008659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8659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595B"/>
  </w:style>
  <w:style w:type="paragraph" w:styleId="ac">
    <w:name w:val="footer"/>
    <w:basedOn w:val="a"/>
    <w:link w:val="ad"/>
    <w:uiPriority w:val="99"/>
    <w:unhideWhenUsed/>
    <w:rsid w:val="008659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595B"/>
  </w:style>
  <w:style w:type="table" w:customStyle="1" w:styleId="TableGrid">
    <w:name w:val="TableGrid"/>
    <w:rsid w:val="00B7244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53EB2D260C46004E5ADF0B4B04D3501520A120J6J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A78E-8580-461C-B8DB-A85E129B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Molodsova</dc:creator>
  <cp:keywords/>
  <dc:description/>
  <cp:lastModifiedBy>unit1</cp:lastModifiedBy>
  <cp:revision>11</cp:revision>
  <cp:lastPrinted>2022-05-24T11:26:00Z</cp:lastPrinted>
  <dcterms:created xsi:type="dcterms:W3CDTF">2022-04-04T11:57:00Z</dcterms:created>
  <dcterms:modified xsi:type="dcterms:W3CDTF">2022-05-24T11:27:00Z</dcterms:modified>
</cp:coreProperties>
</file>